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AC" w:rsidRPr="00B33BAC" w:rsidRDefault="00B33BAC" w:rsidP="00B33BAC">
      <w:pPr>
        <w:pStyle w:val="ConsPlusNormal"/>
        <w:jc w:val="center"/>
        <w:rPr>
          <w:sz w:val="24"/>
          <w:szCs w:val="24"/>
        </w:rPr>
      </w:pPr>
    </w:p>
    <w:p w:rsidR="0002299E" w:rsidRPr="0002299E" w:rsidRDefault="0002299E" w:rsidP="0002299E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</w:rPr>
      </w:pPr>
      <w:r w:rsidRPr="0002299E">
        <w:rPr>
          <w:rFonts w:ascii="PT Sans" w:eastAsia="Times New Roman" w:hAnsi="PT Sans" w:cs="Times New Roman"/>
          <w:color w:val="000000"/>
          <w:kern w:val="36"/>
          <w:sz w:val="48"/>
          <w:szCs w:val="48"/>
        </w:rPr>
        <w:t>Информация о порядке и сроках предоставления государственной услуги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Заграничный паспорт гражданина Российской Федерации, содержащий электронный носитель информации, оформляется гражданину Российской Федерации (независимо от его возраста).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Для оформления заграничного паспорта, содержащего электронный носитель информации, гражданин Российской Федерации обращается в установленные время приема в подразделения по вопросам миграции территориальных органов УМВД России по Вологодской области, в которых развернуты объекты изготовления паспортно-визовых документов нового поколения (подразделения в городах Череповец, Сокол, Великий Устюг, Грязовец, Устюжна), а также в Управление по вопросам миграции УМВД России по Вологодской области.</w:t>
      </w:r>
      <w:proofErr w:type="gramEnd"/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color w:val="000000"/>
          <w:sz w:val="19"/>
        </w:rPr>
        <w:t>Круг заявителей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Заявителями являются:</w:t>
      </w:r>
    </w:p>
    <w:p w:rsidR="0002299E" w:rsidRPr="0002299E" w:rsidRDefault="0002299E" w:rsidP="000229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Граждане Российской Федерации, проживающие на территории Российской Федерации либо за ее пределами, обратившиеся с заявлением о выдаче паспорта, содержащего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Один из родителей, усыновителей, опекунов или попечителей гражданина Российской Федерации - в отношении несовершеннолетнего гражданина со дня рождения и до достижения им 18-летнего возраста (если иное не предусмотрено законодательством Российской Федерации) или гражданина, признанного судом недееспособным (ограниченно дееспособным), обратившийся в отношении этого гражданина с заявлением о выдаче паспорта, содержащего электронный носитель информации, либо с заявлением о выдаче паспорта, содержащего электронный носитель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информации, несовершеннолетнему гражданину.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Наименование государственной услуги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Государственная услуга по оформлению и выдаче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Описание результата предоставления государственной услуги</w:t>
      </w:r>
    </w:p>
    <w:p w:rsidR="0002299E" w:rsidRPr="0002299E" w:rsidRDefault="0002299E" w:rsidP="0002299E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Результатом предоставления государственной услуги является оформление и выдача заявителю паспорта, содержащего электронный носитель информации, либо выдача (направление) заявителю уведомления об отказе в оформлении (выдаче) паспорта, содержащего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Результат предоставления государственной услуги в форме электронного документа не предоставляется.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color w:val="000000"/>
          <w:sz w:val="19"/>
        </w:rPr>
        <w:t>Срок предоставления государственной услуги исчисляется со дня подачи заявления о выдаче паспорта, содержащего электронный носитель информации, в том числе в форме электронного документа с использованием Единого портала, и не должен превышать: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 При подаче документов по месту жительства заявителя - один месяц.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2.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При оформлении паспорта, содержащего электронный носитель информации, заявителю, имеющему (имевшему) допуск к сведениям особой важности или совершенно секретным сведениям, отнесенным к </w:t>
      </w: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lastRenderedPageBreak/>
        <w:t>государственной тайне в соответствии с Законом Российской Федерации от 21 июля 1993 г. № 5485-1 "О государственной тайне" - три месяца.</w:t>
      </w:r>
      <w:proofErr w:type="gramEnd"/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3. При подаче документов по месту пребывания заявителя - четыре месяца.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Датой подачи заявления о выдаче паспорта, содержащего электронный носитель информации, при личном обращении заявителя в подразделение по вопросам миграции считается день подачи заявления с приложением предусмотренных </w:t>
      </w:r>
      <w:hyperlink r:id="rId5" w:anchor="Par392" w:tooltip="37.1.2. Основной документ, удостоверяющий личность заявителя &lt;5&gt;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подпунктами 37.1.2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6" w:anchor="Par410" w:tooltip="37.1.7. Заявление (произвольной формы) об объявлении ранее выданного паспорта, содержащего электронный носитель информации (паспорта), недействительным в случае его утраты, с указанием фамилии (при наличии), имени (при наличии), отчества (при наличии) гра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37.1.7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7" w:anchor="Par414" w:tooltip="37.2.2. Основной документ, удостоверяющий личность гражданина, в отношении которого подается заявление о выдаче паспорта, содержащего электронный носитель информации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37.2.2</w:t>
        </w:r>
        <w:proofErr w:type="gramEnd"/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8" w:anchor="Par427" w:tooltip="37.2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9" w:anchor="Par430" w:tooltip="37.3.2. Свидетельство о рождении гражданина, которому оформляется паспорт, содержащий электронный носитель информации, с имеющимися в нем сведениями, удостоверяющими наличие у него гражданства Российской Федерации, предусмотренными подпунктами &quot;в&quot; или &quot;д&quot;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10" w:anchor="Par439" w:tooltip="37.3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37.3.7 пункта 37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Административного регламента документов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Датой подачи заявления о выдаче паспорта, содержащего электронный носитель информации, в форме электронного документа с использованием Единого портала считается день направления заявителю электронного сообщения о приеме заявления о выдаче паспорта, содержащего электронный носитель информации, в соответствии с требованиями </w:t>
      </w:r>
      <w:hyperlink r:id="rId11" w:anchor="Par726" w:tooltip="137. При приеме заявления о выдаче паспорта, содержащего электронный носитель информации, к рассмотрению, поданного в форме электронного документа, заявителю направляется через Единый портал электронное уведомление о приеме заявления, подписанное усиленно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пункта 137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Административного регламента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Датой подачи заявления о выдаче паспорта, содержащего электронный носитель информации, при обращении заявителя в многофункциональный центр считается день подачи этого заявления с приложением предусмотренных </w:t>
      </w:r>
      <w:hyperlink r:id="rId12" w:anchor="Par392" w:tooltip="37.1.2. Основной документ, удостоверяющий личность заявителя &lt;5&gt;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подпунктами 37.1.2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13" w:anchor="Par410" w:tooltip="37.1.7. Заявление (произвольной формы) об объявлении ранее выданного паспорта, содержащего электронный носитель информации (паспорта), недействительным в случае его утраты, с указанием фамилии (при наличии), имени (при наличии), отчества (при наличии) гра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37.1.7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14" w:anchor="Par414" w:tooltip="37.2.2. Основной документ, удостоверяющий личность гражданина, в отношении которого подается заявление о выдаче паспорта, содержащего электронный носитель информации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37.2.2</w:t>
        </w:r>
        <w:proofErr w:type="gramEnd"/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15" w:anchor="Par427" w:tooltip="37.2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16" w:anchor="Par430" w:tooltip="37.3.2. Свидетельство о рождении гражданина, которому оформляется паспорт, содержащий электронный носитель информации, с имеющимися в нем сведениями, удостоверяющими наличие у него гражданства Российской Федерации, предусмотренными подпунктами &quot;в&quot; или &quot;д&quot;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17" w:anchor="Par439" w:tooltip="37.3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37.3.7 пункта 37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Административного регламента документов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В случае подачи заявления о выдаче паспорта, содержащего электронный носитель информации, в форме электронного документа с использованием Единого портала решение об оформлении и выдаче либо об отказе в оформлении и выдаче паспорта, содержащего электронный носитель информации, принимается в сроки, установленные Административным регламентом, независимо от личной явки заявителя в подразделение по вопросам миграции.</w:t>
      </w:r>
      <w:proofErr w:type="gramEnd"/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Паспорт, содержащий электронный носитель информации, оформляется после предоставления заявителем в подразделение по вопросам миграции территориального органа МВД России документов, предусмотренных </w:t>
      </w:r>
      <w:hyperlink r:id="rId18" w:anchor="Par392" w:tooltip="37.1.2. Основной документ, удостоверяющий личность заявителя &lt;5&gt;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подпунктами 37.1.2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19" w:anchor="Par410" w:tooltip="37.1.7. Заявление (произвольной формы) об объявлении ранее выданного паспорта, содержащего электронный носитель информации (паспорта), недействительным в случае его утраты, с указанием фамилии (при наличии), имени (при наличии), отчества (при наличии) гра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37.1.7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20" w:anchor="Par414" w:tooltip="37.2.2. Основной документ, удостоверяющий личность гражданина, в отношении которого подается заявление о выдаче паспорта, содержащего электронный носитель информации.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37.2.2</w:t>
        </w:r>
        <w:proofErr w:type="gramEnd"/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21" w:anchor="Par427" w:tooltip="37.2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37.2.7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, </w:t>
      </w:r>
      <w:hyperlink r:id="rId22" w:anchor="Par430" w:tooltip="37.3.2. Свидетельство о рождении гражданина, которому оформляется паспорт, содержащий электронный носитель информации, с имеющимися в нем сведениями, удостоверяющими наличие у него гражданства Российской Федерации, предусмотренными подпунктами &quot;в&quot; или &quot;д&quot;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- </w:t>
      </w:r>
      <w:hyperlink r:id="rId23" w:anchor="Par439" w:tooltip="37.3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37.3.7 пункта 37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Административного регламента.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При подаче заявления о выдаче паспорта, содержащего электронный носитель информации, в форме электронного документа с использованием Единого портала оформление паспорта, содержащего электронный носитель информации, приостанавливается в случае, предусмотренном </w:t>
      </w:r>
      <w:hyperlink r:id="rId24" w:anchor="Par496" w:tooltip="52. Основанием для приостановления предоставления государственной услуги является неявка заявителя в подразделение по вопросам миграции территориального органа МВД России в течение 15 дней после его приглашения на прием в соответствии с пунктом 137 Админи" w:history="1">
        <w:r w:rsidRPr="0002299E">
          <w:rPr>
            <w:rFonts w:ascii="PT Sans" w:eastAsia="Times New Roman" w:hAnsi="PT Sans" w:cs="Times New Roman"/>
            <w:color w:val="3579C0"/>
            <w:sz w:val="19"/>
          </w:rPr>
          <w:t>пунктом 52</w:t>
        </w:r>
      </w:hyperlink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Административного регламента, на срок не более шести месяцев со дня подачи этого заявления.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Документы, являющиеся результатом предоставления государственной услуги, выдаются в день обращения заявителя за их получением.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color w:val="000000"/>
          <w:sz w:val="19"/>
        </w:rPr>
        <w:t>Для предоставления государственной услуги заявителем лично предоставляются в подразделение по вопросам миграции либо в многофункциональный центр на бумажном носителе следующие документы: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color w:val="000000"/>
          <w:sz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i/>
          <w:iCs/>
          <w:color w:val="000000"/>
          <w:sz w:val="19"/>
        </w:rPr>
        <w:t>1. Для оформления паспорта, содержащего электронный носитель информации, гражданам, достигшим 18-летнего возраста: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1.1. Заявление о выдаче паспорта, содержащего электронный носитель информации, в одном экземпляре согласно приложению № 1 к Административному регламенту, утвержденному приказом МВД России от 16 ноября 2017 г. № 864.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1.2. Основной документ, удостоверяющий личность заявителя.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1.3. Имеющиеся у заявителя паспорт, содержащий электронный носитель информации, и (или) паспорт гражданина Российской Федерации, удостоверяющий личность гражданина Российской Федерации за пределами территории Российской Федерации, если срок их действия не истек.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1.4. Разрешение командования в виде справки, форма которой установлена Правительством Российской Федерации - для военнослужащих Вооруженных Сил Российской Федерации, а также федеральных органов исполнительной власти (федеральных государственных органов), в которых предусмотрена военная служба, за исключением лиц, проходящих военную службу по призыву.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1.5. Один из документов (при их наличии), подтверждающий достоверность сведений о том, что заявитель мужского пола в возрасте от 18 до 27 лет на день подачи заявления о выдаче паспорта, содержащего электронный носитель информации, не призван на военную службу или не направлен на альтернативную гражданскую службу: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военный билет, в котором имеется отметка об окончании прохождения военной службы по призыву или альтернативной гражданской службы либо отметка о негодности или ограниченной годности к военной службе;</w:t>
      </w:r>
      <w:proofErr w:type="gramEnd"/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lastRenderedPageBreak/>
        <w:t>военный билет офицера запаса для заявителей, закончивших военную кафедру при федеральной государственной образовательной организации высшего образования по программе военной подготовки и зачисленных в запас с присвоением воинского звания офицера запаса.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1.6.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Заявление (произвольной формы) об изменении написания в паспорте, содержащем электронный носитель информации, фамилии и (или) имени гражданина, которому оформляется паспорт, содержащий электронный носитель информации, буквами латинского алфавита, в котором указана причина, являющаяся основанием для изменения написания фамилии и (или) имени, с приложением одного из следующих подтверждающих документов: ранее выданного паспорта, содержащего электронный носитель информации (паспорта), свидетельства о рождении, свидетельства о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заключении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(расторжении) брака, свидетельства о перемене имени, вида на жительство или другого документа, дающего право постоянного проживания гражданину за рубежом, - в случае, если заявитель желает изменить написание фамилии и (или) имени.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1.7.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Заявление (произвольной формы) об объявлении ранее выданного паспорта, содержащего электронный носитель информации (паспорта), недействительным в случае его утраты, с указанием фамилии (при наличии), имени (при наличии), отчества (при наличии) гражданина, паспорт, содержащий электронный носитель информации (паспорт) которого утрачен, подробной информации о дате и месте рождения заявителя, месте жительства (проживания), даты, места и обстоятельств утраты ранее выданного паспорта, содержащего электронный носитель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информации (паспорта), а также известных заявителю данных (серия, номер, дата выдачи, орган, выдавший документ) утраченного паспорта, содержащего электронный носитель информации (паспорта),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которое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представляется заявителем для соблюдения запрета, установленного подпунктом 1 части второй статьи 11 Федерального закона от 15 августа 1996 г. № 114-ФЗ.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i/>
          <w:iCs/>
          <w:color w:val="000000"/>
          <w:sz w:val="19"/>
        </w:rPr>
        <w:t>2. Для оформления паспорта, содержащего электронный носитель информации, гражданам в возрасте от 14 до 18 лет или гражданам, признанным судом недееспособными (ограниченно дееспособными):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2.1. Несовершеннолетним гражданам - заявление о выдаче паспорта, содержащего электронный носитель информации, несовершеннолетнему гражданину в одном экземпляре согласно приложению № 2 к Административному регламенту, утвержденному приказом МВД России от 16 ноября 2017 г. № 864.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Гражданам, признанным судом недееспособными (ограниченно дееспособными) - заявление о выдаче паспорта, содержащего электронный носитель информации, в одном экземпляре согласно приложению № 1 к Административному регламенту, утвержденному приказом МВД России от 16 ноября 2017 г. № 864.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2.2. Основной документ, удостоверяющий личность гражданина, в отношении которого подается заявление о выдаче паспорта, содержащего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2.3. Документ, удостоверяющий личность законного представителя.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2.4. Один из документов, подтверждающих права законного представителя: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свидетельство о рождении несовершеннолетнего, в которое внесены сведения о родителе, подающем заявление о выдаче паспорта, содержащего электронный носитель информации;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документы, подтверждающие полномочия усыновителя, опекуна или попечителя.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2.5. Имеющиеся паспорт, содержащий электронный носитель информации, и (или) паспорт гражданина, которому оформляется паспорт, содержащий электронный носитель информации, если срок их действия не истек.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2.6. Заявление (произвольной формы) и один из документов, необходимых для изменения написания в паспорте, содержащем электронный носитель информации, фамилии и (или) имени гражданина, которому оформляется паспорт, содержащий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2.7. Заявление (произвольной формы) об объявлении ранее выданного паспорта, содержащего электронный носитель информации,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недействительным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в случае его утраты.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i/>
          <w:iCs/>
          <w:color w:val="000000"/>
          <w:sz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b/>
          <w:bCs/>
          <w:i/>
          <w:iCs/>
          <w:color w:val="000000"/>
          <w:sz w:val="19"/>
        </w:rPr>
        <w:t>3. Для оформления паспорта, содержащего электронный носитель информации, гражданам в возрасте до 14 лет: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3.1. Заявление о выдаче паспорта, содержащего электронный носитель информации, несовершеннолетнему гражданину в одном экземпляре согласно приложению № 2 к Административному регламенту, утвержденному приказом МВД России от 16 ноября 2017 г. № 864.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3.2.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Свидетельство о рождении гражданина, которому оформляется паспорт, содержащий электронный носитель информации, с имеющимися в нем сведениями, удостоверяющими наличие у него гражданства Российской Федерации, предусмотренными подпунктами "в" или "</w:t>
      </w:r>
      <w:proofErr w:type="spell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д</w:t>
      </w:r>
      <w:proofErr w:type="spell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" пункта 1 Указа Президента Российской Федерации от 13 апреля 2011 г. № 444 "О дополнительных мерах по обеспечению прав и защиты интересов несовершеннолетних граждан Российской Федерации".</w:t>
      </w:r>
      <w:proofErr w:type="gramEnd"/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lastRenderedPageBreak/>
        <w:t>3.3. Документ, удостоверяющий личность законного представителя.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3.4. Документы, подтверждающие полномочия усыновителя, опекуна или попечителя - в случае подачи заявления о выдаче паспорта, содержащего электронный носитель информации, усыновителем, опекуном или попечителем.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3.5. Имеющиеся паспорт, содержащий электронный носитель информации, и (или) паспорт гражданина, которому оформляется паспорт, содержащий электронный носитель информации, если срок их действия не истек.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3.6. Заявление (произвольной формы) и один из документов, необходимых для изменения написания в паспорте, содержащем электронный носитель информации, фамилии и (или) имени гражданина, которому оформляется паспорт, содержащий электронный носитель информации.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3.7. Заявление (произвольной формы) об объявлении ранее выданного паспорта, содержащего электронный носитель информации, </w:t>
      </w:r>
      <w:proofErr w:type="gramStart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недействительным</w:t>
      </w:r>
      <w:proofErr w:type="gramEnd"/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 в случае его утраты.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 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 xml:space="preserve">. </w:t>
      </w:r>
      <w:r w:rsidRPr="0002299E">
        <w:rPr>
          <w:rFonts w:ascii="PT Sans" w:eastAsia="Times New Roman" w:hAnsi="PT Sans" w:cs="Times New Roman"/>
          <w:b/>
          <w:bCs/>
          <w:i/>
          <w:iCs/>
          <w:color w:val="000000"/>
          <w:sz w:val="19"/>
        </w:rPr>
        <w:t>Для предоставления государственной услуги заявитель вправе представить: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1. Справку военного комиссариата по форме, установленной приказом Министра обороны Российской Федерации от 2 октября 2007 г. № 400 "О мерах по реализации постановления Правительства Российской Федерации от 11 ноября 2006 г. № 663".</w:t>
      </w:r>
    </w:p>
    <w:p w:rsidR="0002299E" w:rsidRPr="0002299E" w:rsidRDefault="0002299E" w:rsidP="0002299E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</w:rPr>
      </w:pPr>
      <w:r w:rsidRPr="0002299E">
        <w:rPr>
          <w:rFonts w:ascii="PT Sans" w:eastAsia="Times New Roman" w:hAnsi="PT Sans" w:cs="Times New Roman"/>
          <w:color w:val="000000"/>
          <w:sz w:val="19"/>
          <w:szCs w:val="19"/>
        </w:rPr>
        <w:t>2. Квитанцию об уплате государственной пошлины.</w:t>
      </w:r>
    </w:p>
    <w:p w:rsidR="001C4EAC" w:rsidRPr="00B33BAC" w:rsidRDefault="001C4EAC" w:rsidP="0002299E">
      <w:pPr>
        <w:rPr>
          <w:sz w:val="24"/>
          <w:szCs w:val="24"/>
        </w:rPr>
      </w:pPr>
    </w:p>
    <w:sectPr w:rsidR="001C4EAC" w:rsidRPr="00B33BAC" w:rsidSect="00A15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680C"/>
    <w:multiLevelType w:val="multilevel"/>
    <w:tmpl w:val="3F782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154856"/>
    <w:multiLevelType w:val="multilevel"/>
    <w:tmpl w:val="AAD6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BAC"/>
    <w:rsid w:val="0002299E"/>
    <w:rsid w:val="00095D06"/>
    <w:rsid w:val="001C4EAC"/>
    <w:rsid w:val="003E42E7"/>
    <w:rsid w:val="004E7AB0"/>
    <w:rsid w:val="00A153F2"/>
    <w:rsid w:val="00B33BAC"/>
    <w:rsid w:val="00C2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F2"/>
  </w:style>
  <w:style w:type="paragraph" w:styleId="1">
    <w:name w:val="heading 1"/>
    <w:basedOn w:val="a"/>
    <w:link w:val="10"/>
    <w:uiPriority w:val="9"/>
    <w:qFormat/>
    <w:rsid w:val="0002299E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B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E7AB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2299E"/>
    <w:rPr>
      <w:rFonts w:ascii="Times New Roman" w:eastAsia="Times New Roman" w:hAnsi="Times New Roman" w:cs="Times New Roman"/>
      <w:color w:val="000000"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2299E"/>
    <w:rPr>
      <w:strike w:val="0"/>
      <w:dstrike w:val="0"/>
      <w:color w:val="3579C0"/>
      <w:u w:val="none"/>
      <w:effect w:val="none"/>
    </w:rPr>
  </w:style>
  <w:style w:type="character" w:styleId="a4">
    <w:name w:val="Emphasis"/>
    <w:basedOn w:val="a0"/>
    <w:uiPriority w:val="20"/>
    <w:qFormat/>
    <w:rsid w:val="0002299E"/>
    <w:rPr>
      <w:i/>
      <w:iCs/>
    </w:rPr>
  </w:style>
  <w:style w:type="character" w:styleId="a5">
    <w:name w:val="Strong"/>
    <w:basedOn w:val="a0"/>
    <w:uiPriority w:val="22"/>
    <w:qFormat/>
    <w:rsid w:val="0002299E"/>
    <w:rPr>
      <w:b/>
      <w:bCs/>
    </w:rPr>
  </w:style>
  <w:style w:type="paragraph" w:styleId="a6">
    <w:name w:val="Normal (Web)"/>
    <w:basedOn w:val="a"/>
    <w:uiPriority w:val="99"/>
    <w:semiHidden/>
    <w:unhideWhenUsed/>
    <w:rsid w:val="0002299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02299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02299E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1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51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6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6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5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84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1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Relationship Id="rId2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09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3444</Words>
  <Characters>19632</Characters>
  <Application>Microsoft Office Word</Application>
  <DocSecurity>0</DocSecurity>
  <Lines>163</Lines>
  <Paragraphs>46</Paragraphs>
  <ScaleCrop>false</ScaleCrop>
  <Company>Microsoft</Company>
  <LinksUpToDate>false</LinksUpToDate>
  <CharactersWithSpaces>23030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7</cp:revision>
  <cp:lastPrinted>2018-01-04T08:57:00Z</cp:lastPrinted>
  <dcterms:created xsi:type="dcterms:W3CDTF">2017-04-12T09:54:00Z</dcterms:created>
  <dcterms:modified xsi:type="dcterms:W3CDTF">2018-04-09T20:06:00Z</dcterms:modified>
</cp:coreProperties>
</file>