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AC" w:rsidRPr="00B33BAC" w:rsidRDefault="00B33BAC" w:rsidP="00B33BAC">
      <w:pPr>
        <w:pStyle w:val="ConsPlusNormal"/>
        <w:jc w:val="center"/>
        <w:rPr>
          <w:sz w:val="24"/>
          <w:szCs w:val="24"/>
        </w:rPr>
      </w:pPr>
    </w:p>
    <w:p w:rsidR="00095D06" w:rsidRPr="00095D06" w:rsidRDefault="00095D06" w:rsidP="00095D06">
      <w:pPr>
        <w:rPr>
          <w:b/>
          <w:sz w:val="32"/>
          <w:szCs w:val="32"/>
        </w:rPr>
      </w:pPr>
      <w:r w:rsidRPr="00095D06">
        <w:rPr>
          <w:b/>
          <w:sz w:val="32"/>
          <w:szCs w:val="32"/>
        </w:rPr>
        <w:t>Информация о порядке и сроках предоставления государственной услуги</w:t>
      </w:r>
    </w:p>
    <w:p w:rsidR="00095D06" w:rsidRPr="00FC18E4" w:rsidRDefault="00095D06" w:rsidP="00095D06">
      <w:r w:rsidRPr="00FC18E4">
        <w:t>Круг заявителей</w:t>
      </w:r>
    </w:p>
    <w:p w:rsidR="00095D06" w:rsidRPr="00FC18E4" w:rsidRDefault="00095D06" w:rsidP="00095D06">
      <w:r w:rsidRPr="00FC18E4">
        <w:t>Заявителями являются:</w:t>
      </w:r>
    </w:p>
    <w:p w:rsidR="00095D06" w:rsidRPr="00FC18E4" w:rsidRDefault="00095D06" w:rsidP="00095D06">
      <w:r w:rsidRPr="00FC18E4">
        <w:t>1. Граждане Российской Федерации, проживающие на территории Российской Федерации либо за ее пределами, обратившиеся с заявлением о выдаче паспорта (</w:t>
      </w:r>
      <w:hyperlink r:id="rId4" w:anchor="Par1123" w:tooltip="ЗАЯВЛЕНИЕ О ВЫДАЧЕ ПАСПОРТА," w:history="1">
        <w:r w:rsidRPr="00FC18E4">
          <w:t>приложение N 1</w:t>
        </w:r>
      </w:hyperlink>
      <w:r w:rsidRPr="00FC18E4">
        <w:t xml:space="preserve"> к Административному регламенту).</w:t>
      </w:r>
    </w:p>
    <w:p w:rsidR="00095D06" w:rsidRPr="00FC18E4" w:rsidRDefault="00095D06" w:rsidP="00095D06">
      <w:r w:rsidRPr="00FC18E4">
        <w:t xml:space="preserve">2. </w:t>
      </w:r>
      <w:proofErr w:type="gramStart"/>
      <w:r w:rsidRPr="00FC18E4">
        <w:t>Один из родителей, усыновителей, опекунов или попечителей гражданина Российской Федерации - в отношении несовершеннолетнего гражданина со дня рождения и до достижения им 18-летнего возраста (если иное не предусмотрено законом) или гражданина, признанного судом недееспособным (ограниченно дееспособным), обратившийся в отношении этого гражданина с заявлением о выдаче паспорта либо с заявлением о выдаче паспорта несовершеннолетнему гражданину (</w:t>
      </w:r>
      <w:hyperlink r:id="rId5" w:anchor="Par2015" w:tooltip="ЗАЯВЛЕНИЕ О ВЫДАЧЕ ПАСПОРТА," w:history="1">
        <w:r w:rsidRPr="00FC18E4">
          <w:t>приложение N 2</w:t>
        </w:r>
      </w:hyperlink>
      <w:r w:rsidRPr="00FC18E4">
        <w:t xml:space="preserve"> к Административному регламенту).</w:t>
      </w:r>
      <w:proofErr w:type="gramEnd"/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r w:rsidRPr="00FC18E4">
        <w:t>Наименование государственной услуги</w:t>
      </w:r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r w:rsidRPr="00FC18E4">
        <w:t>Государственная услуга по оформлению и выдаче паспортов гражданина Российской Федерации, удостоверяющих личность гражданина Российской Федерации за пределами территории Российской Федерации.</w:t>
      </w:r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r w:rsidRPr="00FC18E4">
        <w:t>Описание результата предоставления государственной услуги</w:t>
      </w:r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r w:rsidRPr="00FC18E4">
        <w:t>Результатом предоставления государственной услуги является оформление и выдача заявителю паспорта, либо выдача (направление) заявителю уведомления об отказе в оформлении (выдаче) паспорта.</w:t>
      </w:r>
    </w:p>
    <w:p w:rsidR="00095D06" w:rsidRPr="00FC18E4" w:rsidRDefault="00095D06" w:rsidP="00095D06">
      <w:r w:rsidRPr="00FC18E4">
        <w:t>Результат предоставления государственной услуги в форме электронного документа не предоставляется.</w:t>
      </w:r>
    </w:p>
    <w:p w:rsidR="00095D06" w:rsidRPr="00FC18E4" w:rsidRDefault="00095D06" w:rsidP="00095D06">
      <w:r w:rsidRPr="00FC18E4"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r w:rsidRPr="00FC18E4">
        <w:lastRenderedPageBreak/>
        <w:t>Срок оформления паспорта либо направления уведомления об отказе исчисляется со дня подачи заявления о выдаче паспорта, в том числе через многофункциональный центр либо в форме электронного документа с использованием Единого портала, и не должен превышать:</w:t>
      </w:r>
    </w:p>
    <w:p w:rsidR="00095D06" w:rsidRPr="00FC18E4" w:rsidRDefault="00095D06" w:rsidP="00095D06">
      <w:r w:rsidRPr="00FC18E4">
        <w:t>1. При подаче документов по месту жительства заявителя - один месяц.</w:t>
      </w:r>
    </w:p>
    <w:p w:rsidR="00095D06" w:rsidRPr="00FC18E4" w:rsidRDefault="00095D06" w:rsidP="00095D06">
      <w:r w:rsidRPr="00FC18E4">
        <w:t>2. При оформлении паспорта заявителю, имеющему (имевшему) допу</w:t>
      </w:r>
      <w:proofErr w:type="gramStart"/>
      <w:r w:rsidRPr="00FC18E4">
        <w:t>ск к св</w:t>
      </w:r>
      <w:proofErr w:type="gramEnd"/>
      <w:r w:rsidRPr="00FC18E4">
        <w:t>едениям особой важности или совершенно секретным сведениям, отнесенным к государственной тайне в соответствии с Законом Российской Федерации от 21 июля 1993 г. N 5485-I "О государственной тайне" - три месяца.</w:t>
      </w:r>
    </w:p>
    <w:p w:rsidR="00095D06" w:rsidRPr="00FC18E4" w:rsidRDefault="00095D06" w:rsidP="00095D06">
      <w:r w:rsidRPr="00FC18E4">
        <w:t>3. При подаче документов по месту пребывания заявителя - четыре месяца.</w:t>
      </w:r>
    </w:p>
    <w:p w:rsidR="00095D06" w:rsidRPr="00FC18E4" w:rsidRDefault="00095D06" w:rsidP="00095D06">
      <w:r w:rsidRPr="00FC18E4">
        <w:t>Срок оформления паспорта при наличии документально подтвержденных обстоятельств, связанных с необходимостью экстренного лечения, тяжелой болезнью или смертью близкого родственника и требующих выезда из Российской Федерации, не должен превышать 3 рабочих дней со дня подачи заявления о выдаче паспорта.</w:t>
      </w:r>
    </w:p>
    <w:p w:rsidR="00095D06" w:rsidRPr="00FC18E4" w:rsidRDefault="00095D06" w:rsidP="00095D06">
      <w:proofErr w:type="gramStart"/>
      <w:r w:rsidRPr="00FC18E4">
        <w:t xml:space="preserve">Датой подачи заявления о выдаче паспорта при личном обращении заявителя в подразделение по вопросам миграции считается день подачи заявления о выдаче паспорта с приложением предусмотренных </w:t>
      </w:r>
      <w:hyperlink r:id="rId6" w:anchor="Par398" w:tooltip="37.1.2. Основной документ, удостоверяющий личность заявителя &lt;1&gt;." w:history="1">
        <w:r w:rsidRPr="00FC18E4">
          <w:t>подпунктами 37.1.2</w:t>
        </w:r>
      </w:hyperlink>
      <w:r w:rsidRPr="00FC18E4">
        <w:t xml:space="preserve"> - </w:t>
      </w:r>
      <w:hyperlink r:id="rId7" w:anchor="Par419" w:tooltip="37.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" w:history="1">
        <w:r w:rsidRPr="00FC18E4">
          <w:t>37.1.9</w:t>
        </w:r>
      </w:hyperlink>
      <w:r w:rsidRPr="00FC18E4">
        <w:t xml:space="preserve">, </w:t>
      </w:r>
      <w:hyperlink r:id="rId8" w:anchor="Par430" w:tooltip="37.2.2. Основной документ, удостоверяющий личность гражданина, в отношении которого подается заявление о выдаче паспорта." w:history="1">
        <w:r w:rsidRPr="00FC18E4">
          <w:t>37.2.2</w:t>
        </w:r>
        <w:proofErr w:type="gramEnd"/>
      </w:hyperlink>
      <w:r w:rsidRPr="00FC18E4">
        <w:t xml:space="preserve"> - </w:t>
      </w:r>
      <w:hyperlink r:id="rId9" w:anchor="Par445" w:tooltip="37.2.9. Один из документов, подтверждающих необходимость срочного рассмотрения заявлений о выдаче паспорта (в течение 3 рабочих дней), указанных в подпункте 37.1.9 настоящего пункта Административного регламента." w:history="1">
        <w:r w:rsidRPr="00FC18E4">
          <w:t>37.2.9</w:t>
        </w:r>
      </w:hyperlink>
      <w:r w:rsidRPr="00FC18E4">
        <w:t xml:space="preserve">, </w:t>
      </w:r>
      <w:hyperlink r:id="rId10" w:anchor="Par448" w:tooltip="37.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&quot;в&quot; или &quot;д&quot; пункта 1 Указа Президента Российской Федера" w:history="1">
        <w:r w:rsidRPr="00FC18E4">
          <w:t>37.3.2</w:t>
        </w:r>
      </w:hyperlink>
      <w:r w:rsidRPr="00FC18E4">
        <w:t xml:space="preserve"> - </w:t>
      </w:r>
      <w:hyperlink r:id="rId11" w:anchor="Par459" w:tooltip="37.3.9. Один из документов, подтверждающих необходимость срочного рассмотрения заявления о выдаче паспорта несовершеннолетнему гражданину (в течение 3 рабочих дней), указанных в подпункте 37.1.9 настоящего пункта Административного регламента" w:history="1">
        <w:r w:rsidRPr="00FC18E4">
          <w:t>37.3.9 пункта 37</w:t>
        </w:r>
      </w:hyperlink>
      <w:r w:rsidRPr="00FC18E4">
        <w:t xml:space="preserve"> Административного регламента надлежащим образом оформленных документов".</w:t>
      </w:r>
    </w:p>
    <w:p w:rsidR="00095D06" w:rsidRPr="00FC18E4" w:rsidRDefault="00095D06" w:rsidP="00095D06">
      <w:r w:rsidRPr="00FC18E4">
        <w:t xml:space="preserve">Датой подачи заявления о выдаче паспорта в форме электронного документа с использованием Единого портала считается день направления заявителю электронного сообщения о приеме заявления о выдаче паспорта в соответствии с требованиями </w:t>
      </w:r>
      <w:hyperlink r:id="rId12" w:anchor="Par724" w:tooltip="123. После принятия и рассмотрения заявления о выдаче паспорта, поданного в форме электронного документа, заявителю направляется через Единый портал подписанное усиленной квалифицированной электронной подписью электронное уведомление о приеме заявления о" w:history="1">
        <w:r w:rsidRPr="00FC18E4">
          <w:t>пункта 123</w:t>
        </w:r>
      </w:hyperlink>
      <w:r w:rsidRPr="00FC18E4">
        <w:t xml:space="preserve"> Административного регламента.</w:t>
      </w:r>
    </w:p>
    <w:p w:rsidR="00095D06" w:rsidRPr="00FC18E4" w:rsidRDefault="00095D06" w:rsidP="00095D06">
      <w:proofErr w:type="gramStart"/>
      <w:r w:rsidRPr="00FC18E4">
        <w:t xml:space="preserve">Датой подачи заявления о выдаче паспорта при обращении гражданина в многофункциональный центр считается день подачи заявления о выдаче паспорта с приложением предусмотренных </w:t>
      </w:r>
      <w:hyperlink r:id="rId13" w:anchor="Par398" w:tooltip="37.1.2. Основной документ, удостоверяющий личность заявителя &lt;1&gt;." w:history="1">
        <w:r w:rsidRPr="00FC18E4">
          <w:t>подпунктами 37.1.2</w:t>
        </w:r>
      </w:hyperlink>
      <w:r w:rsidRPr="00FC18E4">
        <w:t xml:space="preserve"> - </w:t>
      </w:r>
      <w:hyperlink r:id="rId14" w:anchor="Par417" w:tooltip="37.1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37.1.8</w:t>
        </w:r>
      </w:hyperlink>
      <w:r w:rsidRPr="00FC18E4">
        <w:t xml:space="preserve">, </w:t>
      </w:r>
      <w:hyperlink r:id="rId15" w:anchor="Par430" w:tooltip="37.2.2. Основной документ, удостоверяющий личность гражданина, в отношении которого подается заявление о выдаче паспорта." w:history="1">
        <w:r w:rsidRPr="00FC18E4">
          <w:t>37.2.2</w:t>
        </w:r>
        <w:proofErr w:type="gramEnd"/>
      </w:hyperlink>
      <w:r w:rsidRPr="00FC18E4">
        <w:t xml:space="preserve"> - </w:t>
      </w:r>
      <w:hyperlink r:id="rId16" w:anchor="Par444" w:tooltip="37.2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37.2.8</w:t>
        </w:r>
      </w:hyperlink>
      <w:r w:rsidRPr="00FC18E4">
        <w:t xml:space="preserve">, </w:t>
      </w:r>
      <w:hyperlink r:id="rId17" w:anchor="Par448" w:tooltip="37.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&quot;в&quot; или &quot;д&quot; пункта 1 Указа Президента Российской Федера" w:history="1">
        <w:r w:rsidRPr="00FC18E4">
          <w:t>37.3.2</w:t>
        </w:r>
      </w:hyperlink>
      <w:r w:rsidRPr="00FC18E4">
        <w:t xml:space="preserve"> - </w:t>
      </w:r>
      <w:hyperlink r:id="rId18" w:anchor="Par458" w:tooltip="37.3.8. Две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37.3.8 пункта 37</w:t>
        </w:r>
      </w:hyperlink>
      <w:r w:rsidRPr="00FC18E4">
        <w:t xml:space="preserve"> Административного регламента надлежащим образом оформленных документов.</w:t>
      </w:r>
    </w:p>
    <w:p w:rsidR="00095D06" w:rsidRPr="00FC18E4" w:rsidRDefault="00095D06" w:rsidP="00095D06">
      <w:proofErr w:type="gramStart"/>
      <w:r w:rsidRPr="00FC18E4">
        <w:t>В случае подачи заявления о выдаче паспорта в форме электронного документа с использованием Единого портала решение об оформлении</w:t>
      </w:r>
      <w:proofErr w:type="gramEnd"/>
      <w:r w:rsidRPr="00FC18E4">
        <w:t xml:space="preserve"> и выдаче либо об отказе в оформлении и выдаче паспорта принимается в сроки, установленные Административным регламентом, независимо от личной явки заявителя в подразделение по вопросам миграции.</w:t>
      </w:r>
    </w:p>
    <w:p w:rsidR="00095D06" w:rsidRPr="00FC18E4" w:rsidRDefault="00095D06" w:rsidP="00095D06">
      <w:proofErr w:type="gramStart"/>
      <w:r w:rsidRPr="00FC18E4">
        <w:t xml:space="preserve">В случае подачи заявления о выдаче паспорта в форме электронного документа с использованием Единого портала паспорт оформляется после предоставления заявителем в подразделение по вопросам миграции документов, предусмотренных </w:t>
      </w:r>
      <w:hyperlink r:id="rId19" w:anchor="Par398" w:tooltip="37.1.2. Основной документ, удостоверяющий личность заявителя &lt;1&gt;." w:history="1">
        <w:r w:rsidRPr="00FC18E4">
          <w:t>подпунктами 37.1.2</w:t>
        </w:r>
      </w:hyperlink>
      <w:r w:rsidRPr="00FC18E4">
        <w:t xml:space="preserve"> - </w:t>
      </w:r>
      <w:hyperlink r:id="rId20" w:anchor="Par417" w:tooltip="37.1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37.1.8</w:t>
        </w:r>
      </w:hyperlink>
      <w:r w:rsidRPr="00FC18E4">
        <w:t xml:space="preserve">, </w:t>
      </w:r>
      <w:hyperlink r:id="rId21" w:anchor="Par430" w:tooltip="37.2.2. Основной документ, удостоверяющий личность гражданина, в отношении которого подается заявление о выдаче паспорта." w:history="1">
        <w:r w:rsidRPr="00FC18E4">
          <w:t>37.2.2</w:t>
        </w:r>
        <w:proofErr w:type="gramEnd"/>
      </w:hyperlink>
      <w:r w:rsidRPr="00FC18E4">
        <w:t xml:space="preserve"> - </w:t>
      </w:r>
      <w:hyperlink r:id="rId22" w:anchor="Par444" w:tooltip="37.2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37.2.8</w:t>
        </w:r>
      </w:hyperlink>
      <w:r w:rsidRPr="00FC18E4">
        <w:t xml:space="preserve">, </w:t>
      </w:r>
      <w:hyperlink r:id="rId23" w:anchor="Par448" w:tooltip="37.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&quot;в&quot; или &quot;д&quot; пункта 1 Указа Президента Российской Федера" w:history="1">
        <w:r w:rsidRPr="00FC18E4">
          <w:t>37.3.2</w:t>
        </w:r>
      </w:hyperlink>
      <w:r w:rsidRPr="00FC18E4">
        <w:t xml:space="preserve"> - </w:t>
      </w:r>
      <w:hyperlink r:id="rId24" w:anchor="Par458" w:tooltip="37.3.8. Две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37.3.8 пункта 37</w:t>
        </w:r>
      </w:hyperlink>
      <w:r w:rsidRPr="00FC18E4">
        <w:t xml:space="preserve"> Административного регламента.</w:t>
      </w:r>
    </w:p>
    <w:p w:rsidR="00095D06" w:rsidRPr="00FC18E4" w:rsidRDefault="00095D06" w:rsidP="00095D06">
      <w:r w:rsidRPr="00FC18E4">
        <w:t xml:space="preserve">При подаче заявления о выдаче паспорта в форме электронного документа с использованием Единого портала оформление паспорта приостанавливается в случае, предусмотренном </w:t>
      </w:r>
      <w:hyperlink r:id="rId25" w:anchor="Par514" w:tooltip="50. Основанием для приостановления предоставления государственной услуги является неявка заявителя в подразделение по вопросам миграции территориального органа МВД России в течение 15 дней после его приглашения на прием в соответствии с подпунктом 147.1 п" w:history="1">
        <w:r w:rsidRPr="00FC18E4">
          <w:t>пунктом 50</w:t>
        </w:r>
      </w:hyperlink>
      <w:r w:rsidRPr="00FC18E4">
        <w:t xml:space="preserve"> Административного регламента, на срок не более шести месяцев со дня подачи заявления о выдаче паспорта</w:t>
      </w:r>
    </w:p>
    <w:p w:rsidR="00095D06" w:rsidRPr="00FC18E4" w:rsidRDefault="00095D06" w:rsidP="00095D06">
      <w:r w:rsidRPr="00FC18E4">
        <w:t>Документы, являющиеся результатом предоставления государственной услуги, выдаются в день обращения заявителя за их получением.</w:t>
      </w:r>
    </w:p>
    <w:p w:rsidR="00095D06" w:rsidRPr="00FC18E4" w:rsidRDefault="00095D06" w:rsidP="00095D06">
      <w:r w:rsidRPr="00FC18E4">
        <w:lastRenderedPageBreak/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95D06" w:rsidRPr="00FC18E4" w:rsidRDefault="00095D06" w:rsidP="00095D06">
      <w:r w:rsidRPr="00FC18E4">
        <w:t>Для предоставления государственной услуги заявителем лично предоставляются в подразделение по вопросам миграции либо в многофункциональный центр на бумажном носителе следующие документы:</w:t>
      </w:r>
    </w:p>
    <w:p w:rsidR="00095D06" w:rsidRPr="00FC18E4" w:rsidRDefault="00095D06" w:rsidP="00095D06">
      <w:r w:rsidRPr="00FC18E4">
        <w:t>1. Для оформления паспорта гражданам, достигшим 18-летнего возраста:</w:t>
      </w:r>
    </w:p>
    <w:p w:rsidR="00095D06" w:rsidRPr="00FC18E4" w:rsidRDefault="00095D06" w:rsidP="00095D06">
      <w:r w:rsidRPr="00FC18E4">
        <w:t>1.1. Заявление о выдаче паспорта в двух экземплярах.</w:t>
      </w:r>
    </w:p>
    <w:p w:rsidR="00095D06" w:rsidRPr="00FC18E4" w:rsidRDefault="00095D06" w:rsidP="00095D06">
      <w:r w:rsidRPr="00FC18E4">
        <w:t>1.2. Основной документ, удостоверяющий личность заявителя.</w:t>
      </w:r>
    </w:p>
    <w:p w:rsidR="00095D06" w:rsidRPr="00FC18E4" w:rsidRDefault="00095D06" w:rsidP="00095D06">
      <w:r w:rsidRPr="00FC18E4">
        <w:t xml:space="preserve">1.3. </w:t>
      </w:r>
      <w:proofErr w:type="gramStart"/>
      <w:r w:rsidRPr="00FC18E4">
        <w:t>Имеющиеся у заявителя паспорт и (или) паспорт гражданина Российской Федерации, удостоверяющий личность гражданина Российской Федерации за пределами территории Российской Федерации, содержащий электронный носитель информации, если срок их действия не истек.</w:t>
      </w:r>
      <w:proofErr w:type="gramEnd"/>
    </w:p>
    <w:p w:rsidR="00095D06" w:rsidRPr="00FC18E4" w:rsidRDefault="00095D06" w:rsidP="00095D06">
      <w:r w:rsidRPr="00FC18E4">
        <w:t>1.4. Разрешение командования в виде справки, форма которой установлена Правительством Российской Федерации - для военнослужащих Вооруженных Сил Российской Федерации, а также федеральных органов исполнительной власти (федеральных государственных органов), в которых предусмотрена военная служба, за исключением лиц, проходящих военную службу по призыву.</w:t>
      </w:r>
    </w:p>
    <w:p w:rsidR="00095D06" w:rsidRPr="00FC18E4" w:rsidRDefault="00095D06" w:rsidP="00095D06">
      <w:r w:rsidRPr="00FC18E4">
        <w:t>1.5. Один из документов (при их наличии), подтверждающий достоверность сведений о том, что заявитель мужского пола в возрасте от 18 до 27 лет на день подачи заявления о выдаче паспорта не призван на военную службу или не направлен на альтернативную гражданскую службу:</w:t>
      </w:r>
    </w:p>
    <w:p w:rsidR="00095D06" w:rsidRPr="00FC18E4" w:rsidRDefault="00095D06" w:rsidP="00095D06">
      <w:r w:rsidRPr="00FC18E4">
        <w:t>военный билет, в котором имеется отметка об окончании прохождения военной службы по призыву или альтернативной гражданской службы либо отметка о негодности или ограниченной годности к военной службе;</w:t>
      </w:r>
    </w:p>
    <w:p w:rsidR="00095D06" w:rsidRPr="00FC18E4" w:rsidRDefault="00095D06" w:rsidP="00095D06">
      <w:r w:rsidRPr="00FC18E4">
        <w:t>военный билет офицера запаса для заявителей, закончивших военную кафедру при федеральной государственной образовательной организации высшего образования по программе военной подготовки и зачисленных в запас с присвоением воинского звания офицера запаса.</w:t>
      </w:r>
    </w:p>
    <w:p w:rsidR="00095D06" w:rsidRPr="00FC18E4" w:rsidRDefault="00095D06" w:rsidP="00095D06">
      <w:r w:rsidRPr="00FC18E4">
        <w:t xml:space="preserve">1.6. </w:t>
      </w:r>
      <w:proofErr w:type="gramStart"/>
      <w:r w:rsidRPr="00FC18E4">
        <w:t>Заявление (произвольной формы) об изменении написания в паспорте фамилии и (или) имени гражданина, которому оформляется паспорт, буквами латинского алфавита, в котором указана причина, являющаяся основанием для изменения написания фамилии и (или) имени, с приложением одного из следующих подтверждающих документов: ранее выданного паспорта (паспорта, содержащего электронный носитель информации), свидетельства о рождении, свидетельства о заключении (расторжении) брака, свидетельства о перемене имени, вида</w:t>
      </w:r>
      <w:proofErr w:type="gramEnd"/>
      <w:r w:rsidRPr="00FC18E4">
        <w:t xml:space="preserve"> на жительство или другого документа, дающего право гражданину постоянного проживания за рубежом, - в случае, если заявитель желает изменить написание фамилии и (или) имени.</w:t>
      </w:r>
    </w:p>
    <w:p w:rsidR="00095D06" w:rsidRPr="00FC18E4" w:rsidRDefault="00095D06" w:rsidP="00095D06">
      <w:r w:rsidRPr="00FC18E4">
        <w:t xml:space="preserve">1.7. </w:t>
      </w:r>
      <w:proofErr w:type="gramStart"/>
      <w:r w:rsidRPr="00FC18E4">
        <w:t xml:space="preserve">Заявление (произвольной формы) об объявлении ранее выданного паспорта (паспорта, содержащего электронный носитель информации), недействительным в случае его утраты, с указанием фамилии (при наличии), имени (при наличии), отчества (при наличии) гражданина, паспорт (паспорт, содержащий электронный носитель информации) которого утрачен, подробной </w:t>
      </w:r>
      <w:r w:rsidRPr="00FC18E4">
        <w:lastRenderedPageBreak/>
        <w:t>информации о дате и месте рождения заявителя, месте жительства (проживания), даты, места и обстоятельств утраты ранее выданного паспорта (паспорта, содержащего электронный</w:t>
      </w:r>
      <w:proofErr w:type="gramEnd"/>
      <w:r w:rsidRPr="00FC18E4">
        <w:t xml:space="preserve"> носитель информации), а также известных заявителю данных (серия, номер, дата выдачи, орган, выдавший документ) утраченного паспорта (паспорта, содержащего электронный носитель информации), </w:t>
      </w:r>
      <w:proofErr w:type="gramStart"/>
      <w:r w:rsidRPr="00FC18E4">
        <w:t>которое</w:t>
      </w:r>
      <w:proofErr w:type="gramEnd"/>
      <w:r w:rsidRPr="00FC18E4">
        <w:t xml:space="preserve"> представляется заявителем для соблюдения запрета, установленного подпунктом 1 части второй статьи 11 Федерального закона от 15 августа 1996 г. N 114-ФЗ.</w:t>
      </w:r>
    </w:p>
    <w:p w:rsidR="00095D06" w:rsidRPr="00FC18E4" w:rsidRDefault="00095D06" w:rsidP="00095D06">
      <w:r w:rsidRPr="00FC18E4">
        <w:t xml:space="preserve">1.8. Три фотографии гражданина, которому оформляется паспорт, с соблюдением требований, указанных в </w:t>
      </w:r>
      <w:hyperlink r:id="rId26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FC18E4">
          <w:t>пункте 40</w:t>
        </w:r>
      </w:hyperlink>
      <w:r w:rsidRPr="00FC18E4">
        <w:t xml:space="preserve"> Административного регламента.</w:t>
      </w:r>
    </w:p>
    <w:p w:rsidR="00095D06" w:rsidRPr="00FC18E4" w:rsidRDefault="00095D06" w:rsidP="00095D06">
      <w:r w:rsidRPr="00FC18E4">
        <w:t>В случаях, если заявитель просит внести в паспорт сведения о его несовершеннолетних детях в возрасте до 14 лет, представляются по две фотографии на каждого несовершеннолетнего гражданина.</w:t>
      </w:r>
    </w:p>
    <w:p w:rsidR="00095D06" w:rsidRPr="00FC18E4" w:rsidRDefault="00095D06" w:rsidP="00095D06">
      <w:r w:rsidRPr="00FC18E4">
        <w:t>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</w:t>
      </w:r>
    </w:p>
    <w:p w:rsidR="00095D06" w:rsidRPr="00FC18E4" w:rsidRDefault="00095D06" w:rsidP="00095D06">
      <w:r w:rsidRPr="00FC18E4">
        <w:t> - письмо организации здравоохранения Российской Федерации, подтверждающее необходимость срочной поездки на лечение за пределы территории Российской Федерации;</w:t>
      </w:r>
    </w:p>
    <w:p w:rsidR="00095D06" w:rsidRPr="00FC18E4" w:rsidRDefault="00095D06" w:rsidP="00095D06">
      <w:r w:rsidRPr="00FC18E4">
        <w:t>- письмо зарубежной медицинской организации о необходимости экстренного лечения гражданина за пределами территории Российской Федерации (одновременно представляется заключение медицинской организации по месту жительства больного);</w:t>
      </w:r>
    </w:p>
    <w:p w:rsidR="00095D06" w:rsidRPr="00FC18E4" w:rsidRDefault="00095D06" w:rsidP="00095D06">
      <w:r w:rsidRPr="00FC18E4">
        <w:t> </w:t>
      </w:r>
      <w:proofErr w:type="gramStart"/>
      <w:r w:rsidRPr="00FC18E4">
        <w:t>- телеграфное сообщение, поступившее из-за пределов территории Российской Федерации и заверенное в соответствии с законодательством государства проживания (пребывания), подтверждающее факт тяжелого заболевания или смерти супруга (супруги), родителя, ребенка, усыновителя, усыновленного, родного брата (сестры), дедушки (бабушки), внука.</w:t>
      </w:r>
      <w:proofErr w:type="gramEnd"/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r w:rsidRPr="00FC18E4">
        <w:t>2. Для оформления паспорта гражданам в возрасте от 14 до 18 лет или гражданам, признанным судом недееспособными (ограниченно дееспособными):</w:t>
      </w:r>
    </w:p>
    <w:p w:rsidR="00095D06" w:rsidRPr="00FC18E4" w:rsidRDefault="00095D06" w:rsidP="00095D06">
      <w:r w:rsidRPr="00FC18E4">
        <w:t>2.1. Несовершеннолетним гражданам - заявление о выдаче паспорта несовершеннолетнему гражданину в двух экземплярах.</w:t>
      </w:r>
    </w:p>
    <w:p w:rsidR="00095D06" w:rsidRPr="00FC18E4" w:rsidRDefault="00095D06" w:rsidP="00095D06">
      <w:r w:rsidRPr="00FC18E4">
        <w:t>Гражданам, признанным судом недееспособными (ограниченно дееспособными) - заявление о выдаче паспорта в двух экземплярах.</w:t>
      </w:r>
    </w:p>
    <w:p w:rsidR="00095D06" w:rsidRPr="00FC18E4" w:rsidRDefault="00095D06" w:rsidP="00095D06">
      <w:r w:rsidRPr="00FC18E4">
        <w:t>В дополнение к заявлению о выдаче паспорта заполняются данные законного представителя гражданина, признанного судом недееспособным (ограниченно дееспособным) (</w:t>
      </w:r>
      <w:hyperlink r:id="rId27" w:anchor="Par1835" w:tooltip="ДАННЫЕ ЗАКОННОГО ПРЕДСТАВИТЕЛЯ" w:history="1">
        <w:r w:rsidRPr="00FC18E4">
          <w:t>приложение N 4</w:t>
        </w:r>
      </w:hyperlink>
      <w:r w:rsidRPr="00FC18E4">
        <w:t xml:space="preserve"> к заявлению).</w:t>
      </w:r>
    </w:p>
    <w:p w:rsidR="00095D06" w:rsidRPr="00FC18E4" w:rsidRDefault="00095D06" w:rsidP="00095D06">
      <w:r w:rsidRPr="00FC18E4">
        <w:t>2.2. Основной документ, удостоверяющий личность гражданина, в отношении которого подается заявление о выдаче паспорта.</w:t>
      </w:r>
    </w:p>
    <w:p w:rsidR="00095D06" w:rsidRPr="00FC18E4" w:rsidRDefault="00095D06" w:rsidP="00095D06">
      <w:r w:rsidRPr="00FC18E4">
        <w:t>2.3. Документ, удостоверяющий личность законного представителя.</w:t>
      </w:r>
    </w:p>
    <w:p w:rsidR="00095D06" w:rsidRPr="00FC18E4" w:rsidRDefault="00095D06" w:rsidP="00095D06">
      <w:r w:rsidRPr="00FC18E4">
        <w:t>2.4. Один из документов, подтверждающих права законного представителя:</w:t>
      </w:r>
    </w:p>
    <w:p w:rsidR="00095D06" w:rsidRPr="00FC18E4" w:rsidRDefault="00095D06" w:rsidP="00095D06">
      <w:r w:rsidRPr="00FC18E4">
        <w:lastRenderedPageBreak/>
        <w:t>свидетельство о рождении несовершеннолетнего, в которое внесены сведения о родителе, подающем заявление о выдаче паспорта несовершеннолетнему гражданину;</w:t>
      </w:r>
    </w:p>
    <w:p w:rsidR="00095D06" w:rsidRPr="00FC18E4" w:rsidRDefault="00095D06" w:rsidP="00095D06">
      <w:r w:rsidRPr="00FC18E4">
        <w:t>документы, подтверждающие полномочия усыновителя, опекуна или попечителя.</w:t>
      </w:r>
    </w:p>
    <w:p w:rsidR="00095D06" w:rsidRPr="00FC18E4" w:rsidRDefault="00095D06" w:rsidP="00095D06">
      <w:r w:rsidRPr="00FC18E4">
        <w:t>2.5. Имеющиеся паспорт и (или) паспорт, содержащий электронный носитель информации, гражданина, которому оформляется паспорт, если срок их действия не истек.</w:t>
      </w:r>
    </w:p>
    <w:p w:rsidR="00095D06" w:rsidRPr="00FC18E4" w:rsidRDefault="00095D06" w:rsidP="00095D06">
      <w:r w:rsidRPr="00FC18E4">
        <w:t xml:space="preserve">2.6. Заявление (произвольной формы) и один из документов, необходимых для изменения написания в паспорте фамилии и (или) имени гражданина, которому оформляется паспорт, указанных в </w:t>
      </w:r>
      <w:hyperlink r:id="rId28" w:anchor="Par415" w:tooltip="37.1.6. Заявление (произвольной формы) об изменении написания в паспорте фамилии и (или) имени гражданина, которому оформляется паспорт, буквами латинского алфавита, в котором указана причина, являющаяся основанием для изменения написания фамилии и (или)" w:history="1">
        <w:r w:rsidRPr="00FC18E4">
          <w:t>подпункте 37.1.6</w:t>
        </w:r>
      </w:hyperlink>
      <w:r w:rsidRPr="00FC18E4">
        <w:t xml:space="preserve"> настоящего пункта Административного регламента.</w:t>
      </w:r>
    </w:p>
    <w:p w:rsidR="00095D06" w:rsidRPr="00FC18E4" w:rsidRDefault="00095D06" w:rsidP="00095D06">
      <w:r w:rsidRPr="00FC18E4">
        <w:t xml:space="preserve">2.7. Заявление (произвольной формы) об объявлении ранее выданного паспорта недействительным в случае его утраты, составленное в соответствии </w:t>
      </w:r>
      <w:hyperlink r:id="rId29" w:anchor="Par416" w:tooltip="37.1.7. Заявление (произвольной формы) об объявлении ранее выданного паспорта (паспорта, содержащего электронный носитель информации), недействительным в случае его утраты, с указанием фамилии (при наличии), имени (при наличии), отчества (при наличии) гра" w:history="1">
        <w:r w:rsidRPr="00FC18E4">
          <w:t>подпунктом 37.1.7</w:t>
        </w:r>
      </w:hyperlink>
      <w:r w:rsidRPr="00FC18E4">
        <w:t xml:space="preserve"> настоящего пункта Административного регламента.</w:t>
      </w:r>
    </w:p>
    <w:p w:rsidR="00095D06" w:rsidRPr="00FC18E4" w:rsidRDefault="00095D06" w:rsidP="00095D06">
      <w:r w:rsidRPr="00FC18E4">
        <w:t xml:space="preserve">2.8. Три фотографии гражданина, которому оформляется паспорт, с соблюдением требований, указанных в </w:t>
      </w:r>
      <w:hyperlink r:id="rId30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FC18E4">
          <w:t>пункте 40</w:t>
        </w:r>
      </w:hyperlink>
      <w:r w:rsidRPr="00FC18E4">
        <w:t xml:space="preserve"> Административного регламента.</w:t>
      </w:r>
    </w:p>
    <w:p w:rsidR="00095D06" w:rsidRPr="00FC18E4" w:rsidRDefault="00095D06" w:rsidP="00095D06">
      <w:r w:rsidRPr="00FC18E4">
        <w:t xml:space="preserve">2.9. Один из документов, подтверждающих необходимость срочного рассмотрения заявлений о выдаче паспорта (в течение 3 рабочих дней), указанных в </w:t>
      </w:r>
      <w:hyperlink r:id="rId31" w:anchor="Par419" w:tooltip="37.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" w:history="1">
        <w:r w:rsidRPr="00FC18E4">
          <w:t>подпункте 37.1.9</w:t>
        </w:r>
      </w:hyperlink>
      <w:r w:rsidRPr="00FC18E4">
        <w:t xml:space="preserve"> настоящего пункта Административного регламента.</w:t>
      </w:r>
    </w:p>
    <w:p w:rsidR="00095D06" w:rsidRPr="00FC18E4" w:rsidRDefault="00095D06" w:rsidP="00095D06">
      <w:r w:rsidRPr="00FC18E4">
        <w:t>3. Для оформления паспорта гражданам в возрасте до 14 лет:</w:t>
      </w:r>
    </w:p>
    <w:p w:rsidR="00095D06" w:rsidRPr="00FC18E4" w:rsidRDefault="00095D06" w:rsidP="00095D06">
      <w:r w:rsidRPr="00FC18E4">
        <w:t>3.1. Заявление о выдаче паспорта несовершеннолетнему гражданину в одном экземпляре.</w:t>
      </w:r>
    </w:p>
    <w:p w:rsidR="00095D06" w:rsidRPr="00FC18E4" w:rsidRDefault="00095D06" w:rsidP="00095D06">
      <w:r w:rsidRPr="00FC18E4">
        <w:t>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"в" или "</w:t>
      </w:r>
      <w:proofErr w:type="spellStart"/>
      <w:r w:rsidRPr="00FC18E4">
        <w:t>д</w:t>
      </w:r>
      <w:proofErr w:type="spellEnd"/>
      <w:r w:rsidRPr="00FC18E4">
        <w:t>" пункта 1 Указа Президента Российской Федерации от 13 апреля 2011 г. N 444 "О дополнительных мерах по обеспечению прав и защиты интересов несовершеннолетних граждан Российской Федерации".</w:t>
      </w:r>
    </w:p>
    <w:p w:rsidR="00095D06" w:rsidRPr="00FC18E4" w:rsidRDefault="00095D06" w:rsidP="00095D06">
      <w:r w:rsidRPr="00FC18E4">
        <w:t>3.3. Документ, удостоверяющий личность законного представителя.</w:t>
      </w:r>
    </w:p>
    <w:p w:rsidR="00095D06" w:rsidRPr="00FC18E4" w:rsidRDefault="00095D06" w:rsidP="00095D06">
      <w:r w:rsidRPr="00FC18E4">
        <w:t>3.4. Документы, подтверждающие полномочия усыновителя, опекуна или попечителя - в случае подачи заявления о выдаче паспорта несовершеннолетнему гражданину усыновителем, опекуном или попечителем.</w:t>
      </w:r>
    </w:p>
    <w:p w:rsidR="00095D06" w:rsidRPr="00FC18E4" w:rsidRDefault="00095D06" w:rsidP="00095D06">
      <w:r w:rsidRPr="00FC18E4">
        <w:t>3.5. Имеющиеся паспорт и (или) паспорт, содержащий электронный носитель информации, гражданина, которому оформляется паспорт, если срок их действия не истек.</w:t>
      </w:r>
    </w:p>
    <w:p w:rsidR="00095D06" w:rsidRPr="00FC18E4" w:rsidRDefault="00095D06" w:rsidP="00095D06">
      <w:r w:rsidRPr="00FC18E4">
        <w:t>3.6. Заявление (произвольной формы) и один из документов, необходимых для изменения написания в паспорте фамилии и (или) имени гражданина, которому оформляется паспорт.</w:t>
      </w:r>
    </w:p>
    <w:p w:rsidR="00095D06" w:rsidRPr="00FC18E4" w:rsidRDefault="00095D06" w:rsidP="00095D06">
      <w:r w:rsidRPr="00FC18E4">
        <w:t xml:space="preserve">3.7. Заявление (произвольной формы) об объявлении ранее выданного паспорта </w:t>
      </w:r>
      <w:proofErr w:type="gramStart"/>
      <w:r w:rsidRPr="00FC18E4">
        <w:t>недействительным</w:t>
      </w:r>
      <w:proofErr w:type="gramEnd"/>
      <w:r w:rsidRPr="00FC18E4">
        <w:t xml:space="preserve"> в случае его утраты.</w:t>
      </w:r>
    </w:p>
    <w:p w:rsidR="00095D06" w:rsidRPr="00FC18E4" w:rsidRDefault="00095D06" w:rsidP="00095D06">
      <w:r w:rsidRPr="00FC18E4">
        <w:t xml:space="preserve">3.8. Две фотографии гражданина, которому оформляется паспорт, с соблюдением требований, указанных в </w:t>
      </w:r>
      <w:hyperlink r:id="rId32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FC18E4">
          <w:t>пункте 40</w:t>
        </w:r>
      </w:hyperlink>
      <w:r w:rsidRPr="00FC18E4">
        <w:t xml:space="preserve"> Административного регламента.</w:t>
      </w:r>
    </w:p>
    <w:p w:rsidR="00095D06" w:rsidRPr="00FC18E4" w:rsidRDefault="00095D06" w:rsidP="00095D06">
      <w:r w:rsidRPr="00FC18E4">
        <w:lastRenderedPageBreak/>
        <w:t xml:space="preserve">3.9. Один из документов, подтверждающих необходимость срочного рассмотрения заявления о выдаче паспорта несовершеннолетнему гражданину (в течение 3 рабочих дней), указанных в </w:t>
      </w:r>
      <w:hyperlink r:id="rId33" w:anchor="Par419" w:tooltip="37.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" w:history="1">
        <w:r w:rsidRPr="00FC18E4">
          <w:t>подпункте 37.1.9</w:t>
        </w:r>
      </w:hyperlink>
      <w:r w:rsidRPr="00FC18E4">
        <w:t xml:space="preserve"> настоящего пункта Административного регламента</w:t>
      </w:r>
    </w:p>
    <w:p w:rsidR="00095D06" w:rsidRPr="00FC18E4" w:rsidRDefault="00095D06" w:rsidP="00095D06">
      <w:r w:rsidRPr="00FC18E4">
        <w:t>Заявление о выдаче паспорта заполняется с помощью электронных средств или от руки разборчиво печатными буквами чернилами черного или синего цвета, без исправлений, помарок и неофициальных сокращений. В заявлении о выдаче паспорта должны быть заполнены все пункты, подлежащие обязательному заполнению. В соответствующих пунктах указывается:</w:t>
      </w:r>
    </w:p>
    <w:p w:rsidR="00095D06" w:rsidRPr="00FC18E4" w:rsidRDefault="00095D06" w:rsidP="00095D06">
      <w:r w:rsidRPr="00FC18E4">
        <w:t xml:space="preserve">В </w:t>
      </w:r>
      <w:hyperlink r:id="rId34" w:anchor="Par1128" w:tooltip="1. Фамилия" w:history="1">
        <w:r w:rsidRPr="00FC18E4">
          <w:t>пункте 1</w:t>
        </w:r>
      </w:hyperlink>
      <w:r w:rsidRPr="00FC18E4">
        <w:t xml:space="preserve"> заявления о выдаче паспорта - фамилия (при наличии), имя (при наличии), отчество (при наличии) гражданина, которому оформляется паспорт.</w:t>
      </w:r>
    </w:p>
    <w:p w:rsidR="00095D06" w:rsidRPr="00FC18E4" w:rsidRDefault="00095D06" w:rsidP="00095D06">
      <w:r w:rsidRPr="00FC18E4">
        <w:t>При отсутствии фамилии обязательно указывается имя. При отсутствии имени обязательно указывается фамилия. Отсутствие фамилии и имени одновременно не допускается.</w:t>
      </w:r>
    </w:p>
    <w:p w:rsidR="00095D06" w:rsidRPr="00FC18E4" w:rsidRDefault="00095D06" w:rsidP="00095D06">
      <w:r w:rsidRPr="00FC18E4">
        <w:t>В случае смены фамилии, имени, отчества или даты рождения более одного раза в дополнение к заявлениям о выдаче паспорта заполняются сведения об изменении персональных данных (</w:t>
      </w:r>
      <w:hyperlink r:id="rId35" w:anchor="Par1332" w:tooltip="СВЕДЕНИЯ ОБ ИЗМЕНЕНИИ" w:history="1">
        <w:r w:rsidRPr="00FC18E4">
          <w:t>приложение N 1</w:t>
        </w:r>
      </w:hyperlink>
      <w:r w:rsidRPr="00FC18E4">
        <w:t xml:space="preserve"> к заявлению).</w:t>
      </w:r>
    </w:p>
    <w:p w:rsidR="00095D06" w:rsidRPr="00FC18E4" w:rsidRDefault="00095D06" w:rsidP="00095D06">
      <w:hyperlink r:id="rId36" w:anchor="Par1222" w:tooltip="13. Имеются ли у Вас основные документы, удостоверяющие личность гражданина" w:history="1">
        <w:r w:rsidRPr="00FC18E4">
          <w:t>Пункт 13</w:t>
        </w:r>
      </w:hyperlink>
      <w:r w:rsidRPr="00FC18E4">
        <w:t xml:space="preserve"> заявления о выдаче паспорта заполняется только при наличии у заявителя паспорта (паспорта, содержащего электронный носитель информации), срок действия которого на день подачи заявления о выдаче паспорта не истек. При наличии двух действительных паспортов и (или) паспортов, содержащих электронный носитель информации, указываются сведения об обоих паспортах и (или) паспортах, содержащих электронный носитель информации.</w:t>
      </w:r>
    </w:p>
    <w:p w:rsidR="00095D06" w:rsidRPr="00FC18E4" w:rsidRDefault="00095D06" w:rsidP="00095D06">
      <w:r w:rsidRPr="00FC18E4">
        <w:t xml:space="preserve">В </w:t>
      </w:r>
      <w:hyperlink r:id="rId37" w:anchor="Par1250" w:tooltip="14. Сведения о трудовой деятельности за последние 10 лет (включая учебу в учебных заведениях" w:history="1">
        <w:r w:rsidRPr="00FC18E4">
          <w:t>пункте 14</w:t>
        </w:r>
      </w:hyperlink>
      <w:r w:rsidRPr="00FC18E4">
        <w:t xml:space="preserve"> заявления о выдаче паспорта указываются сведения о месте работы (службы, учебы) в течение последних 10 лет.</w:t>
      </w:r>
    </w:p>
    <w:p w:rsidR="00095D06" w:rsidRPr="00FC18E4" w:rsidRDefault="00095D06" w:rsidP="00095D06">
      <w:r w:rsidRPr="00FC18E4">
        <w:t xml:space="preserve">В случае недостаточности строк в </w:t>
      </w:r>
      <w:hyperlink r:id="rId38" w:anchor="Par1250" w:tooltip="14. Сведения о трудовой деятельности за последние 10 лет (включая учебу в учебных заведениях" w:history="1">
        <w:r w:rsidRPr="00FC18E4">
          <w:t>пункте 14</w:t>
        </w:r>
      </w:hyperlink>
      <w:r w:rsidRPr="00FC18E4">
        <w:t xml:space="preserve"> заявления о выдаче паспорта для внесения сведений о трудовой деятельности за последние 10 лет заполняется </w:t>
      </w:r>
      <w:hyperlink r:id="rId39" w:anchor="Par1466" w:tooltip="СВЕДЕНИЯ О ТРУДОВОЙ ДЕЯТЕЛЬНОСТИ" w:history="1">
        <w:r w:rsidRPr="00FC18E4">
          <w:t>приложение N 2</w:t>
        </w:r>
      </w:hyperlink>
      <w:r w:rsidRPr="00FC18E4">
        <w:t xml:space="preserve"> к заявлению о выдаче паспорта.</w:t>
      </w:r>
    </w:p>
    <w:p w:rsidR="00095D06" w:rsidRPr="00FC18E4" w:rsidRDefault="00095D06" w:rsidP="00095D06">
      <w:r w:rsidRPr="00FC18E4">
        <w:t>В случае</w:t>
      </w:r>
      <w:proofErr w:type="gramStart"/>
      <w:r w:rsidRPr="00FC18E4">
        <w:t>,</w:t>
      </w:r>
      <w:proofErr w:type="gramEnd"/>
      <w:r w:rsidRPr="00FC18E4">
        <w:t xml:space="preserve"> если заявитель желает внести в паспорт сведения о его несовершеннолетних детях в возрасте до 14 лет, при оформлении ему паспорта, заполняется </w:t>
      </w:r>
      <w:hyperlink r:id="rId40" w:anchor="Par1579" w:tooltip="СВЕДЕНИЯ О ДЕТЯХ - ГРАЖДАНАХ РОССИЙСКОЙ ФЕДЕРАЦИИ," w:history="1">
        <w:r w:rsidRPr="00FC18E4">
          <w:t>приложение N 3</w:t>
        </w:r>
      </w:hyperlink>
      <w:r w:rsidRPr="00FC18E4">
        <w:t xml:space="preserve"> к заявлению о выдаче паспорта.</w:t>
      </w:r>
    </w:p>
    <w:p w:rsidR="00095D06" w:rsidRPr="00FC18E4" w:rsidRDefault="00095D06" w:rsidP="00095D06">
      <w:r w:rsidRPr="00FC18E4">
        <w:t xml:space="preserve">В </w:t>
      </w:r>
      <w:hyperlink r:id="rId41" w:anchor="Par2020" w:tooltip="1. Фамилия" w:history="1">
        <w:r w:rsidRPr="00FC18E4">
          <w:t>пунктах 1</w:t>
        </w:r>
      </w:hyperlink>
      <w:r w:rsidRPr="00FC18E4">
        <w:t xml:space="preserve"> - </w:t>
      </w:r>
      <w:hyperlink r:id="rId42" w:anchor="Par2087" w:tooltip="10. Имеются ли у несовершеннолетнего гражданина основные документы, удостоверяющие" w:history="1">
        <w:r w:rsidRPr="00FC18E4">
          <w:t>10</w:t>
        </w:r>
      </w:hyperlink>
      <w:r w:rsidRPr="00FC18E4">
        <w:t xml:space="preserve"> заявления о выдаче паспорта несовершеннолетнему гражданину - сведения, касающиеся несовершеннолетнего гражданина.</w:t>
      </w:r>
    </w:p>
    <w:p w:rsidR="00095D06" w:rsidRPr="00FC18E4" w:rsidRDefault="00095D06" w:rsidP="00095D06">
      <w:r w:rsidRPr="00FC18E4">
        <w:t xml:space="preserve">В </w:t>
      </w:r>
      <w:hyperlink r:id="rId43" w:anchor="Par2125" w:tooltip="11. Фамилия" w:history="1">
        <w:r w:rsidRPr="00FC18E4">
          <w:t>пунктах 11</w:t>
        </w:r>
      </w:hyperlink>
      <w:r w:rsidRPr="00FC18E4">
        <w:t xml:space="preserve"> - </w:t>
      </w:r>
      <w:hyperlink r:id="rId44" w:anchor="Par2189" w:tooltip="24. Место рождения (страна," w:history="1">
        <w:r w:rsidRPr="00FC18E4">
          <w:t>24</w:t>
        </w:r>
      </w:hyperlink>
      <w:r w:rsidRPr="00FC18E4">
        <w:t xml:space="preserve"> заявления о выдаче паспорта несовершеннолетнему гражданину - данные законного представителя.</w:t>
      </w:r>
    </w:p>
    <w:p w:rsidR="00095D06" w:rsidRPr="00FC18E4" w:rsidRDefault="00095D06" w:rsidP="00095D06">
      <w:hyperlink r:id="rId45" w:anchor="Par2087" w:tooltip="10. Имеются ли у несовершеннолетнего гражданина основные документы, удостоверяющие" w:history="1">
        <w:proofErr w:type="gramStart"/>
        <w:r w:rsidRPr="00FC18E4">
          <w:t>Пункт 10</w:t>
        </w:r>
      </w:hyperlink>
      <w:r w:rsidRPr="00FC18E4">
        <w:t xml:space="preserve"> заявления о выдаче паспорта несовершеннолетнему гражданину заполняется только при наличии у несовершеннолетнего гражданина паспорта (</w:t>
      </w:r>
      <w:proofErr w:type="spellStart"/>
      <w:r w:rsidRPr="00FC18E4">
        <w:t>ов</w:t>
      </w:r>
      <w:proofErr w:type="spellEnd"/>
      <w:r w:rsidRPr="00FC18E4">
        <w:t xml:space="preserve">) (паспорта </w:t>
      </w:r>
      <w:proofErr w:type="spellStart"/>
      <w:r w:rsidRPr="00FC18E4">
        <w:t>ов</w:t>
      </w:r>
      <w:proofErr w:type="spellEnd"/>
      <w:r w:rsidRPr="00FC18E4">
        <w:t>), содержащих электронный носитель информации), срок действия которых на день подачи такого заявления не истек.</w:t>
      </w:r>
      <w:proofErr w:type="gramEnd"/>
    </w:p>
    <w:p w:rsidR="00095D06" w:rsidRPr="00FC18E4" w:rsidRDefault="00095D06" w:rsidP="00095D06">
      <w:r w:rsidRPr="00FC18E4">
        <w:t>За достоверность представленных документов и полноту сведений, указанных в заявлении о выдаче паспорта, заявитель несет ответственность в порядке, предусмотренном законодательством Российской Федерации.</w:t>
      </w:r>
    </w:p>
    <w:p w:rsidR="00095D06" w:rsidRPr="00FC18E4" w:rsidRDefault="00095D06" w:rsidP="00095D06">
      <w:r w:rsidRPr="00FC18E4">
        <w:lastRenderedPageBreak/>
        <w:t xml:space="preserve">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</w:t>
      </w:r>
      <w:proofErr w:type="spellStart"/>
      <w:r w:rsidRPr="00FC18E4">
        <w:t>x</w:t>
      </w:r>
      <w:proofErr w:type="spellEnd"/>
      <w:r w:rsidRPr="00FC18E4">
        <w:t xml:space="preserve"> 45 мм с четким изображением лица без головного убора. На фотографии должны помещаться лицо и верхняя часть плеч гражданина, при этом размер лица должен составлять 70 - 80% площади фотографии.</w:t>
      </w:r>
    </w:p>
    <w:p w:rsidR="00095D06" w:rsidRPr="00FC18E4" w:rsidRDefault="00095D06" w:rsidP="00095D06">
      <w:r w:rsidRPr="00FC18E4">
        <w:t>Допускается представление фотографии гражданина в головном уборе, не скрывающем овал лица гражданина, которому оформляется паспорт, религиозные убеждения которого не позволяют показываться перед посторонними лицами без головных уборов. Не допускается представление фотографии гражданина в очках с затемненными стеклами и (или) в форменной одежде.</w:t>
      </w:r>
    </w:p>
    <w:p w:rsidR="00095D06" w:rsidRPr="00FC18E4" w:rsidRDefault="00095D06" w:rsidP="00095D06">
      <w:r w:rsidRPr="00FC18E4">
        <w:t>На фотографии человек изображается строго анфас и смотрящим прямо с нейтральным выражением и закрытым ртом. Фон должен быть белым, ровным, без полос, пятен и изображения посторонних предметов и теней. Глаза гражданина должны быть открытыми, а волосы не должны заслонять их.</w:t>
      </w:r>
    </w:p>
    <w:p w:rsidR="00095D06" w:rsidRPr="00FC18E4" w:rsidRDefault="00095D06" w:rsidP="00095D06">
      <w:r w:rsidRPr="00FC18E4">
        <w:t>При наличии технической возможности фотографирование и получение фотографий может быть произведено непосредственно в подразделении по вопросам миграции либо в многофункциональном центре.</w:t>
      </w:r>
    </w:p>
    <w:p w:rsidR="00095D06" w:rsidRPr="00FC18E4" w:rsidRDefault="00095D06" w:rsidP="00095D06">
      <w:r w:rsidRPr="00FC18E4">
        <w:t>Для предоставления государственной услуги с использованием Единого портала заявитель направляет в электронном виде заявление о выдаче паспорта и фотографию гражданина, которому оформляется паспорт, прикрепленную к заявлению о выдаче паспорта в электронной форме.</w:t>
      </w:r>
    </w:p>
    <w:p w:rsidR="00095D06" w:rsidRPr="00FC18E4" w:rsidRDefault="00095D06" w:rsidP="00095D06">
      <w:r w:rsidRPr="00FC18E4">
        <w:t>Заявление о выдаче паспорта и фотография гражданина, которому оформляется паспорт, направляемые в виде электронного файла с использованием Единого портала, должны соответствовать следующим требованиям:</w:t>
      </w:r>
    </w:p>
    <w:p w:rsidR="00095D06" w:rsidRPr="00FC18E4" w:rsidRDefault="00095D06" w:rsidP="00095D06">
      <w:r w:rsidRPr="00FC18E4">
        <w:t>1. Вся информация должна четко читаться.</w:t>
      </w:r>
    </w:p>
    <w:p w:rsidR="00095D06" w:rsidRPr="00FC18E4" w:rsidRDefault="00095D06" w:rsidP="00095D06">
      <w:r w:rsidRPr="00FC18E4">
        <w:t>2. Все страницы должны быть в вертикальном (книжном) развороте.</w:t>
      </w:r>
    </w:p>
    <w:p w:rsidR="00095D06" w:rsidRPr="00FC18E4" w:rsidRDefault="00095D06" w:rsidP="00095D06">
      <w:r w:rsidRPr="00FC18E4">
        <w:t xml:space="preserve">3. Фотография должна быть выполнена с соблюдением требований, указанных в </w:t>
      </w:r>
      <w:hyperlink r:id="rId46" w:anchor="Par472" w:tooltip="40. Фотографии гражданина должны быть идентичны и соответствовать возрасту гражданина, которому оформляется паспорт, на момент подачи заявления о выдаче паспорта, в черно-белом или цветном исполнении, размером 35 x 45 мм с четким изображением лица без гол" w:history="1">
        <w:r w:rsidRPr="00FC18E4">
          <w:t>пункте 40</w:t>
        </w:r>
      </w:hyperlink>
      <w:r w:rsidRPr="00FC18E4">
        <w:t xml:space="preserve"> Административного регламента.</w:t>
      </w:r>
    </w:p>
    <w:p w:rsidR="00095D06" w:rsidRPr="00FC18E4" w:rsidRDefault="00095D06" w:rsidP="00095D06">
      <w:proofErr w:type="gramStart"/>
      <w:r w:rsidRPr="00FC18E4">
        <w:t xml:space="preserve">Документы, перечисленные в </w:t>
      </w:r>
      <w:hyperlink r:id="rId47" w:anchor="Par398" w:tooltip="37.1.2. Основной документ, удостоверяющий личность заявителя &lt;1&gt;." w:history="1">
        <w:r w:rsidRPr="00FC18E4">
          <w:t>подпунктах 37.1.2</w:t>
        </w:r>
      </w:hyperlink>
      <w:r w:rsidRPr="00FC18E4">
        <w:t xml:space="preserve"> - </w:t>
      </w:r>
      <w:hyperlink r:id="rId48" w:anchor="Par417" w:tooltip="37.1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37.1.8</w:t>
        </w:r>
      </w:hyperlink>
      <w:r w:rsidRPr="00FC18E4">
        <w:t xml:space="preserve">, </w:t>
      </w:r>
      <w:hyperlink r:id="rId49" w:anchor="Par430" w:tooltip="37.2.2. Основной документ, удостоверяющий личность гражданина, в отношении которого подается заявление о выдаче паспорта." w:history="1">
        <w:r w:rsidRPr="00FC18E4">
          <w:t>37.2.2</w:t>
        </w:r>
        <w:proofErr w:type="gramEnd"/>
      </w:hyperlink>
      <w:r w:rsidRPr="00FC18E4">
        <w:t xml:space="preserve"> - </w:t>
      </w:r>
      <w:hyperlink r:id="rId50" w:anchor="Par444" w:tooltip="37.2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37.2.8</w:t>
        </w:r>
      </w:hyperlink>
      <w:r w:rsidRPr="00FC18E4">
        <w:t xml:space="preserve">, </w:t>
      </w:r>
      <w:hyperlink r:id="rId51" w:anchor="Par448" w:tooltip="37.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&quot;в&quot; или &quot;д&quot; пункта 1 Указа Президента Российской Федера" w:history="1">
        <w:r w:rsidRPr="00FC18E4">
          <w:t>37.3.2</w:t>
        </w:r>
      </w:hyperlink>
      <w:r w:rsidRPr="00FC18E4">
        <w:t xml:space="preserve"> - </w:t>
      </w:r>
      <w:hyperlink r:id="rId52" w:anchor="Par458" w:tooltip="37.3.8. Две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FC18E4">
          <w:t>37.3.8 пункта 37</w:t>
        </w:r>
      </w:hyperlink>
      <w:r w:rsidRPr="00FC18E4">
        <w:t xml:space="preserve"> Административного регламента в случае подачи заявления о выдаче паспорта в форме электронного документа с использованием Единого портала предоставляются заявителем для оформления паспорта при личном обращении в подразделение по вопросам миграции территориального органа МВД России после получения электронного сообщения, предусмотренного </w:t>
      </w:r>
      <w:hyperlink r:id="rId53" w:anchor="Par839" w:tooltip="147.1. В течение 1 рабочего дня, следующего за днем принятия решения, информирует заявителя с использованием Единого портала о принятии решения об оформлении и выдаче паспорта, а также о подразделении по вопросам миграции территориального органа МВД Росси" w:history="1">
        <w:r w:rsidRPr="00FC18E4">
          <w:t>подпунктом 147.1 пункта 147</w:t>
        </w:r>
      </w:hyperlink>
      <w:r w:rsidRPr="00FC18E4">
        <w:t xml:space="preserve"> Административного регламента.</w:t>
      </w:r>
    </w:p>
    <w:p w:rsidR="00095D06" w:rsidRPr="00FC18E4" w:rsidRDefault="00095D06" w:rsidP="00095D06">
      <w:proofErr w:type="gramStart"/>
      <w:r w:rsidRPr="00FC18E4">
        <w:t xml:space="preserve">Официальные документы и акты, выданные организациями и учреждениями иностранных государств-участников Конвенции, отменяющей требование легализации иностранных официальных документов, подписанной в Гааге 5 октября 1961 года (Бюллетень международных договоров, N 6, 1993), если иное не установлено действующими международными договорами Российской Федерации с иностранными государствами, принимаются к рассмотрению при наличии на них </w:t>
      </w:r>
      <w:proofErr w:type="spellStart"/>
      <w:r w:rsidRPr="00FC18E4">
        <w:t>апостиля</w:t>
      </w:r>
      <w:proofErr w:type="spellEnd"/>
      <w:r w:rsidRPr="00FC18E4">
        <w:t>, удостоверяющего подлинность подписи, должность лица, подписавшего документ, и подлинность оттиска</w:t>
      </w:r>
      <w:proofErr w:type="gramEnd"/>
      <w:r w:rsidRPr="00FC18E4">
        <w:t xml:space="preserve"> печати или штампа, которым заверен этот документ.</w:t>
      </w:r>
    </w:p>
    <w:p w:rsidR="00095D06" w:rsidRPr="00FC18E4" w:rsidRDefault="00095D06" w:rsidP="00095D06">
      <w:r w:rsidRPr="00FC18E4">
        <w:lastRenderedPageBreak/>
        <w:t>Документы, составленные на иностранном языке, без дублирования в них записей на государственном языке Российской Федерации (русском языке), подлежат переводу на русский язык. Верность перевода и подлинность подписи переводчика должны быть нотариально засвидетельствованы в соответствии с законодательством Российской Федерации о нотариате.</w:t>
      </w:r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proofErr w:type="gramStart"/>
      <w:r w:rsidRPr="00FC18E4"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095D06" w:rsidRPr="00FC18E4" w:rsidRDefault="00095D06" w:rsidP="00095D06">
      <w:r w:rsidRPr="00FC18E4">
        <w:t> </w:t>
      </w:r>
    </w:p>
    <w:p w:rsidR="00095D06" w:rsidRPr="00FC18E4" w:rsidRDefault="00095D06" w:rsidP="00095D06">
      <w:r w:rsidRPr="00FC18E4">
        <w:t>Для предоставления государственной услуги заявитель вправе представить:</w:t>
      </w:r>
    </w:p>
    <w:p w:rsidR="00095D06" w:rsidRPr="00FC18E4" w:rsidRDefault="00095D06" w:rsidP="00095D06">
      <w:r w:rsidRPr="00FC18E4">
        <w:t>1. Справку военного комиссариата по форме, установленной приказом Министра обороны Российской Федерации N 400.</w:t>
      </w:r>
    </w:p>
    <w:p w:rsidR="00095D06" w:rsidRPr="00FC18E4" w:rsidRDefault="00095D06" w:rsidP="00095D06">
      <w:r w:rsidRPr="00FC18E4">
        <w:t>2. Квитанцию об уплате государственной пошлины.</w:t>
      </w:r>
    </w:p>
    <w:p w:rsidR="00095D06" w:rsidRPr="00FC18E4" w:rsidRDefault="00095D06" w:rsidP="00095D06">
      <w:r w:rsidRPr="00FC18E4">
        <w:t xml:space="preserve">Непредставление документов, указанных в </w:t>
      </w:r>
      <w:hyperlink r:id="rId54" w:anchor="Par489" w:tooltip="44. Для предоставления государственной услуги заявитель вправе представить:" w:history="1">
        <w:r w:rsidRPr="00FC18E4">
          <w:t>пункте 44</w:t>
        </w:r>
      </w:hyperlink>
      <w:r w:rsidRPr="00FC18E4">
        <w:t xml:space="preserve"> Административного регламента, не является основанием для отказа в предоставлении государственной услуги.</w:t>
      </w:r>
    </w:p>
    <w:p w:rsidR="00095D06" w:rsidRPr="00FC18E4" w:rsidRDefault="00095D06" w:rsidP="00095D06">
      <w:r w:rsidRPr="00FC18E4">
        <w:t>При предоставлении государственной услуги запрещается требовать от заявителя:</w:t>
      </w:r>
    </w:p>
    <w:p w:rsidR="00095D06" w:rsidRPr="00FC18E4" w:rsidRDefault="00095D06" w:rsidP="00095D06">
      <w:r w:rsidRPr="00FC18E4"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095D06" w:rsidRPr="00FC18E4" w:rsidRDefault="00095D06" w:rsidP="00095D06">
      <w:r w:rsidRPr="00FC18E4">
        <w:t xml:space="preserve">2. </w:t>
      </w:r>
      <w:proofErr w:type="gramStart"/>
      <w:r w:rsidRPr="00FC18E4">
        <w:t>Представления документов и информации, в том числе подтверждающих внесение заявителем платы за предоставление государственной услуги, которые находятся в распоряжении органов внутренних дел Российской Федерации,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г. N 210-ФЗ государственных и муниципальных услуг</w:t>
      </w:r>
      <w:proofErr w:type="gramEnd"/>
      <w:r w:rsidRPr="00FC18E4">
        <w:t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N 210-ФЗ.</w:t>
      </w:r>
    </w:p>
    <w:p w:rsidR="001C4EAC" w:rsidRPr="00B33BAC" w:rsidRDefault="001C4EAC" w:rsidP="00095D06">
      <w:pPr>
        <w:pStyle w:val="ConsPlusNormal"/>
        <w:jc w:val="center"/>
        <w:outlineLvl w:val="2"/>
        <w:rPr>
          <w:sz w:val="24"/>
          <w:szCs w:val="24"/>
        </w:rPr>
      </w:pPr>
    </w:p>
    <w:sectPr w:rsidR="001C4EAC" w:rsidRPr="00B33BAC" w:rsidSect="00A15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BAC"/>
    <w:rsid w:val="00095D06"/>
    <w:rsid w:val="001C4EAC"/>
    <w:rsid w:val="003E42E7"/>
    <w:rsid w:val="004E7AB0"/>
    <w:rsid w:val="00A153F2"/>
    <w:rsid w:val="00B3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B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E7AB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1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51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" Type="http://schemas.openxmlformats.org/officeDocument/2006/relationships/styles" Target="styles.xml"/><Relationship Id="rId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1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2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4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5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8912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6556</Words>
  <Characters>37372</Characters>
  <Application>Microsoft Office Word</Application>
  <DocSecurity>0</DocSecurity>
  <Lines>311</Lines>
  <Paragraphs>87</Paragraphs>
  <ScaleCrop>false</ScaleCrop>
  <Company>Microsoft</Company>
  <LinksUpToDate>false</LinksUpToDate>
  <CharactersWithSpaces>43841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</cp:revision>
  <cp:lastPrinted>2018-01-04T08:57:00Z</cp:lastPrinted>
  <dcterms:created xsi:type="dcterms:W3CDTF">2017-04-12T09:54:00Z</dcterms:created>
  <dcterms:modified xsi:type="dcterms:W3CDTF">2018-04-09T19:47:00Z</dcterms:modified>
</cp:coreProperties>
</file>