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7F25" w:rsidRPr="00267F25" w:rsidRDefault="00267F25" w:rsidP="00267F25">
      <w:pPr>
        <w:spacing w:after="0" w:line="240" w:lineRule="auto"/>
        <w:outlineLvl w:val="0"/>
        <w:rPr>
          <w:rFonts w:ascii="PT Sans" w:eastAsia="Times New Roman" w:hAnsi="PT Sans" w:cs="Times New Roman"/>
          <w:color w:val="000000"/>
          <w:kern w:val="36"/>
          <w:sz w:val="48"/>
          <w:szCs w:val="48"/>
          <w:lang w:eastAsia="ru-RU"/>
        </w:rPr>
      </w:pPr>
      <w:r w:rsidRPr="00267F25">
        <w:rPr>
          <w:rFonts w:ascii="PT Sans" w:eastAsia="Times New Roman" w:hAnsi="PT Sans" w:cs="Times New Roman"/>
          <w:color w:val="000000"/>
          <w:kern w:val="36"/>
          <w:sz w:val="48"/>
          <w:szCs w:val="48"/>
          <w:lang w:eastAsia="ru-RU"/>
        </w:rPr>
        <w:t>Информация о порядке и сроках предоставления государственной услуги</w:t>
      </w:r>
    </w:p>
    <w:p w:rsidR="00267F25" w:rsidRPr="00267F25" w:rsidRDefault="00267F25" w:rsidP="00267F25">
      <w:pPr>
        <w:spacing w:before="120" w:after="120" w:line="240" w:lineRule="auto"/>
        <w:jc w:val="center"/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</w:pPr>
      <w:r w:rsidRPr="00267F25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>Круг заявителей</w:t>
      </w:r>
    </w:p>
    <w:p w:rsidR="00267F25" w:rsidRPr="00267F25" w:rsidRDefault="00267F25" w:rsidP="00267F25">
      <w:pPr>
        <w:spacing w:before="120" w:after="120" w:line="240" w:lineRule="auto"/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</w:pPr>
      <w:r w:rsidRPr="00267F25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 </w:t>
      </w:r>
    </w:p>
    <w:p w:rsidR="00267F25" w:rsidRPr="00267F25" w:rsidRDefault="00267F25" w:rsidP="00267F25">
      <w:pPr>
        <w:spacing w:before="120" w:after="120" w:line="240" w:lineRule="auto"/>
        <w:jc w:val="both"/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</w:pPr>
      <w:r w:rsidRPr="00267F25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Заявителями являются граждане Российской Федерации, достигшие 14-летнего возраста, или законные представители признанных в установленном порядке недееспособными граждан Российской Федерации, обратившиеся с заявлением о выдаче (замене) паспорта по форме N 1П (</w:t>
      </w:r>
      <w:hyperlink r:id="rId5" w:anchor="Par1088" w:tooltip="ЗАЯВЛЕНИЕ О ВЫДАЧЕ (ЗАМЕНЕ) ПАСПОРТА ПО ФОРМЕ N 1П" w:history="1">
        <w:r w:rsidRPr="00267F25">
          <w:rPr>
            <w:rFonts w:ascii="PT Sans" w:eastAsia="Times New Roman" w:hAnsi="PT Sans" w:cs="Times New Roman"/>
            <w:color w:val="3579C0"/>
            <w:sz w:val="24"/>
            <w:szCs w:val="24"/>
            <w:lang w:eastAsia="ru-RU"/>
          </w:rPr>
          <w:t>приложение N 1</w:t>
        </w:r>
      </w:hyperlink>
      <w:r w:rsidRPr="00267F25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к Административному регламенту).</w:t>
      </w:r>
    </w:p>
    <w:p w:rsidR="00267F25" w:rsidRPr="00267F25" w:rsidRDefault="00267F25" w:rsidP="00267F25">
      <w:pPr>
        <w:spacing w:before="120" w:after="120" w:line="240" w:lineRule="auto"/>
        <w:jc w:val="both"/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</w:pPr>
      <w:r w:rsidRPr="00267F25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 </w:t>
      </w:r>
    </w:p>
    <w:p w:rsidR="00267F25" w:rsidRPr="00267F25" w:rsidRDefault="00267F25" w:rsidP="00267F25">
      <w:pPr>
        <w:spacing w:before="120" w:after="120" w:line="240" w:lineRule="auto"/>
        <w:jc w:val="both"/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</w:pPr>
      <w:r w:rsidRPr="00267F25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>Наименование государственной услуги</w:t>
      </w:r>
    </w:p>
    <w:p w:rsidR="00267F25" w:rsidRPr="00267F25" w:rsidRDefault="00267F25" w:rsidP="00267F25">
      <w:pPr>
        <w:spacing w:before="120" w:after="120" w:line="240" w:lineRule="auto"/>
        <w:jc w:val="both"/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</w:pPr>
      <w:r w:rsidRPr="00267F25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 </w:t>
      </w:r>
    </w:p>
    <w:p w:rsidR="00267F25" w:rsidRPr="00267F25" w:rsidRDefault="00267F25" w:rsidP="00267F25">
      <w:pPr>
        <w:spacing w:before="120" w:after="120" w:line="240" w:lineRule="auto"/>
        <w:jc w:val="both"/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</w:pPr>
      <w:r w:rsidRPr="00267F25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Государственная услуга по выдаче, замене паспортов гражданина Российской Федерации, удостоверяющих личность гражданина Российской Федерации на территории Российской Федерации.</w:t>
      </w:r>
    </w:p>
    <w:p w:rsidR="00267F25" w:rsidRPr="00267F25" w:rsidRDefault="00267F25" w:rsidP="00267F25">
      <w:pPr>
        <w:spacing w:before="120" w:after="120" w:line="240" w:lineRule="auto"/>
        <w:jc w:val="both"/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</w:pPr>
      <w:r w:rsidRPr="00267F25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 </w:t>
      </w:r>
    </w:p>
    <w:p w:rsidR="00267F25" w:rsidRPr="00267F25" w:rsidRDefault="00267F25" w:rsidP="00267F25">
      <w:pPr>
        <w:spacing w:before="120" w:after="120" w:line="240" w:lineRule="auto"/>
        <w:jc w:val="both"/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</w:pPr>
      <w:r w:rsidRPr="00267F25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>Описание результата предоставления государственной услуги</w:t>
      </w:r>
    </w:p>
    <w:p w:rsidR="00267F25" w:rsidRPr="00267F25" w:rsidRDefault="00267F25" w:rsidP="00267F25">
      <w:pPr>
        <w:spacing w:before="120" w:after="120" w:line="240" w:lineRule="auto"/>
        <w:jc w:val="both"/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</w:pPr>
      <w:r w:rsidRPr="00267F25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 </w:t>
      </w:r>
    </w:p>
    <w:p w:rsidR="00267F25" w:rsidRPr="00267F25" w:rsidRDefault="00267F25" w:rsidP="00267F25">
      <w:pPr>
        <w:spacing w:before="120" w:after="120" w:line="240" w:lineRule="auto"/>
        <w:jc w:val="both"/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</w:pPr>
      <w:r w:rsidRPr="00267F25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Результатом предоставления государственной услуги является выдача либо замена паспорта гражданина Российской Федерации, удостоверяющего личность гражданина Российской Федерации на территории Российской Федерации, или принятие решения об отказе в выдаче либо замене паспорта.</w:t>
      </w:r>
    </w:p>
    <w:p w:rsidR="00267F25" w:rsidRPr="00267F25" w:rsidRDefault="00267F25" w:rsidP="00267F25">
      <w:pPr>
        <w:spacing w:before="120" w:after="120" w:line="240" w:lineRule="auto"/>
        <w:jc w:val="both"/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</w:pPr>
      <w:r w:rsidRPr="00267F25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Результат предоставления государственной услуги в форме электронного документа не предоставляется.</w:t>
      </w:r>
    </w:p>
    <w:p w:rsidR="00267F25" w:rsidRPr="00267F25" w:rsidRDefault="00267F25" w:rsidP="00267F25">
      <w:pPr>
        <w:spacing w:before="120" w:after="120" w:line="240" w:lineRule="auto"/>
        <w:jc w:val="both"/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</w:pPr>
      <w:r w:rsidRPr="00267F25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 </w:t>
      </w:r>
    </w:p>
    <w:p w:rsidR="00267F25" w:rsidRPr="00267F25" w:rsidRDefault="00267F25" w:rsidP="00267F25">
      <w:pPr>
        <w:spacing w:before="120" w:after="120" w:line="240" w:lineRule="auto"/>
        <w:jc w:val="both"/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</w:pPr>
      <w:r w:rsidRPr="00267F25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Срок предоставления государственной услуги, в том числе с учетом необходимости обращения в организации, участвующие в предоставлении государственной услуги, срок приостановления предоставления государственной услуги в случае, если возможность приостановления предусмотрена законодательством Российской Федерации, срок выдачи (направления) документов, являющихся результатом предоставления государственной услуги</w:t>
      </w:r>
    </w:p>
    <w:p w:rsidR="00267F25" w:rsidRPr="00267F25" w:rsidRDefault="00267F25" w:rsidP="00267F25">
      <w:pPr>
        <w:spacing w:before="120" w:after="120" w:line="240" w:lineRule="auto"/>
        <w:jc w:val="both"/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</w:pPr>
      <w:r w:rsidRPr="00267F25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 </w:t>
      </w:r>
    </w:p>
    <w:p w:rsidR="00267F25" w:rsidRPr="00267F25" w:rsidRDefault="00267F25" w:rsidP="00267F25">
      <w:pPr>
        <w:spacing w:before="120" w:after="120" w:line="240" w:lineRule="auto"/>
        <w:jc w:val="both"/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</w:pPr>
      <w:r w:rsidRPr="00267F25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     </w:t>
      </w:r>
      <w:r w:rsidRPr="00267F25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>    Срок предоставления государственной услуги не должен превышать:</w:t>
      </w:r>
    </w:p>
    <w:p w:rsidR="00267F25" w:rsidRPr="00267F25" w:rsidRDefault="00267F25" w:rsidP="00267F2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</w:pPr>
      <w:r w:rsidRPr="00267F25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> 10 дней</w:t>
      </w:r>
      <w:r w:rsidRPr="00267F25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со дня приема всех необходимых документов (в том числе заявления о выдаче (замене) паспорта и личной фотографии в форме электронных документов, представленных с использованием Единого портала):</w:t>
      </w:r>
    </w:p>
    <w:p w:rsidR="00267F25" w:rsidRPr="00267F25" w:rsidRDefault="00267F25" w:rsidP="00267F25">
      <w:pPr>
        <w:spacing w:before="120" w:after="120" w:line="240" w:lineRule="auto"/>
        <w:jc w:val="both"/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</w:pPr>
      <w:r w:rsidRPr="00267F25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 </w:t>
      </w:r>
    </w:p>
    <w:p w:rsidR="00267F25" w:rsidRPr="00267F25" w:rsidRDefault="00267F25" w:rsidP="00267F25">
      <w:pPr>
        <w:spacing w:before="120" w:after="120" w:line="240" w:lineRule="auto"/>
        <w:jc w:val="both"/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</w:pPr>
      <w:r w:rsidRPr="00267F25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1.1. В случае обращения гражданина по вопросу выдачи или замены паспорта по месту жительства.</w:t>
      </w:r>
    </w:p>
    <w:p w:rsidR="00267F25" w:rsidRPr="00267F25" w:rsidRDefault="00267F25" w:rsidP="00267F25">
      <w:pPr>
        <w:spacing w:before="120" w:after="120" w:line="240" w:lineRule="auto"/>
        <w:jc w:val="both"/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</w:pPr>
      <w:r w:rsidRPr="00267F25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lastRenderedPageBreak/>
        <w:t xml:space="preserve">1.2. </w:t>
      </w:r>
      <w:proofErr w:type="gramStart"/>
      <w:r w:rsidRPr="00267F25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 случае обращения гражданина по вопросу выдачи паспорта по месту жительства в связи с утратой</w:t>
      </w:r>
      <w:proofErr w:type="gramEnd"/>
      <w:r w:rsidRPr="00267F25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(похищением) паспорта, если утраченный или похищенный паспорт выдавался этим же подразделением по вопросам миграции.</w:t>
      </w:r>
    </w:p>
    <w:p w:rsidR="00267F25" w:rsidRPr="00267F25" w:rsidRDefault="00267F25" w:rsidP="00267F25">
      <w:pPr>
        <w:spacing w:before="120" w:after="120" w:line="240" w:lineRule="auto"/>
        <w:jc w:val="both"/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</w:pPr>
      <w:r w:rsidRPr="00267F25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1.3. В целях оформления паспорта в связи с приобретением гражданства Российской Федерации на территории Российской Федерации.</w:t>
      </w:r>
    </w:p>
    <w:p w:rsidR="00267F25" w:rsidRPr="00267F25" w:rsidRDefault="00267F25" w:rsidP="00267F25">
      <w:pPr>
        <w:spacing w:before="120" w:after="120" w:line="240" w:lineRule="auto"/>
        <w:jc w:val="both"/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</w:pPr>
      <w:r w:rsidRPr="00267F25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2. </w:t>
      </w:r>
      <w:r w:rsidRPr="00267F25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>30 дней</w:t>
      </w:r>
      <w:r w:rsidRPr="00267F25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со дня приема всех необходимых документов (в том числе заявления о выдаче (замене) паспорта и личной фотографии в форме электронных документов, представленных с использованием Единого портала):</w:t>
      </w:r>
    </w:p>
    <w:p w:rsidR="00267F25" w:rsidRPr="00267F25" w:rsidRDefault="00267F25" w:rsidP="00267F25">
      <w:pPr>
        <w:spacing w:before="120" w:after="120" w:line="240" w:lineRule="auto"/>
        <w:jc w:val="both"/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</w:pPr>
      <w:r w:rsidRPr="00267F25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 </w:t>
      </w:r>
    </w:p>
    <w:p w:rsidR="00267F25" w:rsidRPr="00267F25" w:rsidRDefault="00267F25" w:rsidP="00267F25">
      <w:pPr>
        <w:spacing w:before="120" w:after="120" w:line="240" w:lineRule="auto"/>
        <w:jc w:val="both"/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</w:pPr>
      <w:r w:rsidRPr="00267F25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2.1. В случае обращения гражданина по вопросу выдачи или замены паспорта не по месту жительства.</w:t>
      </w:r>
    </w:p>
    <w:p w:rsidR="00267F25" w:rsidRPr="00267F25" w:rsidRDefault="00267F25" w:rsidP="00267F25">
      <w:pPr>
        <w:spacing w:before="120" w:after="120" w:line="240" w:lineRule="auto"/>
        <w:jc w:val="both"/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</w:pPr>
      <w:r w:rsidRPr="00267F25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2.2. В случае обращения гражданина по вопросу выдачи паспорта в связи с утратой или похищением паспорта, если утраченный (похищенный) паспорт выдавался иным подразделением по вопросам миграции, независимо от места регистрационного учета по месту пребывания или по месту жительства гражданина.</w:t>
      </w:r>
    </w:p>
    <w:p w:rsidR="00267F25" w:rsidRPr="00267F25" w:rsidRDefault="00267F25" w:rsidP="00267F25">
      <w:pPr>
        <w:spacing w:before="120" w:after="120" w:line="240" w:lineRule="auto"/>
        <w:jc w:val="both"/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</w:pPr>
      <w:r w:rsidRPr="00267F25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2.3. В случае обращения гражданина по вопросу выдачи паспорта не по месту жительства в связи с утратой или похищением паспорта, если утраченный (похищенный) паспорт выдавался этим же подразделением по вопросам миграции.</w:t>
      </w:r>
    </w:p>
    <w:p w:rsidR="00267F25" w:rsidRPr="00267F25" w:rsidRDefault="00267F25" w:rsidP="00267F25">
      <w:pPr>
        <w:spacing w:before="120" w:after="120" w:line="240" w:lineRule="auto"/>
        <w:jc w:val="both"/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</w:pPr>
      <w:r w:rsidRPr="00267F25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2.4. В целях оформления паспорта в связи с приобретением гражданства Российской Федерации за пределами территории Российской Федерации.</w:t>
      </w:r>
    </w:p>
    <w:p w:rsidR="00267F25" w:rsidRPr="00267F25" w:rsidRDefault="00267F25" w:rsidP="00267F25">
      <w:pPr>
        <w:spacing w:before="120" w:after="120" w:line="240" w:lineRule="auto"/>
        <w:jc w:val="both"/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</w:pPr>
      <w:r w:rsidRPr="00267F25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3. Одного часа с момента предоставления оригиналов документов, предусмотренных </w:t>
      </w:r>
      <w:hyperlink r:id="rId6" w:anchor="Par377" w:tooltip="33. Для замены паспорта представляются:" w:history="1">
        <w:r w:rsidRPr="00267F25">
          <w:rPr>
            <w:rFonts w:ascii="PT Sans" w:eastAsia="Times New Roman" w:hAnsi="PT Sans" w:cs="Times New Roman"/>
            <w:color w:val="3579C0"/>
            <w:sz w:val="24"/>
            <w:szCs w:val="24"/>
            <w:lang w:eastAsia="ru-RU"/>
          </w:rPr>
          <w:t>пунктом 33</w:t>
        </w:r>
      </w:hyperlink>
      <w:r w:rsidRPr="00267F25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Административного регламента, в случае предварительной подачи заявления и личных фотографий в форме электронного документа посредством Единого портала.</w:t>
      </w:r>
    </w:p>
    <w:p w:rsidR="00267F25" w:rsidRPr="00267F25" w:rsidRDefault="00267F25" w:rsidP="00267F25">
      <w:pPr>
        <w:spacing w:before="120" w:after="120" w:line="240" w:lineRule="auto"/>
        <w:jc w:val="both"/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</w:pPr>
      <w:r w:rsidRPr="00267F25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Датой приема заявления при личном обращении гражданина в ГУВМ МВД России или подразделение по вопросам миграции считается день приема заявления с приложением предусмотренных </w:t>
      </w:r>
      <w:hyperlink r:id="rId7" w:anchor="Par343" w:tooltip="30. Для получения паспорта по достижении 14-летнего возраста или в иных случаях получения паспорта впервые представляются:" w:history="1">
        <w:r w:rsidRPr="00267F25">
          <w:rPr>
            <w:rFonts w:ascii="PT Sans" w:eastAsia="Times New Roman" w:hAnsi="PT Sans" w:cs="Times New Roman"/>
            <w:color w:val="3579C0"/>
            <w:sz w:val="24"/>
            <w:szCs w:val="24"/>
            <w:lang w:eastAsia="ru-RU"/>
          </w:rPr>
          <w:t>пунктами 30</w:t>
        </w:r>
      </w:hyperlink>
      <w:r w:rsidRPr="00267F25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- </w:t>
      </w:r>
      <w:hyperlink r:id="rId8" w:anchor="Par389" w:tooltip="34. Для замены паспорта гражданина СССР представляются:" w:history="1">
        <w:r w:rsidRPr="00267F25">
          <w:rPr>
            <w:rFonts w:ascii="PT Sans" w:eastAsia="Times New Roman" w:hAnsi="PT Sans" w:cs="Times New Roman"/>
            <w:color w:val="3579C0"/>
            <w:sz w:val="24"/>
            <w:szCs w:val="24"/>
            <w:lang w:eastAsia="ru-RU"/>
          </w:rPr>
          <w:t>34</w:t>
        </w:r>
      </w:hyperlink>
      <w:r w:rsidRPr="00267F25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Административного регламента (в зависимости от оснований выдачи или замены паспорта) и надлежащим образом оформленных документов.</w:t>
      </w:r>
    </w:p>
    <w:p w:rsidR="00267F25" w:rsidRPr="00267F25" w:rsidRDefault="00267F25" w:rsidP="00267F25">
      <w:pPr>
        <w:spacing w:before="120" w:after="120" w:line="240" w:lineRule="auto"/>
        <w:jc w:val="both"/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</w:pPr>
      <w:r w:rsidRPr="00267F25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Датой приема заявления о выдаче (замене) паспорта в форме электронного документа с использованием Единого портала считается день, когда статус заявления о выдаче (замене) паспорта в форме электронного документа в личном кабинете заявителя на Едином портале обновляется до статуса "принято".</w:t>
      </w:r>
    </w:p>
    <w:p w:rsidR="00267F25" w:rsidRPr="00267F25" w:rsidRDefault="00267F25" w:rsidP="00267F25">
      <w:pPr>
        <w:spacing w:before="120" w:after="120" w:line="240" w:lineRule="auto"/>
        <w:jc w:val="both"/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</w:pPr>
      <w:r w:rsidRPr="00267F25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Датой приема заявления о выдаче (замене) паспорта при обращении гражданина в многофункциональный центр считается день приема подразделением по вопросам миграции заявления с приложением предусмотренных </w:t>
      </w:r>
      <w:hyperlink r:id="rId9" w:anchor="Par343" w:tooltip="30. Для получения паспорта по достижении 14-летнего возраста или в иных случаях получения паспорта впервые представляются:" w:history="1">
        <w:r w:rsidRPr="00267F25">
          <w:rPr>
            <w:rFonts w:ascii="PT Sans" w:eastAsia="Times New Roman" w:hAnsi="PT Sans" w:cs="Times New Roman"/>
            <w:color w:val="3579C0"/>
            <w:sz w:val="24"/>
            <w:szCs w:val="24"/>
            <w:lang w:eastAsia="ru-RU"/>
          </w:rPr>
          <w:t>пунктами 30</w:t>
        </w:r>
      </w:hyperlink>
      <w:r w:rsidRPr="00267F25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- </w:t>
      </w:r>
      <w:hyperlink r:id="rId10" w:anchor="Par389" w:tooltip="34. Для замены паспорта гражданина СССР представляются:" w:history="1">
        <w:r w:rsidRPr="00267F25">
          <w:rPr>
            <w:rFonts w:ascii="PT Sans" w:eastAsia="Times New Roman" w:hAnsi="PT Sans" w:cs="Times New Roman"/>
            <w:color w:val="3579C0"/>
            <w:sz w:val="24"/>
            <w:szCs w:val="24"/>
            <w:lang w:eastAsia="ru-RU"/>
          </w:rPr>
          <w:t>34</w:t>
        </w:r>
      </w:hyperlink>
      <w:r w:rsidRPr="00267F25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Административного регламента (в зависимости от оснований выдачи или замены паспорта) надлежащим образом оформленных документов.</w:t>
      </w:r>
    </w:p>
    <w:p w:rsidR="000A69FE" w:rsidRPr="00267F25" w:rsidRDefault="000A69FE">
      <w:pPr>
        <w:rPr>
          <w:sz w:val="24"/>
          <w:szCs w:val="24"/>
        </w:rPr>
      </w:pPr>
    </w:p>
    <w:sectPr w:rsidR="000A69FE" w:rsidRPr="00267F25" w:rsidSect="000A69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San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B7171B"/>
    <w:multiLevelType w:val="multilevel"/>
    <w:tmpl w:val="B4FE1A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67F25"/>
    <w:rsid w:val="000A69FE"/>
    <w:rsid w:val="00267F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69FE"/>
  </w:style>
  <w:style w:type="paragraph" w:styleId="1">
    <w:name w:val="heading 1"/>
    <w:basedOn w:val="a"/>
    <w:link w:val="10"/>
    <w:uiPriority w:val="9"/>
    <w:qFormat/>
    <w:rsid w:val="00267F25"/>
    <w:pPr>
      <w:spacing w:after="0" w:line="240" w:lineRule="auto"/>
      <w:outlineLvl w:val="0"/>
    </w:pPr>
    <w:rPr>
      <w:rFonts w:ascii="Times New Roman" w:eastAsia="Times New Roman" w:hAnsi="Times New Roman" w:cs="Times New Roman"/>
      <w:color w:val="000000"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67F25"/>
    <w:rPr>
      <w:rFonts w:ascii="Times New Roman" w:eastAsia="Times New Roman" w:hAnsi="Times New Roman" w:cs="Times New Roman"/>
      <w:color w:val="000000"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semiHidden/>
    <w:unhideWhenUsed/>
    <w:rsid w:val="00267F25"/>
    <w:rPr>
      <w:strike w:val="0"/>
      <w:dstrike w:val="0"/>
      <w:color w:val="3579C0"/>
      <w:u w:val="none"/>
      <w:effect w:val="none"/>
    </w:rPr>
  </w:style>
  <w:style w:type="character" w:styleId="a4">
    <w:name w:val="Strong"/>
    <w:basedOn w:val="a0"/>
    <w:uiPriority w:val="22"/>
    <w:qFormat/>
    <w:rsid w:val="00267F25"/>
    <w:rPr>
      <w:b/>
      <w:bCs/>
    </w:rPr>
  </w:style>
  <w:style w:type="paragraph" w:customStyle="1" w:styleId="consplustitle">
    <w:name w:val="consplustitle"/>
    <w:basedOn w:val="a"/>
    <w:rsid w:val="00267F25"/>
    <w:pPr>
      <w:spacing w:before="120"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basedOn w:val="a"/>
    <w:rsid w:val="00267F25"/>
    <w:pPr>
      <w:spacing w:before="120"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782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265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40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941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5229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3939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98229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01507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35.&#1084;&#1074;&#1076;.&#1088;&#1092;/citizens/gosuslugi/gosuslugi-uvm/%D0%B2%D1%8B%D0%B4%D0%B0%D1%87%D0%B0-%D1%80%D0%BE%D1%81%D1%81%D0%B8%D0%B9%D1%81%D0%BA%D0%B8%D1%85-%D0%BF%D0%B0%D1%81%D0%BF%D0%BE%D1%80%D1%82%D0%BE%D0%B2/item/12212803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35.&#1084;&#1074;&#1076;.&#1088;&#1092;/citizens/gosuslugi/gosuslugi-uvm/%D0%B2%D1%8B%D0%B4%D0%B0%D1%87%D0%B0-%D1%80%D0%BE%D1%81%D1%81%D0%B8%D0%B9%D1%81%D0%BA%D0%B8%D1%85-%D0%BF%D0%B0%D1%81%D0%BF%D0%BE%D1%80%D1%82%D0%BE%D0%B2/item/12212803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35.&#1084;&#1074;&#1076;.&#1088;&#1092;/citizens/gosuslugi/gosuslugi-uvm/%D0%B2%D1%8B%D0%B4%D0%B0%D1%87%D0%B0-%D1%80%D0%BE%D1%81%D1%81%D0%B8%D0%B9%D1%81%D0%BA%D0%B8%D1%85-%D0%BF%D0%B0%D1%81%D0%BF%D0%BE%D1%80%D1%82%D0%BE%D0%B2/item/12212803/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35.&#1084;&#1074;&#1076;.&#1088;&#1092;/citizens/gosuslugi/gosuslugi-uvm/%D0%B2%D1%8B%D0%B4%D0%B0%D1%87%D0%B0-%D1%80%D0%BE%D1%81%D1%81%D0%B8%D0%B9%D1%81%D0%BA%D0%B8%D1%85-%D0%BF%D0%B0%D1%81%D0%BF%D0%BE%D1%80%D1%82%D0%BE%D0%B2/item/12212803/" TargetMode="External"/><Relationship Id="rId10" Type="http://schemas.openxmlformats.org/officeDocument/2006/relationships/hyperlink" Target="https://35.&#1084;&#1074;&#1076;.&#1088;&#1092;/citizens/gosuslugi/gosuslugi-uvm/%D0%B2%D1%8B%D0%B4%D0%B0%D1%87%D0%B0-%D1%80%D0%BE%D1%81%D1%81%D0%B8%D0%B9%D1%81%D0%BA%D0%B8%D1%85-%D0%BF%D0%B0%D1%81%D0%BF%D0%BE%D1%80%D1%82%D0%BE%D0%B2/item/12212803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35.&#1084;&#1074;&#1076;.&#1088;&#1092;/citizens/gosuslugi/gosuslugi-uvm/%D0%B2%D1%8B%D0%B4%D0%B0%D1%87%D0%B0-%D1%80%D0%BE%D1%81%D1%81%D0%B8%D0%B9%D1%81%D0%BA%D0%B8%D1%85-%D0%BF%D0%B0%D1%81%D0%BF%D0%BE%D1%80%D1%82%D0%BE%D0%B2/item/12212803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939</Words>
  <Characters>5353</Characters>
  <Application>Microsoft Office Word</Application>
  <DocSecurity>0</DocSecurity>
  <Lines>44</Lines>
  <Paragraphs>12</Paragraphs>
  <ScaleCrop>false</ScaleCrop>
  <Company>Organization</Company>
  <LinksUpToDate>false</LinksUpToDate>
  <CharactersWithSpaces>6280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ПК</cp:lastModifiedBy>
  <cp:revision>3</cp:revision>
  <dcterms:created xsi:type="dcterms:W3CDTF">2018-04-09T18:51:00Z</dcterms:created>
  <dcterms:modified xsi:type="dcterms:W3CDTF">2018-04-09T18:52:00Z</dcterms:modified>
</cp:coreProperties>
</file>