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FB4" w:rsidRPr="001A0FB4" w:rsidRDefault="001A0FB4" w:rsidP="001A0FB4">
      <w:pPr>
        <w:spacing w:after="0" w:line="240" w:lineRule="auto"/>
        <w:outlineLvl w:val="0"/>
        <w:rPr>
          <w:rFonts w:ascii="PT Sans" w:eastAsia="Times New Roman" w:hAnsi="PT Sans" w:cs="Times New Roman"/>
          <w:color w:val="000000"/>
          <w:kern w:val="36"/>
          <w:sz w:val="48"/>
          <w:szCs w:val="48"/>
          <w:lang w:eastAsia="ru-RU"/>
        </w:rPr>
      </w:pPr>
      <w:r w:rsidRPr="001A0FB4">
        <w:rPr>
          <w:rFonts w:ascii="PT Sans" w:eastAsia="Times New Roman" w:hAnsi="PT Sans" w:cs="Times New Roman"/>
          <w:color w:val="000000"/>
          <w:kern w:val="36"/>
          <w:sz w:val="48"/>
          <w:szCs w:val="48"/>
          <w:lang w:eastAsia="ru-RU"/>
        </w:rPr>
        <w:t>Нормативно-правовые акты, регулирующие деятельность по предоставлению государственной услуги</w:t>
      </w:r>
    </w:p>
    <w:p w:rsidR="001A0FB4" w:rsidRPr="001A0FB4" w:rsidRDefault="001A0FB4" w:rsidP="001A0FB4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1A0FB4">
        <w:rPr>
          <w:rFonts w:ascii="PT Sans" w:eastAsia="Times New Roman" w:hAnsi="PT Sans" w:cs="Times New Roman"/>
          <w:b/>
          <w:bCs/>
          <w:color w:val="000000"/>
          <w:sz w:val="19"/>
          <w:lang w:eastAsia="ru-RU"/>
        </w:rPr>
        <w:t>Перечень нормативных правовых актов, регулирующих отношения, возникающие в связи с предоставлением государственной услуги, с указанием их реквизитов и источников официального опубликования:</w:t>
      </w:r>
    </w:p>
    <w:p w:rsidR="001A0FB4" w:rsidRPr="001A0FB4" w:rsidRDefault="001A0FB4" w:rsidP="001A0FB4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 xml:space="preserve">Предоставление государственной услуги осуществляется в соответствии </w:t>
      </w:r>
      <w:proofErr w:type="gramStart"/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с</w:t>
      </w:r>
      <w:proofErr w:type="gramEnd"/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:</w:t>
      </w:r>
    </w:p>
    <w:p w:rsidR="001A0FB4" w:rsidRPr="001A0FB4" w:rsidRDefault="001A0FB4" w:rsidP="001A0FB4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Федеральным законом от 24 ноября 1995 г. N 181-ФЗ "О социальной защите инвалидов в Российской Федерации".</w:t>
      </w:r>
    </w:p>
    <w:p w:rsidR="001A0FB4" w:rsidRPr="001A0FB4" w:rsidRDefault="001A0FB4" w:rsidP="001A0FB4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Федеральным законом от 15 ноября 1997 г. N 143-ФЗ "Об актах гражданского состояния".</w:t>
      </w:r>
    </w:p>
    <w:p w:rsidR="001A0FB4" w:rsidRPr="001A0FB4" w:rsidRDefault="001A0FB4" w:rsidP="001A0FB4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Федеральным законом от 31 мая 2002 г. N 62-ФЗ "О гражданстве Российской Федерации".</w:t>
      </w:r>
    </w:p>
    <w:p w:rsidR="001A0FB4" w:rsidRPr="001A0FB4" w:rsidRDefault="001A0FB4" w:rsidP="001A0FB4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Федеральным законом от 9 февраля 2009 г. N 8-ФЗ "Об обеспечении доступа к информации о деятельности государственных органов и органов местного самоуправления".</w:t>
      </w:r>
    </w:p>
    <w:p w:rsidR="001A0FB4" w:rsidRPr="001A0FB4" w:rsidRDefault="001A0FB4" w:rsidP="001A0FB4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Федеральным законом от 27 июля 2010 г. N 210-ФЗ "Об организации предоставления государственных и муниципальных услуг".</w:t>
      </w:r>
    </w:p>
    <w:p w:rsidR="001A0FB4" w:rsidRPr="001A0FB4" w:rsidRDefault="001A0FB4" w:rsidP="001A0FB4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Налоговым кодексом Российской Федерации (часть вторая).</w:t>
      </w:r>
    </w:p>
    <w:p w:rsidR="001A0FB4" w:rsidRPr="001A0FB4" w:rsidRDefault="001A0FB4" w:rsidP="001A0FB4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Указом Президента Российской Федерации от 13 марта 1997 г. N 232 "Об основном документе, удостоверяющем личность гражданина Российской Федерации на территории Российской Федерации".</w:t>
      </w:r>
    </w:p>
    <w:p w:rsidR="001A0FB4" w:rsidRPr="001A0FB4" w:rsidRDefault="001A0FB4" w:rsidP="001A0FB4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Указом Президента Российской Федерации от 14 ноября 2002 г. N 1325 "Об утверждении Положения о порядке рассмотрения вопросов гражданства Российской Федерации".</w:t>
      </w:r>
    </w:p>
    <w:p w:rsidR="001A0FB4" w:rsidRPr="001A0FB4" w:rsidRDefault="001A0FB4" w:rsidP="001A0FB4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Указом Президента Российской Федерации от 13 апреля 2011 г. N 444 "О дополнительных мерах по обеспечению прав и защиты интересов несовершеннолетних граждан Российской Федерации".</w:t>
      </w:r>
    </w:p>
    <w:p w:rsidR="001A0FB4" w:rsidRPr="001A0FB4" w:rsidRDefault="001A0FB4" w:rsidP="001A0FB4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 Указом Президента Российской Федерации от 7 мая 2012 г. N 601 "Об основных направлениях совершенствования системы государственного управления".</w:t>
      </w:r>
    </w:p>
    <w:p w:rsidR="001A0FB4" w:rsidRPr="001A0FB4" w:rsidRDefault="001A0FB4" w:rsidP="001A0FB4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Указом Президента Российской Федерации от 21 декабря 2016 г. N 699 "Об утверждении Положения о Министерстве внутренних дел Российской Федерации и Типового положения о территориальном органе Министерства внутренних дел Российской Федерации по субъекту Российской Федерации".</w:t>
      </w:r>
    </w:p>
    <w:p w:rsidR="001A0FB4" w:rsidRPr="001A0FB4" w:rsidRDefault="001A0FB4" w:rsidP="001A0FB4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Постановлением Правительства Российской Федерации от 8 июля 1997 г. N 828 "Об утверждении Положения о паспорте гражданина Российской Федерации, образца бланка и описания паспорта гражданина Российской Федерации".</w:t>
      </w:r>
    </w:p>
    <w:p w:rsidR="001A0FB4" w:rsidRPr="001A0FB4" w:rsidRDefault="001A0FB4" w:rsidP="001A0FB4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Постановлением Правительства Российской Федерации от 8 сентября 2010 г. N 697 "О единой системе межведомственного электронного взаимодействия".</w:t>
      </w:r>
    </w:p>
    <w:p w:rsidR="001A0FB4" w:rsidRPr="001A0FB4" w:rsidRDefault="001A0FB4" w:rsidP="001A0FB4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 Постановлением Правительства Российской Федерации от 16 мая 2011 г.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услуг".</w:t>
      </w:r>
    </w:p>
    <w:p w:rsidR="001A0FB4" w:rsidRPr="001A0FB4" w:rsidRDefault="001A0FB4" w:rsidP="001A0FB4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 Постановлением Правительства Российской Федерации от 8 июня 2011 г. N 451 "Об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форме".</w:t>
      </w:r>
    </w:p>
    <w:p w:rsidR="001A0FB4" w:rsidRPr="001A0FB4" w:rsidRDefault="001A0FB4" w:rsidP="001A0FB4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Постановлением Правительства Российской Федерации от 7 июля 2011 г.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документов".</w:t>
      </w:r>
    </w:p>
    <w:p w:rsidR="001A0FB4" w:rsidRPr="001A0FB4" w:rsidRDefault="001A0FB4" w:rsidP="001A0FB4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 Постановлением Правительства Российской Федерации от 27 сентября 2011 г. N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самоуправления".</w:t>
      </w:r>
    </w:p>
    <w:p w:rsidR="001A0FB4" w:rsidRPr="001A0FB4" w:rsidRDefault="001A0FB4" w:rsidP="001A0FB4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Постановлением Правительства Российской Федерации от 24 октября 2011 г. N 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функций)".</w:t>
      </w:r>
    </w:p>
    <w:p w:rsidR="001A0FB4" w:rsidRPr="001A0FB4" w:rsidRDefault="001A0FB4" w:rsidP="001A0FB4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proofErr w:type="gramStart"/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 xml:space="preserve">Постановлением Правительства Российской Федерации от 16 августа 2012 г. N 840 "О порядке подачи и рассмотрения жалоб на решения и действия (бездействие) федеральных органов исполнительной власти и их </w:t>
      </w:r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lastRenderedPageBreak/>
        <w:t>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государственных корпораций, которые в соответствии с федеральным законом наделены полномочиями по предоставлению государственных услуг в установленной сфере деятельности</w:t>
      </w:r>
      <w:proofErr w:type="gramEnd"/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, и их должностных лиц".</w:t>
      </w:r>
    </w:p>
    <w:p w:rsidR="001A0FB4" w:rsidRPr="001A0FB4" w:rsidRDefault="001A0FB4" w:rsidP="001A0FB4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Постановлением Правительства Российской Федерации от 25 июня 2012 г. N 634 "О видах электронной подписи, использование которых допускается при обращении за получением государственных и муниципальных услуг".</w:t>
      </w:r>
    </w:p>
    <w:p w:rsidR="001A0FB4" w:rsidRPr="001A0FB4" w:rsidRDefault="001A0FB4" w:rsidP="001A0FB4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 </w:t>
      </w:r>
    </w:p>
    <w:p w:rsidR="001A0FB4" w:rsidRPr="001A0FB4" w:rsidRDefault="001A0FB4" w:rsidP="001A0FB4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 Постановлением Правительства Российской Федерации от 25 января 2013 г. N 33 "Об использовании простой электронной подписи при оказании государственных и муниципальных услуг".</w:t>
      </w:r>
    </w:p>
    <w:p w:rsidR="001A0FB4" w:rsidRPr="001A0FB4" w:rsidRDefault="001A0FB4" w:rsidP="001A0FB4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Постановлением Правительства Российской Федерации от 6 августа 2015 г. N 813 "Об утверждении Положения о государственной системе миграционного и регистрационного учета, а также изготовления, оформления и контроля обращения документов, удостоверяющих личность".</w:t>
      </w:r>
    </w:p>
    <w:p w:rsidR="001A0FB4" w:rsidRPr="001A0FB4" w:rsidRDefault="001A0FB4" w:rsidP="001A0FB4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Постановлением Правительства Российской Федерации от 26 марта 2016 г. N 236 "О требованиях к предоставлению в электронной форме государственных и муниципальных услуг".</w:t>
      </w:r>
    </w:p>
    <w:p w:rsidR="001A0FB4" w:rsidRPr="001A0FB4" w:rsidRDefault="001A0FB4" w:rsidP="001A0FB4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 xml:space="preserve">Приказом Минфина России от 5 ноября 2015 г. N 171н "Об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</w:t>
      </w:r>
      <w:proofErr w:type="spellStart"/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адресообразующих</w:t>
      </w:r>
      <w:proofErr w:type="spellEnd"/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 xml:space="preserve"> элементов".</w:t>
      </w:r>
    </w:p>
    <w:p w:rsidR="001A0FB4" w:rsidRPr="001A0FB4" w:rsidRDefault="001A0FB4" w:rsidP="001A0FB4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1A0FB4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 Приказом Казначейства России от 12 мая 2017 г. N 11н "Об утверждении Порядка ведения Государственной информационной системы о государственных и муниципальных платежах".</w:t>
      </w:r>
    </w:p>
    <w:p w:rsidR="004D61AC" w:rsidRDefault="004D61AC"/>
    <w:sectPr w:rsidR="004D61AC" w:rsidSect="004D6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0FB4"/>
    <w:rsid w:val="001A0FB4"/>
    <w:rsid w:val="004D6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1AC"/>
  </w:style>
  <w:style w:type="paragraph" w:styleId="1">
    <w:name w:val="heading 1"/>
    <w:basedOn w:val="a"/>
    <w:link w:val="10"/>
    <w:uiPriority w:val="9"/>
    <w:qFormat/>
    <w:rsid w:val="001A0FB4"/>
    <w:pPr>
      <w:spacing w:after="0" w:line="240" w:lineRule="auto"/>
      <w:outlineLvl w:val="0"/>
    </w:pPr>
    <w:rPr>
      <w:rFonts w:ascii="Times New Roman" w:eastAsia="Times New Roman" w:hAnsi="Times New Roman" w:cs="Times New Roman"/>
      <w:color w:val="00000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0FB4"/>
    <w:rPr>
      <w:rFonts w:ascii="Times New Roman" w:eastAsia="Times New Roman" w:hAnsi="Times New Roman" w:cs="Times New Roman"/>
      <w:color w:val="000000"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1A0FB4"/>
    <w:rPr>
      <w:b/>
      <w:bCs/>
    </w:rPr>
  </w:style>
  <w:style w:type="paragraph" w:customStyle="1" w:styleId="consplusnormal">
    <w:name w:val="consplusnormal"/>
    <w:basedOn w:val="a"/>
    <w:rsid w:val="001A0FB4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6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32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37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8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02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3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79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169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825</Words>
  <Characters>4706</Characters>
  <Application>Microsoft Office Word</Application>
  <DocSecurity>0</DocSecurity>
  <Lines>39</Lines>
  <Paragraphs>11</Paragraphs>
  <ScaleCrop>false</ScaleCrop>
  <Company>Organization</Company>
  <LinksUpToDate>false</LinksUpToDate>
  <CharactersWithSpaces>5520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2018-04-09T18:44:00Z</dcterms:created>
  <dcterms:modified xsi:type="dcterms:W3CDTF">2018-04-09T18:45:00Z</dcterms:modified>
</cp:coreProperties>
</file>