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88" w:rsidRDefault="00AC4B88" w:rsidP="00AC4B88">
      <w:pPr>
        <w:pStyle w:val="ConsPlusNormal"/>
        <w:jc w:val="both"/>
      </w:pPr>
    </w:p>
    <w:p w:rsidR="00AC4B88" w:rsidRDefault="00AC4B88" w:rsidP="00AC4B88">
      <w:pPr>
        <w:pStyle w:val="ConsPlusTitle"/>
        <w:jc w:val="center"/>
        <w:outlineLvl w:val="2"/>
      </w:pPr>
      <w:r>
        <w:t>Регистрация граждан по месту пребывания</w:t>
      </w:r>
    </w:p>
    <w:p w:rsidR="00AC4B88" w:rsidRDefault="00AC4B88" w:rsidP="00AC4B88">
      <w:pPr>
        <w:pStyle w:val="ConsPlusNormal"/>
        <w:jc w:val="both"/>
      </w:pP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┌───────────────────────\         ─────────────────────        (─────────────────────────)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│                       │        / Обратился заявитель \       │ Лица, ответственные </w:t>
      </w:r>
      <w:proofErr w:type="gramStart"/>
      <w:r>
        <w:rPr>
          <w:sz w:val="18"/>
          <w:szCs w:val="18"/>
        </w:rPr>
        <w:t>за</w:t>
      </w:r>
      <w:proofErr w:type="gramEnd"/>
      <w:r>
        <w:rPr>
          <w:sz w:val="18"/>
          <w:szCs w:val="18"/>
        </w:rPr>
        <w:t xml:space="preserve">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</w:t>
      </w:r>
      <w:hyperlink w:anchor="Par1618" w:tooltip="                ЗАЯВЛЕНИЕ О РЕГИСТРАЦИИ ПО МЕСТУ ПРЕБЫВАНИЯ" w:history="1">
        <w:r>
          <w:rPr>
            <w:color w:val="0000FF"/>
            <w:sz w:val="18"/>
            <w:szCs w:val="18"/>
          </w:rPr>
          <w:t>Заявление</w:t>
        </w:r>
      </w:hyperlink>
      <w:r>
        <w:rPr>
          <w:sz w:val="18"/>
          <w:szCs w:val="18"/>
        </w:rPr>
        <w:t xml:space="preserve"> о регистрации│       /    для регистрации    \      │прием и передачу в органы│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│по    месту  пребывания│       \  по месту пребывания  /      │ регистрационного учета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│                       │        \                     /       │       документов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>\──────────┬────────────┘         ──────────┬──────────        (───────────┬─────────────)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                  \/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┌───────────────────────────────────────┐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│Проверка   в    присутствии   заявителя│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├───────────&gt;│комплектности представленных документов├──────────┘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│и передача     их  в   3-дневный   срок│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│в   орган   регистрационного      учета│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└───────────────────┬───────────────────┘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                  \/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┌───────────────────────────────────────┐    (─────────────────)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│Рассмотрение   поступивших   документов│    │  Уполномоченное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│в течение  3  рабочих  дней.  Запись  о│    │ должностное лицо│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│принятом  решении  в   </w:t>
      </w:r>
      <w:hyperlink w:anchor="Par1678" w:tooltip="Принятое решение" w:history="1">
        <w:r>
          <w:rPr>
            <w:color w:val="0000FF"/>
            <w:sz w:val="18"/>
            <w:szCs w:val="18"/>
          </w:rPr>
          <w:t>графе</w:t>
        </w:r>
      </w:hyperlink>
      <w:r>
        <w:rPr>
          <w:sz w:val="18"/>
          <w:szCs w:val="18"/>
        </w:rPr>
        <w:t xml:space="preserve">  "</w:t>
      </w:r>
      <w:proofErr w:type="gramStart"/>
      <w:r>
        <w:rPr>
          <w:sz w:val="18"/>
          <w:szCs w:val="18"/>
        </w:rPr>
        <w:t>принятое</w:t>
      </w:r>
      <w:proofErr w:type="gramEnd"/>
      <w:r>
        <w:rPr>
          <w:sz w:val="18"/>
          <w:szCs w:val="18"/>
        </w:rPr>
        <w:t>│    │      органа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│решение"  заявлений  о  регистрации  по│    │ </w:t>
      </w:r>
      <w:proofErr w:type="gramStart"/>
      <w:r>
        <w:rPr>
          <w:sz w:val="18"/>
          <w:szCs w:val="18"/>
        </w:rPr>
        <w:t>регистрационного</w:t>
      </w:r>
      <w:proofErr w:type="gramEnd"/>
      <w:r>
        <w:rPr>
          <w:sz w:val="18"/>
          <w:szCs w:val="18"/>
        </w:rPr>
        <w:t>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└───────────&gt;│месту пребывания.  Внесение  информации│    │      учета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│о принятом  решении  в  систему  "Мир</w:t>
      </w:r>
      <w:proofErr w:type="gramStart"/>
      <w:r>
        <w:rPr>
          <w:sz w:val="18"/>
          <w:szCs w:val="18"/>
        </w:rPr>
        <w:t>".│    (──────┬──────────)</w:t>
      </w:r>
      <w:proofErr w:type="gramEnd"/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┌──────────────┤Учет </w:t>
      </w:r>
      <w:hyperlink w:anchor="Par1618" w:tooltip="                ЗАЯВЛЕНИЕ О РЕГИСТРАЦИИ ПО МЕСТУ ПРЕБЫВАНИЯ" w:history="1">
        <w:r>
          <w:rPr>
            <w:color w:val="0000FF"/>
            <w:sz w:val="18"/>
            <w:szCs w:val="18"/>
          </w:rPr>
          <w:t>заявления</w:t>
        </w:r>
      </w:hyperlink>
      <w:r>
        <w:rPr>
          <w:sz w:val="18"/>
          <w:szCs w:val="18"/>
        </w:rPr>
        <w:t xml:space="preserve"> о регистрации  по  месту│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│пребывания    и     </w:t>
      </w:r>
      <w:hyperlink w:anchor="Par1572" w:tooltip="                           СВИДЕТЕЛЬСТВО N ____________" w:history="1">
        <w:r>
          <w:rPr>
            <w:color w:val="0000FF"/>
            <w:sz w:val="18"/>
            <w:szCs w:val="18"/>
          </w:rPr>
          <w:t>свидетельства</w:t>
        </w:r>
      </w:hyperlink>
      <w:r>
        <w:rPr>
          <w:sz w:val="18"/>
          <w:szCs w:val="18"/>
        </w:rPr>
        <w:t xml:space="preserve">     о├───────────┘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\/             │регистрации по месту пребывания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┌────────────────\   └───────────────────┬───────────────────┘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hyperlink w:anchor="Par1572" w:tooltip="                           СВИДЕТЕЛЬСТВО N ____________" w:history="1">
        <w:r>
          <w:rPr>
            <w:color w:val="0000FF"/>
            <w:sz w:val="18"/>
            <w:szCs w:val="18"/>
          </w:rPr>
          <w:t>Свидетельство</w:t>
        </w:r>
      </w:hyperlink>
      <w:r>
        <w:rPr>
          <w:sz w:val="18"/>
          <w:szCs w:val="18"/>
        </w:rPr>
        <w:t xml:space="preserve">  о│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│регистрации   </w:t>
      </w:r>
      <w:proofErr w:type="gramStart"/>
      <w:r>
        <w:rPr>
          <w:sz w:val="18"/>
          <w:szCs w:val="18"/>
        </w:rPr>
        <w:t>по</w:t>
      </w:r>
      <w:proofErr w:type="gramEnd"/>
      <w:r>
        <w:rPr>
          <w:sz w:val="18"/>
          <w:szCs w:val="18"/>
        </w:rPr>
        <w:t>│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│месту пребывания│                       \/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\─────┬──────────┘   ┌─────────────────────────────────────┐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│Проставление   подписи    и   печати</w:t>
      </w:r>
      <w:proofErr w:type="gramStart"/>
      <w:r>
        <w:rPr>
          <w:sz w:val="18"/>
          <w:szCs w:val="18"/>
        </w:rPr>
        <w:t>,│     (────────────────)</w:t>
      </w:r>
      <w:proofErr w:type="gramEnd"/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</w:t>
      </w:r>
      <w:proofErr w:type="gramStart"/>
      <w:r>
        <w:rPr>
          <w:sz w:val="18"/>
          <w:szCs w:val="18"/>
        </w:rPr>
        <w:t>применяемой</w:t>
      </w:r>
      <w:proofErr w:type="gramEnd"/>
      <w:r>
        <w:rPr>
          <w:sz w:val="18"/>
          <w:szCs w:val="18"/>
        </w:rPr>
        <w:t xml:space="preserve"> для оформления  основного│     │Начальник органа│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│документа,  удостоверяющего  личность│     │регистрационного│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├─────────────&gt;│гражданина,        в      </w:t>
      </w:r>
      <w:proofErr w:type="gramStart"/>
      <w:r>
        <w:rPr>
          <w:sz w:val="18"/>
          <w:szCs w:val="18"/>
        </w:rPr>
        <w:t>оформленных</w:t>
      </w:r>
      <w:proofErr w:type="gramEnd"/>
      <w:r>
        <w:rPr>
          <w:sz w:val="18"/>
          <w:szCs w:val="18"/>
        </w:rPr>
        <w:t>├─────┤учета, лицо, его│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</w:t>
      </w:r>
      <w:hyperlink w:anchor="Par1572" w:tooltip="                           СВИДЕТЕЛЬСТВО N ____________" w:history="1">
        <w:r>
          <w:rPr>
            <w:color w:val="0000FF"/>
            <w:sz w:val="18"/>
            <w:szCs w:val="18"/>
          </w:rPr>
          <w:t>свидетельствах</w:t>
        </w:r>
      </w:hyperlink>
      <w:r>
        <w:rPr>
          <w:sz w:val="18"/>
          <w:szCs w:val="18"/>
        </w:rPr>
        <w:t xml:space="preserve"> о регистрации по месту│     │   </w:t>
      </w:r>
      <w:proofErr w:type="gramStart"/>
      <w:r>
        <w:rPr>
          <w:sz w:val="18"/>
          <w:szCs w:val="18"/>
        </w:rPr>
        <w:t>замещающее</w:t>
      </w:r>
      <w:proofErr w:type="gramEnd"/>
      <w:r>
        <w:rPr>
          <w:sz w:val="18"/>
          <w:szCs w:val="18"/>
        </w:rPr>
        <w:t xml:space="preserve">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│пребывания</w:t>
      </w:r>
      <w:proofErr w:type="gramStart"/>
      <w:r>
        <w:rPr>
          <w:sz w:val="18"/>
          <w:szCs w:val="18"/>
        </w:rPr>
        <w:t xml:space="preserve">                           │     (────────────────)</w:t>
      </w:r>
      <w:proofErr w:type="gramEnd"/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└───────────────────┬─────────────────┘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                    \/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┌─────────────────────────────────────┐    (─────────────────)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</w:t>
      </w:r>
      <w:hyperlink w:anchor="Par1572" w:tooltip="                           СВИДЕТЕЛЬСТВО N ____________" w:history="1">
        <w:r>
          <w:rPr>
            <w:color w:val="0000FF"/>
            <w:sz w:val="18"/>
            <w:szCs w:val="18"/>
          </w:rPr>
          <w:t>Свидетельства</w:t>
        </w:r>
      </w:hyperlink>
      <w:r>
        <w:rPr>
          <w:sz w:val="18"/>
          <w:szCs w:val="18"/>
        </w:rPr>
        <w:t xml:space="preserve"> о регистрации  по месту│    │  </w:t>
      </w:r>
      <w:proofErr w:type="gramStart"/>
      <w:r>
        <w:rPr>
          <w:sz w:val="18"/>
          <w:szCs w:val="18"/>
        </w:rPr>
        <w:t>Уполномоченное</w:t>
      </w:r>
      <w:proofErr w:type="gramEnd"/>
      <w:r>
        <w:rPr>
          <w:sz w:val="18"/>
          <w:szCs w:val="18"/>
        </w:rPr>
        <w:t xml:space="preserve">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│пребывания      передаются     лицам,│    │ должностное лицо│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</w:t>
      </w:r>
      <w:proofErr w:type="gramStart"/>
      <w:r>
        <w:rPr>
          <w:sz w:val="18"/>
          <w:szCs w:val="18"/>
        </w:rPr>
        <w:t>ответственным</w:t>
      </w:r>
      <w:proofErr w:type="gramEnd"/>
      <w:r>
        <w:rPr>
          <w:sz w:val="18"/>
          <w:szCs w:val="18"/>
        </w:rPr>
        <w:t xml:space="preserve">  за  прием  передачу  в│    │      органа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│              │органы     регистрационного     учета│    │ регистрационного│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└─────────────&gt;│документов, для последующей  передачи│    │      учета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│зарегистрированным      лицам    либо</w:t>
      </w:r>
      <w:proofErr w:type="gramStart"/>
      <w:r>
        <w:rPr>
          <w:sz w:val="18"/>
          <w:szCs w:val="18"/>
        </w:rPr>
        <w:t>│    (───────┬─────────)</w:t>
      </w:r>
      <w:proofErr w:type="gramEnd"/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│выдаются              непосредственно│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│зарегистрированным          гражданам│────────────┘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└───────────────────┬─────────────────┘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────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( \/ 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( /\ 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─┬──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                     (─────────────────)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────────────────────────       │  Уполномоченное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/ Регистрация гражданина \      │ должностное лицо│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/  по  месту   пребывания  \     │      органа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\  </w:t>
      </w:r>
      <w:proofErr w:type="gramStart"/>
      <w:r>
        <w:rPr>
          <w:sz w:val="18"/>
          <w:szCs w:val="18"/>
        </w:rPr>
        <w:t>осуществлена</w:t>
      </w:r>
      <w:proofErr w:type="gramEnd"/>
      <w:r>
        <w:rPr>
          <w:sz w:val="18"/>
          <w:szCs w:val="18"/>
        </w:rPr>
        <w:t xml:space="preserve"> на срок 9  /     │ регистрационного│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\ мес. и более           /      │      учета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────────┬───────────────       (───────┬─────────)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┌────────────────────────────────────────┐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│Ежемесячное направление, но  не  позднее│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│7-ми рабочих дней по окончании месяца,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>│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┌──────────────┤территориальные   органы  Росстата  форм│&lt;──────┤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│федерального статистического  наблюдения│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│на этих граждан                         │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│              └─────────────────┬──────────────────────┘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\/       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┌───────────────\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│Форма          │                        \/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│федерального   │                       ────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│статистического</w:t>
      </w:r>
      <w:proofErr w:type="gramStart"/>
      <w:r>
        <w:rPr>
          <w:sz w:val="18"/>
          <w:szCs w:val="18"/>
        </w:rPr>
        <w:t>│                      ( \/ )                           │</w:t>
      </w:r>
      <w:proofErr w:type="gramEnd"/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\───────────────┘                      ( /\ )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─┬──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┌───────────────\     ┌────────────────────────────────────┐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│Адресный       │     │</w:t>
      </w:r>
      <w:proofErr w:type="gramStart"/>
      <w:r>
        <w:rPr>
          <w:sz w:val="18"/>
          <w:szCs w:val="18"/>
        </w:rPr>
        <w:t>Адресный</w:t>
      </w:r>
      <w:proofErr w:type="gramEnd"/>
      <w:r>
        <w:rPr>
          <w:sz w:val="18"/>
          <w:szCs w:val="18"/>
        </w:rPr>
        <w:t xml:space="preserve"> </w:t>
      </w:r>
      <w:hyperlink w:anchor="Par2226" w:tooltip="                         АДРЕСНЫЙ ЛИСТОК ПРИБЫТИЯ" w:history="1">
        <w:r>
          <w:rPr>
            <w:color w:val="0000FF"/>
            <w:sz w:val="18"/>
            <w:szCs w:val="18"/>
          </w:rPr>
          <w:t>листок</w:t>
        </w:r>
      </w:hyperlink>
      <w:r>
        <w:rPr>
          <w:sz w:val="18"/>
          <w:szCs w:val="18"/>
        </w:rPr>
        <w:t xml:space="preserve">  прибытия  по  форме│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│</w:t>
      </w:r>
      <w:hyperlink w:anchor="Par2226" w:tooltip="                         АДРЕСНЫЙ ЛИСТОК ПРИБЫТИЯ" w:history="1">
        <w:r>
          <w:rPr>
            <w:color w:val="0000FF"/>
            <w:sz w:val="18"/>
            <w:szCs w:val="18"/>
          </w:rPr>
          <w:t>листок</w:t>
        </w:r>
      </w:hyperlink>
      <w:r>
        <w:rPr>
          <w:sz w:val="18"/>
          <w:szCs w:val="18"/>
        </w:rPr>
        <w:t xml:space="preserve"> прибытия│     │формируется            автоматически│&lt;───────────┤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\──────┬────────┘     │посредством    системы     "Мир"   и│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└─────────────&gt;│хранится в учетах в электронном виде│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└──────────────────┬─────────────────┘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┌───────────────────────────────────────┐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</w:t>
      </w:r>
      <w:hyperlink w:anchor="Par1618" w:tooltip="                ЗАЯВЛЕНИЕ О РЕГИСТРАЦИИ ПО МЕСТУ ПРЕБЫВАНИЯ" w:history="1">
        <w:r>
          <w:rPr>
            <w:color w:val="0000FF"/>
            <w:sz w:val="18"/>
            <w:szCs w:val="18"/>
          </w:rPr>
          <w:t>Заявление</w:t>
        </w:r>
      </w:hyperlink>
      <w:r>
        <w:rPr>
          <w:sz w:val="18"/>
          <w:szCs w:val="18"/>
        </w:rPr>
        <w:t xml:space="preserve">  о   регистрации   по   месту│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│пребывания и иные документы, являющиеся│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│основанием  для  временного  проживания│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│граждан в  указанных  жилых помещениях,│&lt;────────┘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│на     </w:t>
      </w:r>
      <w:proofErr w:type="gramStart"/>
      <w:r>
        <w:rPr>
          <w:sz w:val="18"/>
          <w:szCs w:val="18"/>
        </w:rPr>
        <w:t>зарегистрированных</w:t>
      </w:r>
      <w:proofErr w:type="gramEnd"/>
      <w:r>
        <w:rPr>
          <w:sz w:val="18"/>
          <w:szCs w:val="18"/>
        </w:rPr>
        <w:t xml:space="preserve">    по   месту│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│пребывания граждан подшиваются в дела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└──────────────────┬────────────────────┘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│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\/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─────────────────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/ Государственная \</w:t>
      </w:r>
    </w:p>
    <w:p w:rsidR="00AC4B88" w:rsidRDefault="00AC4B88" w:rsidP="00AC4B88">
      <w:pPr>
        <w:pStyle w:val="ConsPlusNonforma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\ услуга оказана  /</w:t>
      </w:r>
    </w:p>
    <w:p w:rsidR="00342463" w:rsidRPr="00AC4B88" w:rsidRDefault="00342463" w:rsidP="00AC4B88">
      <w:bookmarkStart w:id="0" w:name="_GoBack"/>
      <w:bookmarkEnd w:id="0"/>
    </w:p>
    <w:sectPr w:rsidR="00342463" w:rsidRPr="00AC4B88" w:rsidSect="00AB77BB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7BB"/>
    <w:rsid w:val="00342463"/>
    <w:rsid w:val="00AB77BB"/>
    <w:rsid w:val="00AC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7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B77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4B8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1272</Words>
  <Characters>7254</Characters>
  <Application>Microsoft Office Word</Application>
  <DocSecurity>0</DocSecurity>
  <Lines>60</Lines>
  <Paragraphs>17</Paragraphs>
  <ScaleCrop>false</ScaleCrop>
  <Company>Microsoft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2018-04-26T09:01:00Z</cp:lastPrinted>
  <dcterms:created xsi:type="dcterms:W3CDTF">2016-11-05T12:55:00Z</dcterms:created>
  <dcterms:modified xsi:type="dcterms:W3CDTF">2018-04-26T09:02:00Z</dcterms:modified>
</cp:coreProperties>
</file>