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BC2" w:rsidRDefault="00642BC2"/>
    <w:p w:rsidR="00642BC2" w:rsidRDefault="005F7709">
      <w:pPr>
        <w:pStyle w:val="1"/>
        <w:jc w:val="right"/>
        <w:rPr>
          <w:spacing w:val="-20"/>
          <w:szCs w:val="28"/>
        </w:rPr>
      </w:pPr>
      <w:r>
        <w:rPr>
          <w:noProof/>
          <w:spacing w:val="-20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20"/>
          <w:szCs w:val="28"/>
        </w:rPr>
        <w:t>ПРОЕКТ</w:t>
      </w:r>
    </w:p>
    <w:p w:rsidR="00642BC2" w:rsidRDefault="00642BC2">
      <w:pPr>
        <w:rPr>
          <w:rFonts w:ascii="Times New Roman" w:hAnsi="Times New Roman" w:cs="Times New Roman"/>
          <w:sz w:val="28"/>
          <w:szCs w:val="28"/>
        </w:rPr>
      </w:pPr>
    </w:p>
    <w:p w:rsidR="00642BC2" w:rsidRDefault="00642BC2">
      <w:pPr>
        <w:pStyle w:val="1"/>
        <w:rPr>
          <w:spacing w:val="-20"/>
          <w:szCs w:val="28"/>
        </w:rPr>
      </w:pPr>
    </w:p>
    <w:p w:rsidR="00642BC2" w:rsidRDefault="005F7709">
      <w:pPr>
        <w:pStyle w:val="1"/>
        <w:rPr>
          <w:spacing w:val="-20"/>
          <w:szCs w:val="28"/>
        </w:rPr>
      </w:pPr>
      <w:r>
        <w:rPr>
          <w:spacing w:val="-20"/>
          <w:szCs w:val="28"/>
        </w:rPr>
        <w:t xml:space="preserve">ПРЕДСТАВИТЕЛЬНОЕ СОБРАНИЕ </w:t>
      </w:r>
    </w:p>
    <w:p w:rsidR="00642BC2" w:rsidRDefault="005F77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:rsidR="00642BC2" w:rsidRDefault="00642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2BC2" w:rsidRDefault="00642BC2">
      <w:pPr>
        <w:pStyle w:val="2"/>
        <w:rPr>
          <w:sz w:val="28"/>
          <w:szCs w:val="28"/>
        </w:rPr>
      </w:pPr>
    </w:p>
    <w:p w:rsidR="00642BC2" w:rsidRDefault="005F7709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642BC2" w:rsidRDefault="005F77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года № ________</w:t>
      </w:r>
    </w:p>
    <w:p w:rsidR="00642BC2" w:rsidRDefault="005F77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Шексна</w:t>
      </w:r>
    </w:p>
    <w:p w:rsidR="00642BC2" w:rsidRDefault="00642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2BC2" w:rsidRDefault="005F7709">
      <w:pPr>
        <w:spacing w:after="0" w:line="240" w:lineRule="auto"/>
        <w:ind w:left="-180" w:right="453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признании утратившим силу     решения Представительного Собрания                  от 06.05.2020 года № 53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«Об утверждении персонального состава комиссии по делам  несовершеннолетних и защите их прав Шекснинского муниципального района» со всеми изменениями</w:t>
      </w:r>
      <w:proofErr w:type="gramEnd"/>
    </w:p>
    <w:p w:rsidR="00642BC2" w:rsidRDefault="00642BC2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642BC2" w:rsidRDefault="005F7709">
      <w:pPr>
        <w:spacing w:after="0"/>
        <w:ind w:left="-142" w:firstLine="8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законами Вологодской области от 13.11.2014 года № 3480-ОЗ «О комиссиях по делам несов</w:t>
      </w:r>
      <w:r>
        <w:rPr>
          <w:rFonts w:ascii="Times New Roman" w:hAnsi="Times New Roman" w:cs="Times New Roman"/>
          <w:color w:val="000000"/>
          <w:sz w:val="28"/>
          <w:szCs w:val="28"/>
        </w:rPr>
        <w:t>ершеннолетних и защите их прав в Вологодской област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 последующими изменениями), от 28.11.2005 года №1369-ОЗ «О наделении органов местного самоуправления отдельными государственными полномочия и в сфере административных отношений» (с последующими изменен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иями), руководствуясь статьей 21 Устава Шекснинского муниципального района Представительное Собрание </w:t>
      </w:r>
      <w:proofErr w:type="gramEnd"/>
    </w:p>
    <w:p w:rsidR="00642BC2" w:rsidRDefault="005F7709">
      <w:pPr>
        <w:spacing w:before="24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42BC2" w:rsidRDefault="005F7709">
      <w:pPr>
        <w:pStyle w:val="a7"/>
        <w:numPr>
          <w:ilvl w:val="0"/>
          <w:numId w:val="1"/>
        </w:numPr>
        <w:spacing w:after="0" w:line="240" w:lineRule="auto"/>
        <w:ind w:left="-142" w:right="-1"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решение Представительного Собрания от 06.05.2020 года № 53 «Об утверждении персонального состава комиссии по делам  несов</w:t>
      </w:r>
      <w:r>
        <w:rPr>
          <w:rFonts w:ascii="Times New Roman" w:hAnsi="Times New Roman" w:cs="Times New Roman"/>
          <w:sz w:val="28"/>
          <w:szCs w:val="28"/>
        </w:rPr>
        <w:t>ершеннолетних и защите их прав Шекснинского м</w:t>
      </w:r>
      <w:r>
        <w:rPr>
          <w:rFonts w:ascii="Times New Roman" w:hAnsi="Times New Roman" w:cs="Times New Roman"/>
          <w:sz w:val="28"/>
          <w:szCs w:val="28"/>
        </w:rPr>
        <w:t>униципального района» со всеми последующими изменениями.</w:t>
      </w:r>
    </w:p>
    <w:p w:rsidR="00642BC2" w:rsidRDefault="005F7709">
      <w:pPr>
        <w:pStyle w:val="a7"/>
        <w:numPr>
          <w:ilvl w:val="0"/>
          <w:numId w:val="1"/>
        </w:numPr>
        <w:spacing w:after="0" w:line="240" w:lineRule="auto"/>
        <w:ind w:left="-142" w:right="-1"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подписания и подлежит размещению на официальном сайте администрации Шекснинского муниципального района в </w:t>
      </w:r>
      <w:r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"Интернет".</w:t>
      </w:r>
    </w:p>
    <w:p w:rsidR="00CE6FEA" w:rsidRDefault="00CE6FEA">
      <w:pPr>
        <w:rPr>
          <w:rFonts w:ascii="Times New Roman" w:hAnsi="Times New Roman" w:cs="Times New Roman"/>
          <w:sz w:val="28"/>
          <w:szCs w:val="28"/>
        </w:rPr>
      </w:pPr>
    </w:p>
    <w:p w:rsidR="00642BC2" w:rsidRDefault="005F7709"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 района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sectPr w:rsidR="00642B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709" w:rsidRDefault="005F7709">
      <w:pPr>
        <w:spacing w:line="240" w:lineRule="auto"/>
      </w:pPr>
      <w:r>
        <w:separator/>
      </w:r>
    </w:p>
  </w:endnote>
  <w:endnote w:type="continuationSeparator" w:id="0">
    <w:p w:rsidR="005F7709" w:rsidRDefault="005F7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709" w:rsidRDefault="005F7709">
      <w:pPr>
        <w:spacing w:after="0"/>
      </w:pPr>
      <w:r>
        <w:separator/>
      </w:r>
    </w:p>
  </w:footnote>
  <w:footnote w:type="continuationSeparator" w:id="0">
    <w:p w:rsidR="005F7709" w:rsidRDefault="005F770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B26AC"/>
    <w:multiLevelType w:val="multilevel"/>
    <w:tmpl w:val="503B26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41"/>
    <w:rsid w:val="000213AA"/>
    <w:rsid w:val="000309A8"/>
    <w:rsid w:val="00047FA1"/>
    <w:rsid w:val="001412CD"/>
    <w:rsid w:val="001441EF"/>
    <w:rsid w:val="002A731D"/>
    <w:rsid w:val="0037344D"/>
    <w:rsid w:val="00485C00"/>
    <w:rsid w:val="004B5641"/>
    <w:rsid w:val="004F3C4B"/>
    <w:rsid w:val="005F7709"/>
    <w:rsid w:val="00642BC2"/>
    <w:rsid w:val="00747F0A"/>
    <w:rsid w:val="007A4DA2"/>
    <w:rsid w:val="00873ADF"/>
    <w:rsid w:val="008949D6"/>
    <w:rsid w:val="00897F73"/>
    <w:rsid w:val="009342D4"/>
    <w:rsid w:val="009560B0"/>
    <w:rsid w:val="00A520D4"/>
    <w:rsid w:val="00BB3181"/>
    <w:rsid w:val="00CE6FEA"/>
    <w:rsid w:val="00D4075B"/>
    <w:rsid w:val="00DD7A03"/>
    <w:rsid w:val="00DE37C9"/>
    <w:rsid w:val="00EE299E"/>
    <w:rsid w:val="00F93CDB"/>
    <w:rsid w:val="699B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qFormat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qFormat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720E1-EE95-4448-927B-C54F83A43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4</cp:revision>
  <cp:lastPrinted>2024-07-24T11:30:00Z</cp:lastPrinted>
  <dcterms:created xsi:type="dcterms:W3CDTF">2024-07-24T07:43:00Z</dcterms:created>
  <dcterms:modified xsi:type="dcterms:W3CDTF">2024-07-24T11:30:00Z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E43969E3FFD64244B3872D2E6C287183_12</vt:lpwstr>
  </property>
</Properties>
</file>