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9F" w:rsidRDefault="00572750" w:rsidP="00C96420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24D360AE" wp14:editId="5C30B153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20" w:rsidRPr="00C96420" w:rsidRDefault="00C96420" w:rsidP="00C96420">
      <w:pPr>
        <w:jc w:val="center"/>
        <w:rPr>
          <w:color w:val="000000"/>
          <w:sz w:val="20"/>
          <w:szCs w:val="20"/>
        </w:rPr>
      </w:pP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ПРЕДСТАВИТЕЛЬНОЕ СОБРАНИЕ</w:t>
      </w:r>
    </w:p>
    <w:p w:rsidR="00DE079F" w:rsidRPr="00C96420" w:rsidRDefault="006A67EB" w:rsidP="00C96420">
      <w:pPr>
        <w:pStyle w:val="af"/>
        <w:rPr>
          <w:spacing w:val="-20"/>
        </w:rPr>
      </w:pPr>
      <w:r>
        <w:rPr>
          <w:spacing w:val="-20"/>
        </w:rPr>
        <w:t>ШЕКСНИНСКОГО МУНИЦИПАЛЬНОГО ОКРУГА</w:t>
      </w:r>
    </w:p>
    <w:p w:rsidR="00DE079F" w:rsidRDefault="00DE079F">
      <w:pPr>
        <w:jc w:val="center"/>
        <w:rPr>
          <w:b/>
          <w:bCs/>
          <w:sz w:val="22"/>
          <w:szCs w:val="22"/>
        </w:rPr>
      </w:pPr>
    </w:p>
    <w:p w:rsidR="00DE079F" w:rsidRDefault="006A67EB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E079F" w:rsidRDefault="00DE079F">
      <w:pPr>
        <w:jc w:val="center"/>
      </w:pPr>
    </w:p>
    <w:p w:rsidR="00B071C8" w:rsidRDefault="00B071C8">
      <w:pPr>
        <w:jc w:val="center"/>
      </w:pPr>
    </w:p>
    <w:p w:rsidR="00DE079F" w:rsidRDefault="006A67EB">
      <w:pPr>
        <w:jc w:val="center"/>
        <w:rPr>
          <w:b/>
          <w:bCs/>
          <w:sz w:val="28"/>
          <w:szCs w:val="32"/>
        </w:rPr>
      </w:pPr>
      <w:r>
        <w:t xml:space="preserve">  </w:t>
      </w:r>
      <w:r w:rsidR="00F26832">
        <w:rPr>
          <w:sz w:val="28"/>
        </w:rPr>
        <w:t xml:space="preserve">от _______________ года </w:t>
      </w:r>
      <w:r w:rsidR="00E03140">
        <w:rPr>
          <w:sz w:val="28"/>
        </w:rPr>
        <w:t xml:space="preserve">                                                                        </w:t>
      </w:r>
      <w:r w:rsidR="00F26832">
        <w:rPr>
          <w:sz w:val="28"/>
        </w:rPr>
        <w:t>№ _____</w:t>
      </w:r>
    </w:p>
    <w:p w:rsidR="00DE079F" w:rsidRDefault="006A67EB">
      <w:pPr>
        <w:jc w:val="center"/>
        <w:rPr>
          <w:color w:val="000080"/>
        </w:rPr>
      </w:pPr>
      <w:r>
        <w:t>п. Шексна</w:t>
      </w:r>
    </w:p>
    <w:p w:rsidR="00C96420" w:rsidRDefault="00C96420" w:rsidP="00C96420">
      <w:pPr>
        <w:rPr>
          <w:color w:val="000080"/>
        </w:rPr>
      </w:pPr>
      <w:r>
        <w:rPr>
          <w:color w:val="000080"/>
        </w:rPr>
        <w:t xml:space="preserve">                    </w:t>
      </w:r>
      <w:r w:rsidR="00BF69C5">
        <w:rPr>
          <w:color w:val="000080"/>
        </w:rPr>
        <w:t xml:space="preserve">  </w:t>
      </w:r>
    </w:p>
    <w:p w:rsidR="00BF69C5" w:rsidRPr="00C96420" w:rsidRDefault="00BF69C5" w:rsidP="00C96420">
      <w:pPr>
        <w:rPr>
          <w:color w:val="000080"/>
        </w:rPr>
      </w:pPr>
    </w:p>
    <w:p w:rsidR="00E03140" w:rsidRPr="00E03140" w:rsidRDefault="00E03140" w:rsidP="00C96420">
      <w:pPr>
        <w:pStyle w:val="ConsPlusTitle"/>
        <w:ind w:right="3969"/>
        <w:rPr>
          <w:rFonts w:ascii="Times New Roman" w:hAnsi="Times New Roman" w:cs="Times New Roman"/>
          <w:b w:val="0"/>
          <w:sz w:val="28"/>
          <w:szCs w:val="28"/>
        </w:rPr>
      </w:pPr>
      <w:r w:rsidRPr="00E03140">
        <w:rPr>
          <w:rFonts w:ascii="Times New Roman" w:hAnsi="Times New Roman" w:cs="Times New Roman"/>
          <w:b w:val="0"/>
          <w:sz w:val="28"/>
          <w:szCs w:val="28"/>
        </w:rPr>
        <w:t>Об</w:t>
      </w:r>
      <w:r w:rsidR="00C96420">
        <w:rPr>
          <w:rFonts w:ascii="Times New Roman" w:hAnsi="Times New Roman" w:cs="Times New Roman"/>
          <w:b w:val="0"/>
          <w:sz w:val="28"/>
          <w:szCs w:val="28"/>
        </w:rPr>
        <w:t xml:space="preserve"> утверждении порядка присвоения </w:t>
      </w:r>
      <w:r w:rsidRPr="00E03140">
        <w:rPr>
          <w:rFonts w:ascii="Times New Roman" w:hAnsi="Times New Roman" w:cs="Times New Roman"/>
          <w:b w:val="0"/>
          <w:sz w:val="28"/>
          <w:szCs w:val="28"/>
        </w:rPr>
        <w:t xml:space="preserve">наименований элементам улично-дорожной сети и планировочной структуры в границах Шекснинского муниципального округа Вологодской области, изменения, аннулирования таких наименований. </w:t>
      </w:r>
    </w:p>
    <w:p w:rsidR="00B071C8" w:rsidRDefault="00B071C8">
      <w:pPr>
        <w:rPr>
          <w:color w:val="000000"/>
          <w:sz w:val="28"/>
        </w:rPr>
      </w:pPr>
    </w:p>
    <w:p w:rsidR="00BF69C5" w:rsidRDefault="00BF69C5">
      <w:pPr>
        <w:rPr>
          <w:color w:val="000000"/>
          <w:sz w:val="28"/>
        </w:rPr>
      </w:pPr>
    </w:p>
    <w:p w:rsidR="00DE079F" w:rsidRPr="00393077" w:rsidRDefault="006A67EB">
      <w:pPr>
        <w:jc w:val="both"/>
        <w:rPr>
          <w:sz w:val="28"/>
        </w:rPr>
      </w:pPr>
      <w:r>
        <w:rPr>
          <w:color w:val="000000"/>
          <w:sz w:val="28"/>
        </w:rPr>
        <w:tab/>
      </w:r>
      <w:proofErr w:type="gramStart"/>
      <w:r w:rsidR="00E03140" w:rsidRPr="00E03140">
        <w:rPr>
          <w:sz w:val="28"/>
          <w:szCs w:val="28"/>
        </w:rPr>
        <w:t>В соответствии Федеральн</w:t>
      </w:r>
      <w:r w:rsidR="00B071C8">
        <w:rPr>
          <w:sz w:val="28"/>
          <w:szCs w:val="28"/>
        </w:rPr>
        <w:t>ыми</w:t>
      </w:r>
      <w:r w:rsidR="00E03140" w:rsidRPr="00E03140">
        <w:rPr>
          <w:sz w:val="28"/>
          <w:szCs w:val="28"/>
        </w:rPr>
        <w:t xml:space="preserve"> закона</w:t>
      </w:r>
      <w:r w:rsidR="00B071C8">
        <w:rPr>
          <w:sz w:val="28"/>
          <w:szCs w:val="28"/>
        </w:rPr>
        <w:t>ми</w:t>
      </w:r>
      <w:r w:rsidR="00E03140" w:rsidRPr="00E03140">
        <w:rPr>
          <w:sz w:val="28"/>
          <w:szCs w:val="28"/>
        </w:rPr>
        <w:t xml:space="preserve"> от 06.10.2003</w:t>
      </w:r>
      <w:r w:rsidR="00B071C8">
        <w:rPr>
          <w:sz w:val="28"/>
          <w:szCs w:val="28"/>
        </w:rPr>
        <w:t xml:space="preserve"> года № </w:t>
      </w:r>
      <w:r w:rsidR="00E03140" w:rsidRPr="00E03140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Pr="00393077">
        <w:rPr>
          <w:sz w:val="28"/>
        </w:rPr>
        <w:t xml:space="preserve">, </w:t>
      </w:r>
      <w:r w:rsidR="00B071C8" w:rsidRPr="00B071C8">
        <w:rPr>
          <w:sz w:val="28"/>
        </w:rPr>
        <w:t>от 20.03.2025</w:t>
      </w:r>
      <w:r w:rsidR="00B071C8">
        <w:rPr>
          <w:sz w:val="28"/>
        </w:rPr>
        <w:t xml:space="preserve"> года № 33-ФЗ «</w:t>
      </w:r>
      <w:r w:rsidR="00B071C8" w:rsidRPr="00B071C8">
        <w:rPr>
          <w:sz w:val="28"/>
        </w:rPr>
        <w:t xml:space="preserve">Об общих принципах организации местного самоуправления в </w:t>
      </w:r>
      <w:r w:rsidR="00B071C8">
        <w:rPr>
          <w:sz w:val="28"/>
        </w:rPr>
        <w:t xml:space="preserve">единой системе публичной власти», </w:t>
      </w:r>
      <w:r w:rsidR="00B071C8">
        <w:rPr>
          <w:sz w:val="28"/>
          <w:szCs w:val="28"/>
        </w:rPr>
        <w:t xml:space="preserve">постановлением Правительства Российской Федерации от 19.11. 2014 года  № 1221 «Об утверждении Правил присвоения, изменения и аннулирования адресов», </w:t>
      </w:r>
      <w:r w:rsidRPr="00393077">
        <w:rPr>
          <w:sz w:val="28"/>
        </w:rPr>
        <w:t xml:space="preserve">руководствуясь </w:t>
      </w:r>
      <w:r w:rsidR="00572750" w:rsidRPr="00393077">
        <w:rPr>
          <w:sz w:val="28"/>
        </w:rPr>
        <w:t>Уставом</w:t>
      </w:r>
      <w:r w:rsidRPr="00393077">
        <w:rPr>
          <w:sz w:val="28"/>
        </w:rPr>
        <w:t xml:space="preserve"> Шекснинского муниципального района, Представительное Собрание Шекснинского муниципального округа</w:t>
      </w:r>
      <w:proofErr w:type="gramEnd"/>
    </w:p>
    <w:p w:rsidR="00DE079F" w:rsidRDefault="006A67EB">
      <w:pPr>
        <w:jc w:val="both"/>
        <w:rPr>
          <w:b/>
          <w:bCs/>
          <w:sz w:val="28"/>
        </w:rPr>
      </w:pPr>
      <w:r w:rsidRPr="00393077">
        <w:rPr>
          <w:b/>
          <w:bCs/>
          <w:sz w:val="28"/>
        </w:rPr>
        <w:t>РЕШИЛО:</w:t>
      </w:r>
    </w:p>
    <w:p w:rsidR="00BF69C5" w:rsidRPr="00C96420" w:rsidRDefault="00BF69C5">
      <w:pPr>
        <w:jc w:val="both"/>
        <w:rPr>
          <w:b/>
          <w:bCs/>
          <w:sz w:val="28"/>
        </w:rPr>
      </w:pPr>
    </w:p>
    <w:p w:rsidR="00F26832" w:rsidRPr="00B071C8" w:rsidRDefault="00E03140" w:rsidP="00B071C8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B071C8">
        <w:rPr>
          <w:sz w:val="28"/>
          <w:szCs w:val="28"/>
        </w:rPr>
        <w:t xml:space="preserve">Утвердить Порядок присвоения наименований элементам улично-дорожной сети и планировочной структуры в границах </w:t>
      </w:r>
      <w:r w:rsidR="00B071C8" w:rsidRPr="00B071C8">
        <w:rPr>
          <w:sz w:val="28"/>
          <w:szCs w:val="28"/>
        </w:rPr>
        <w:t>Ше</w:t>
      </w:r>
      <w:r w:rsidR="00EE0CAF" w:rsidRPr="00B071C8">
        <w:rPr>
          <w:sz w:val="28"/>
          <w:szCs w:val="28"/>
        </w:rPr>
        <w:t>кснинского</w:t>
      </w:r>
      <w:r w:rsidRPr="00B071C8">
        <w:rPr>
          <w:sz w:val="28"/>
          <w:szCs w:val="28"/>
        </w:rPr>
        <w:t xml:space="preserve"> муниципального округа Вологодской области, изменения, аннулирования таких наименований</w:t>
      </w:r>
      <w:r w:rsidR="00C96420">
        <w:rPr>
          <w:sz w:val="28"/>
          <w:szCs w:val="28"/>
        </w:rPr>
        <w:t xml:space="preserve"> (п</w:t>
      </w:r>
      <w:r w:rsidR="00EE0CAF" w:rsidRPr="00B071C8">
        <w:rPr>
          <w:sz w:val="28"/>
          <w:szCs w:val="28"/>
        </w:rPr>
        <w:t>риложени</w:t>
      </w:r>
      <w:r w:rsidR="00C96420">
        <w:rPr>
          <w:sz w:val="28"/>
          <w:szCs w:val="28"/>
        </w:rPr>
        <w:t>е</w:t>
      </w:r>
      <w:r w:rsidR="00B071C8">
        <w:rPr>
          <w:sz w:val="28"/>
          <w:szCs w:val="28"/>
        </w:rPr>
        <w:t xml:space="preserve"> 1</w:t>
      </w:r>
      <w:r w:rsidR="00C96420">
        <w:rPr>
          <w:sz w:val="28"/>
          <w:szCs w:val="28"/>
        </w:rPr>
        <w:t>)</w:t>
      </w:r>
      <w:r w:rsidR="00EE0CAF" w:rsidRPr="00B071C8">
        <w:rPr>
          <w:sz w:val="28"/>
          <w:szCs w:val="28"/>
        </w:rPr>
        <w:t xml:space="preserve">. </w:t>
      </w:r>
    </w:p>
    <w:p w:rsidR="00DE079F" w:rsidRPr="00B071C8" w:rsidRDefault="00B071C8" w:rsidP="00B071C8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B071C8">
        <w:rPr>
          <w:sz w:val="28"/>
          <w:szCs w:val="28"/>
        </w:rPr>
        <w:t>Настоящее решение вступает в силу со дня его официального опубликования в газете «Звезда» и подлежит размещению на официальном сайте</w:t>
      </w:r>
      <w:r w:rsidR="006A67EB" w:rsidRPr="00B071C8">
        <w:rPr>
          <w:sz w:val="28"/>
          <w:szCs w:val="28"/>
        </w:rPr>
        <w:t xml:space="preserve"> Шекснинского муниципального округа в информационно-телекоммуникационной сети «Интернет».</w:t>
      </w:r>
    </w:p>
    <w:p w:rsidR="00C96420" w:rsidRDefault="00C96420" w:rsidP="00C96420">
      <w:pPr>
        <w:tabs>
          <w:tab w:val="left" w:pos="1080"/>
        </w:tabs>
        <w:jc w:val="both"/>
        <w:rPr>
          <w:color w:val="000000"/>
          <w:sz w:val="28"/>
        </w:rPr>
      </w:pPr>
    </w:p>
    <w:p w:rsidR="00BF69C5" w:rsidRDefault="00BF69C5" w:rsidP="00C96420">
      <w:pPr>
        <w:tabs>
          <w:tab w:val="left" w:pos="1080"/>
        </w:tabs>
        <w:jc w:val="both"/>
        <w:rPr>
          <w:color w:val="000000"/>
          <w:sz w:val="28"/>
        </w:rPr>
      </w:pP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96420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Представительного Собрания</w:t>
      </w: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округа                                         В.В. Кузнецов</w:t>
      </w:r>
    </w:p>
    <w:p w:rsidR="00393077" w:rsidRDefault="00393077" w:rsidP="00393077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BF69C5" w:rsidRDefault="00EE0CAF" w:rsidP="00D80A33">
      <w:pPr>
        <w:tabs>
          <w:tab w:val="num" w:pos="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Шекснинского муниципального округа                                 Д.А. Кузьмин</w:t>
      </w:r>
    </w:p>
    <w:p w:rsidR="00EE0CAF" w:rsidRPr="00EE0CAF" w:rsidRDefault="00EE0CAF" w:rsidP="00EE0CAF">
      <w:pPr>
        <w:pStyle w:val="ConsPlusNormal"/>
        <w:ind w:left="4536"/>
        <w:outlineLvl w:val="0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E0CAF" w:rsidRPr="00EE0CAF" w:rsidRDefault="00EE0CAF" w:rsidP="00EE0CAF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CAF">
        <w:rPr>
          <w:rFonts w:ascii="Times New Roman" w:hAnsi="Times New Roman" w:cs="Times New Roman"/>
          <w:sz w:val="28"/>
          <w:szCs w:val="28"/>
        </w:rPr>
        <w:t>Представительного Собрания</w:t>
      </w:r>
    </w:p>
    <w:p w:rsidR="00EE0CAF" w:rsidRPr="00EE0CAF" w:rsidRDefault="00EE0CAF" w:rsidP="00EE0CAF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</w:t>
      </w:r>
      <w:r w:rsidRPr="00EE0CA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EE0CAF" w:rsidRPr="00EE0CAF" w:rsidRDefault="00EE0CAF" w:rsidP="00EE0CAF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 20___</w:t>
      </w:r>
      <w:r w:rsidRPr="00EE0C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 №_______</w:t>
      </w:r>
    </w:p>
    <w:p w:rsidR="00EE0CAF" w:rsidRDefault="00EE0CAF" w:rsidP="00393077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EE0CAF" w:rsidRDefault="00EE0CAF" w:rsidP="00EE0CAF">
      <w:pPr>
        <w:tabs>
          <w:tab w:val="num" w:pos="0"/>
          <w:tab w:val="left" w:pos="1080"/>
        </w:tabs>
        <w:ind w:firstLine="48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BF69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к Решению Представительного Собрания</w:t>
      </w:r>
    </w:p>
    <w:p w:rsidR="00393077" w:rsidRDefault="00393077" w:rsidP="00393077">
      <w:pPr>
        <w:tabs>
          <w:tab w:val="left" w:pos="1080"/>
        </w:tabs>
        <w:ind w:left="709"/>
        <w:jc w:val="both"/>
        <w:rPr>
          <w:color w:val="000000"/>
          <w:sz w:val="28"/>
        </w:rPr>
      </w:pPr>
    </w:p>
    <w:p w:rsidR="00E03140" w:rsidRPr="00EE0CAF" w:rsidRDefault="00EE0CAF" w:rsidP="00536038">
      <w:pPr>
        <w:pStyle w:val="ConsPlusTitle"/>
        <w:ind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Pr="00EE0CAF">
        <w:rPr>
          <w:rFonts w:ascii="Times New Roman" w:hAnsi="Times New Roman" w:cs="Times New Roman"/>
          <w:sz w:val="28"/>
          <w:szCs w:val="28"/>
        </w:rPr>
        <w:t xml:space="preserve"> присвоения наименований элементам улично-дорожной сети и планировочной структуры в границах Шекснинского муниципального округа Вологодской области, изменения, аннулирования таких наименований</w:t>
      </w:r>
    </w:p>
    <w:p w:rsidR="00E03140" w:rsidRDefault="00E03140" w:rsidP="00536038">
      <w:pPr>
        <w:pStyle w:val="ConsPlusNormal"/>
        <w:ind w:firstLine="709"/>
        <w:jc w:val="both"/>
      </w:pPr>
    </w:p>
    <w:p w:rsidR="00E03140" w:rsidRDefault="00E03140" w:rsidP="00536038">
      <w:pPr>
        <w:pStyle w:val="ConsPlusNormal"/>
        <w:ind w:firstLine="709"/>
        <w:jc w:val="both"/>
      </w:pPr>
      <w:bookmarkStart w:id="0" w:name="P45"/>
      <w:bookmarkEnd w:id="0"/>
    </w:p>
    <w:p w:rsidR="00E03140" w:rsidRPr="00EE0CAF" w:rsidRDefault="00E03140" w:rsidP="0053603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03140" w:rsidRPr="00EE0CAF" w:rsidRDefault="00E03140" w:rsidP="00536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140" w:rsidRPr="00C96420" w:rsidRDefault="00E03140" w:rsidP="00536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42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96420">
        <w:rPr>
          <w:rFonts w:ascii="Times New Roman" w:hAnsi="Times New Roman" w:cs="Times New Roman"/>
          <w:sz w:val="28"/>
          <w:szCs w:val="28"/>
        </w:rPr>
        <w:t xml:space="preserve">Настоящий Порядок присвоения наименований элементам улично-дорожной сети и планировочной структуры в границах </w:t>
      </w:r>
      <w:r w:rsidR="00EE0CAF" w:rsidRPr="00C96420">
        <w:rPr>
          <w:rFonts w:ascii="Times New Roman" w:hAnsi="Times New Roman" w:cs="Times New Roman"/>
          <w:sz w:val="28"/>
          <w:szCs w:val="28"/>
        </w:rPr>
        <w:t>Шекснинского</w:t>
      </w:r>
      <w:r w:rsidRPr="00C96420">
        <w:rPr>
          <w:rFonts w:ascii="Times New Roman" w:hAnsi="Times New Roman" w:cs="Times New Roman"/>
          <w:sz w:val="28"/>
          <w:szCs w:val="28"/>
        </w:rPr>
        <w:t xml:space="preserve"> муниципального округа Вологодской области, изменения, аннулирования таких наименований (далее - Порядок) разработан в соответствии с</w:t>
      </w:r>
      <w:r w:rsidR="00C96420" w:rsidRPr="00C96420">
        <w:rPr>
          <w:rFonts w:ascii="Times New Roman" w:hAnsi="Times New Roman" w:cs="Times New Roman"/>
          <w:sz w:val="28"/>
          <w:szCs w:val="28"/>
        </w:rPr>
        <w:t xml:space="preserve"> Конституцией</w:t>
      </w:r>
      <w:r w:rsidRPr="00C96420">
        <w:rPr>
          <w:rFonts w:ascii="Times New Roman" w:hAnsi="Times New Roman" w:cs="Times New Roman"/>
          <w:sz w:val="28"/>
          <w:szCs w:val="28"/>
        </w:rPr>
        <w:t xml:space="preserve"> Российской Федерации, Градостроительным</w:t>
      </w:r>
      <w:r w:rsidR="00C96420" w:rsidRPr="00C96420">
        <w:rPr>
          <w:rFonts w:ascii="Times New Roman" w:hAnsi="Times New Roman" w:cs="Times New Roman"/>
          <w:sz w:val="28"/>
          <w:szCs w:val="28"/>
        </w:rPr>
        <w:t xml:space="preserve"> кодексом </w:t>
      </w:r>
      <w:r w:rsidRPr="00C96420">
        <w:rPr>
          <w:rFonts w:ascii="Times New Roman" w:hAnsi="Times New Roman" w:cs="Times New Roman"/>
          <w:sz w:val="28"/>
          <w:szCs w:val="28"/>
        </w:rPr>
        <w:t>Р</w:t>
      </w:r>
      <w:r w:rsidR="00C96420" w:rsidRPr="00C96420">
        <w:rPr>
          <w:rFonts w:ascii="Times New Roman" w:hAnsi="Times New Roman" w:cs="Times New Roman"/>
          <w:sz w:val="28"/>
          <w:szCs w:val="28"/>
        </w:rPr>
        <w:t xml:space="preserve">оссийской Федерации, Федеральным законом </w:t>
      </w:r>
      <w:r w:rsidRPr="00C96420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="00C96420" w:rsidRPr="00C96420">
        <w:rPr>
          <w:rFonts w:ascii="Times New Roman" w:hAnsi="Times New Roman" w:cs="Times New Roman"/>
          <w:sz w:val="28"/>
          <w:szCs w:val="28"/>
        </w:rPr>
        <w:t xml:space="preserve">года </w:t>
      </w:r>
      <w:r w:rsidR="00EE0CAF" w:rsidRPr="00C96420">
        <w:rPr>
          <w:rFonts w:ascii="Times New Roman" w:hAnsi="Times New Roman" w:cs="Times New Roman"/>
          <w:sz w:val="28"/>
          <w:szCs w:val="28"/>
        </w:rPr>
        <w:t>№ 131-ФЗ «</w:t>
      </w:r>
      <w:r w:rsidRPr="00C9642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EE0CAF" w:rsidRPr="00C96420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C96420">
        <w:rPr>
          <w:rFonts w:ascii="Times New Roman" w:hAnsi="Times New Roman" w:cs="Times New Roman"/>
          <w:sz w:val="28"/>
          <w:szCs w:val="28"/>
        </w:rPr>
        <w:t xml:space="preserve">, </w:t>
      </w:r>
      <w:r w:rsidR="00C96420" w:rsidRPr="00C96420">
        <w:rPr>
          <w:rFonts w:ascii="Times New Roman" w:hAnsi="Times New Roman" w:cs="Times New Roman"/>
          <w:sz w:val="28"/>
          <w:szCs w:val="28"/>
        </w:rPr>
        <w:t>Федеральным законом от 20.03.2025 года № 33-ФЗ «Об общих принципах организации местного</w:t>
      </w:r>
      <w:proofErr w:type="gramEnd"/>
      <w:r w:rsidR="00C96420" w:rsidRPr="00C96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6420" w:rsidRPr="00C96420">
        <w:rPr>
          <w:rFonts w:ascii="Times New Roman" w:hAnsi="Times New Roman" w:cs="Times New Roman"/>
          <w:sz w:val="28"/>
          <w:szCs w:val="28"/>
        </w:rPr>
        <w:t xml:space="preserve">самоуправления в единой системе публичной власти», постановлением </w:t>
      </w:r>
      <w:r w:rsidRPr="00C96420">
        <w:rPr>
          <w:rFonts w:ascii="Times New Roman" w:hAnsi="Times New Roman" w:cs="Times New Roman"/>
          <w:sz w:val="28"/>
          <w:szCs w:val="28"/>
        </w:rPr>
        <w:t>Правительства Р</w:t>
      </w:r>
      <w:r w:rsidR="00C9642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C96420">
        <w:rPr>
          <w:rFonts w:ascii="Times New Roman" w:hAnsi="Times New Roman" w:cs="Times New Roman"/>
          <w:sz w:val="28"/>
          <w:szCs w:val="28"/>
        </w:rPr>
        <w:t>Ф</w:t>
      </w:r>
      <w:r w:rsidR="00C96420">
        <w:rPr>
          <w:rFonts w:ascii="Times New Roman" w:hAnsi="Times New Roman" w:cs="Times New Roman"/>
          <w:sz w:val="28"/>
          <w:szCs w:val="28"/>
        </w:rPr>
        <w:t>едерации</w:t>
      </w:r>
      <w:r w:rsidRPr="00C96420">
        <w:rPr>
          <w:rFonts w:ascii="Times New Roman" w:hAnsi="Times New Roman" w:cs="Times New Roman"/>
          <w:sz w:val="28"/>
          <w:szCs w:val="28"/>
        </w:rPr>
        <w:t xml:space="preserve"> от 19.11.2014</w:t>
      </w:r>
      <w:r w:rsidR="00C96420" w:rsidRPr="00C96420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96420">
        <w:rPr>
          <w:rFonts w:ascii="Times New Roman" w:hAnsi="Times New Roman" w:cs="Times New Roman"/>
          <w:sz w:val="28"/>
          <w:szCs w:val="28"/>
        </w:rPr>
        <w:t xml:space="preserve"> </w:t>
      </w:r>
      <w:r w:rsidR="00C96420">
        <w:rPr>
          <w:rFonts w:ascii="Times New Roman" w:hAnsi="Times New Roman" w:cs="Times New Roman"/>
          <w:sz w:val="28"/>
          <w:szCs w:val="28"/>
        </w:rPr>
        <w:t>№ </w:t>
      </w:r>
      <w:r w:rsidR="00EE0CAF" w:rsidRPr="00C96420">
        <w:rPr>
          <w:rFonts w:ascii="Times New Roman" w:hAnsi="Times New Roman" w:cs="Times New Roman"/>
          <w:sz w:val="28"/>
          <w:szCs w:val="28"/>
        </w:rPr>
        <w:t>1221 «</w:t>
      </w:r>
      <w:r w:rsidRPr="00C96420">
        <w:rPr>
          <w:rFonts w:ascii="Times New Roman" w:hAnsi="Times New Roman" w:cs="Times New Roman"/>
          <w:sz w:val="28"/>
          <w:szCs w:val="28"/>
        </w:rPr>
        <w:t>Об утверждении Правил присвоения, из</w:t>
      </w:r>
      <w:r w:rsidR="00EE0CAF" w:rsidRPr="00C96420">
        <w:rPr>
          <w:rFonts w:ascii="Times New Roman" w:hAnsi="Times New Roman" w:cs="Times New Roman"/>
          <w:sz w:val="28"/>
          <w:szCs w:val="28"/>
        </w:rPr>
        <w:t>менения и аннулирования адресов»,</w:t>
      </w:r>
      <w:r w:rsidR="00C96420">
        <w:rPr>
          <w:rFonts w:ascii="Times New Roman" w:hAnsi="Times New Roman" w:cs="Times New Roman"/>
          <w:sz w:val="28"/>
          <w:szCs w:val="28"/>
        </w:rPr>
        <w:t xml:space="preserve"> приказом Минфина России от 05.11.2015 года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="00C96420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="00C96420">
        <w:rPr>
          <w:rFonts w:ascii="Times New Roman" w:hAnsi="Times New Roman" w:cs="Times New Roman"/>
          <w:sz w:val="28"/>
          <w:szCs w:val="28"/>
        </w:rPr>
        <w:t xml:space="preserve"> элементов»,</w:t>
      </w:r>
      <w:r w:rsidR="00EE0CAF" w:rsidRPr="00C96420">
        <w:rPr>
          <w:rFonts w:ascii="Times New Roman" w:hAnsi="Times New Roman" w:cs="Times New Roman"/>
          <w:sz w:val="28"/>
          <w:szCs w:val="28"/>
        </w:rPr>
        <w:t xml:space="preserve"> Уставом Шекснинского </w:t>
      </w:r>
      <w:r w:rsidRPr="00C96420">
        <w:rPr>
          <w:rFonts w:ascii="Times New Roman" w:hAnsi="Times New Roman" w:cs="Times New Roman"/>
          <w:sz w:val="28"/>
          <w:szCs w:val="28"/>
        </w:rPr>
        <w:t>муниципального округа</w:t>
      </w:r>
      <w:proofErr w:type="gramEnd"/>
      <w:r w:rsidRPr="00C96420">
        <w:rPr>
          <w:rFonts w:ascii="Times New Roman" w:hAnsi="Times New Roman" w:cs="Times New Roman"/>
          <w:sz w:val="28"/>
          <w:szCs w:val="28"/>
        </w:rPr>
        <w:t xml:space="preserve"> Вологодской области с целью упорядочения и регулирования процесса присвоения наименований элементам улично-дорожной сети и планировочной структуры, изменения и аннулирования таких наименований.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EE0CAF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По</w:t>
      </w:r>
      <w:r w:rsidR="00C96420">
        <w:rPr>
          <w:rFonts w:ascii="Times New Roman" w:hAnsi="Times New Roman" w:cs="Times New Roman"/>
          <w:sz w:val="28"/>
          <w:szCs w:val="28"/>
        </w:rPr>
        <w:t xml:space="preserve">рядке, соответствуют принятым в постановлении </w:t>
      </w:r>
      <w:r w:rsidRPr="00EE0CAF">
        <w:rPr>
          <w:rFonts w:ascii="Times New Roman" w:hAnsi="Times New Roman" w:cs="Times New Roman"/>
          <w:sz w:val="28"/>
          <w:szCs w:val="28"/>
        </w:rPr>
        <w:t>Правительства Р</w:t>
      </w:r>
      <w:r w:rsidR="00C9642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E0CAF">
        <w:rPr>
          <w:rFonts w:ascii="Times New Roman" w:hAnsi="Times New Roman" w:cs="Times New Roman"/>
          <w:sz w:val="28"/>
          <w:szCs w:val="28"/>
        </w:rPr>
        <w:t>Ф</w:t>
      </w:r>
      <w:r w:rsidR="00C96420">
        <w:rPr>
          <w:rFonts w:ascii="Times New Roman" w:hAnsi="Times New Roman" w:cs="Times New Roman"/>
          <w:sz w:val="28"/>
          <w:szCs w:val="28"/>
        </w:rPr>
        <w:t>едерации</w:t>
      </w:r>
      <w:r w:rsidRPr="00EE0CAF">
        <w:rPr>
          <w:rFonts w:ascii="Times New Roman" w:hAnsi="Times New Roman" w:cs="Times New Roman"/>
          <w:sz w:val="28"/>
          <w:szCs w:val="28"/>
        </w:rPr>
        <w:t xml:space="preserve"> от 19.11.2014 </w:t>
      </w:r>
      <w:r w:rsidR="00C96420">
        <w:rPr>
          <w:rFonts w:ascii="Times New Roman" w:hAnsi="Times New Roman" w:cs="Times New Roman"/>
          <w:sz w:val="28"/>
          <w:szCs w:val="28"/>
        </w:rPr>
        <w:t xml:space="preserve">года </w:t>
      </w:r>
      <w:r w:rsidR="00047D87">
        <w:rPr>
          <w:rFonts w:ascii="Times New Roman" w:hAnsi="Times New Roman" w:cs="Times New Roman"/>
          <w:sz w:val="28"/>
          <w:szCs w:val="28"/>
        </w:rPr>
        <w:t>№ 1221 «</w:t>
      </w:r>
      <w:r w:rsidRPr="00EE0CAF">
        <w:rPr>
          <w:rFonts w:ascii="Times New Roman" w:hAnsi="Times New Roman" w:cs="Times New Roman"/>
          <w:sz w:val="28"/>
          <w:szCs w:val="28"/>
        </w:rPr>
        <w:t>Об утверждении Правил присвоения, изменения и аннулирования адре</w:t>
      </w:r>
      <w:r w:rsidR="00047D87">
        <w:rPr>
          <w:rFonts w:ascii="Times New Roman" w:hAnsi="Times New Roman" w:cs="Times New Roman"/>
          <w:sz w:val="28"/>
          <w:szCs w:val="28"/>
        </w:rPr>
        <w:t>сов»</w:t>
      </w:r>
      <w:r w:rsidRPr="00EE0C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03140" w:rsidRPr="00500941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941">
        <w:rPr>
          <w:rFonts w:ascii="Times New Roman" w:hAnsi="Times New Roman" w:cs="Times New Roman"/>
          <w:sz w:val="28"/>
          <w:szCs w:val="28"/>
        </w:rPr>
        <w:t xml:space="preserve">1.3. Действие настоящего Порядка не распространяется на процедуру присвоения адресов объектам недвижимости, расположенным на территории </w:t>
      </w:r>
      <w:r w:rsidR="00D80A33" w:rsidRPr="00500941">
        <w:rPr>
          <w:rFonts w:ascii="Times New Roman" w:hAnsi="Times New Roman" w:cs="Times New Roman"/>
          <w:sz w:val="28"/>
          <w:szCs w:val="28"/>
        </w:rPr>
        <w:t>Шекснинского</w:t>
      </w:r>
      <w:r w:rsidRPr="00500941">
        <w:rPr>
          <w:rFonts w:ascii="Times New Roman" w:hAnsi="Times New Roman" w:cs="Times New Roman"/>
          <w:sz w:val="28"/>
          <w:szCs w:val="28"/>
        </w:rPr>
        <w:t xml:space="preserve"> муниципального округа Вологодской области (далее - округ).</w:t>
      </w:r>
    </w:p>
    <w:p w:rsidR="00E03140" w:rsidRPr="00EE0CAF" w:rsidRDefault="00E03140" w:rsidP="00536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140" w:rsidRPr="00EE0CAF" w:rsidRDefault="00E03140" w:rsidP="0053603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2. Основные требования, предъявляемые к наименованию</w:t>
      </w:r>
    </w:p>
    <w:p w:rsidR="00E03140" w:rsidRPr="00EE0CAF" w:rsidRDefault="00E03140" w:rsidP="0053603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элементов улично-дорожной сети и планировочной структуры</w:t>
      </w:r>
    </w:p>
    <w:p w:rsidR="00E03140" w:rsidRPr="00EE0CAF" w:rsidRDefault="00E03140" w:rsidP="00536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140" w:rsidRPr="00EE0CAF" w:rsidRDefault="00E03140" w:rsidP="00536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2.1. 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языка, а также требованиям, установленным </w:t>
      </w:r>
      <w:r w:rsidR="002A48CE">
        <w:t xml:space="preserve">пунктами 53 </w:t>
      </w:r>
      <w:r w:rsidRPr="00EE0CAF">
        <w:rPr>
          <w:rFonts w:ascii="Times New Roman" w:hAnsi="Times New Roman" w:cs="Times New Roman"/>
          <w:sz w:val="28"/>
          <w:szCs w:val="28"/>
        </w:rPr>
        <w:t xml:space="preserve">- </w:t>
      </w:r>
      <w:r w:rsidR="002A48CE">
        <w:t>60</w:t>
      </w:r>
      <w:r w:rsidRPr="00EE0CAF">
        <w:rPr>
          <w:rFonts w:ascii="Times New Roman" w:hAnsi="Times New Roman" w:cs="Times New Roman"/>
          <w:sz w:val="28"/>
          <w:szCs w:val="28"/>
        </w:rPr>
        <w:t xml:space="preserve"> Правил присвоения, изменения и аннулирования адресов, утвержденных Постановлением Правительства Р</w:t>
      </w:r>
      <w:r w:rsidR="00D80A3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E0CAF">
        <w:rPr>
          <w:rFonts w:ascii="Times New Roman" w:hAnsi="Times New Roman" w:cs="Times New Roman"/>
          <w:sz w:val="28"/>
          <w:szCs w:val="28"/>
        </w:rPr>
        <w:t>Ф</w:t>
      </w:r>
      <w:r w:rsidR="00D80A33">
        <w:rPr>
          <w:rFonts w:ascii="Times New Roman" w:hAnsi="Times New Roman" w:cs="Times New Roman"/>
          <w:sz w:val="28"/>
          <w:szCs w:val="28"/>
        </w:rPr>
        <w:t>едерации</w:t>
      </w:r>
      <w:r w:rsidRPr="00EE0CAF">
        <w:rPr>
          <w:rFonts w:ascii="Times New Roman" w:hAnsi="Times New Roman" w:cs="Times New Roman"/>
          <w:sz w:val="28"/>
          <w:szCs w:val="28"/>
        </w:rPr>
        <w:t xml:space="preserve"> от 19.11.2014 </w:t>
      </w:r>
      <w:r w:rsidR="0035067B">
        <w:rPr>
          <w:rFonts w:ascii="Times New Roman" w:hAnsi="Times New Roman" w:cs="Times New Roman"/>
          <w:sz w:val="28"/>
          <w:szCs w:val="28"/>
        </w:rPr>
        <w:t>года №</w:t>
      </w:r>
      <w:r w:rsidR="00D80A33">
        <w:rPr>
          <w:rFonts w:ascii="Times New Roman" w:hAnsi="Times New Roman" w:cs="Times New Roman"/>
          <w:sz w:val="28"/>
          <w:szCs w:val="28"/>
        </w:rPr>
        <w:t> </w:t>
      </w:r>
      <w:r w:rsidRPr="00EE0CAF">
        <w:rPr>
          <w:rFonts w:ascii="Times New Roman" w:hAnsi="Times New Roman" w:cs="Times New Roman"/>
          <w:sz w:val="28"/>
          <w:szCs w:val="28"/>
        </w:rPr>
        <w:t>1221.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2.2. Наименование элементов улично-дорожной сети, элементов планировочной структуры в границах округа должно быть благозвучным, содержать информацию об историко-культурном наследии населенного пункта, отражать географические, национальные, бытовые или природные особенности проживания населения в </w:t>
      </w:r>
      <w:r w:rsidR="0035067B">
        <w:rPr>
          <w:rFonts w:ascii="Times New Roman" w:hAnsi="Times New Roman" w:cs="Times New Roman"/>
          <w:sz w:val="28"/>
          <w:szCs w:val="28"/>
        </w:rPr>
        <w:t>Шекснинском</w:t>
      </w:r>
      <w:r w:rsidRPr="00EE0CAF">
        <w:rPr>
          <w:rFonts w:ascii="Times New Roman" w:hAnsi="Times New Roman" w:cs="Times New Roman"/>
          <w:sz w:val="28"/>
          <w:szCs w:val="28"/>
        </w:rPr>
        <w:t xml:space="preserve"> муниципальном округе.</w:t>
      </w:r>
    </w:p>
    <w:p w:rsidR="00E03140" w:rsidRPr="00A97FDD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EE0CAF">
        <w:rPr>
          <w:rFonts w:ascii="Times New Roman" w:hAnsi="Times New Roman" w:cs="Times New Roman"/>
          <w:sz w:val="28"/>
          <w:szCs w:val="28"/>
        </w:rPr>
        <w:t xml:space="preserve">Элементы улично-дорожной сети, элементы планировочной структуры в границах округа могут быть названы именами выдающихся государственных и общественных деятелей, представителей науки, культуры, искусства и других общественных сфер, заслуживших своей деятельностью широкое признание, а также в честь общезначимых исторических событий в истории </w:t>
      </w:r>
      <w:r w:rsidR="00D80A33">
        <w:rPr>
          <w:rFonts w:ascii="Times New Roman" w:hAnsi="Times New Roman" w:cs="Times New Roman"/>
          <w:sz w:val="28"/>
          <w:szCs w:val="28"/>
        </w:rPr>
        <w:t>Шекснинского</w:t>
      </w:r>
      <w:r w:rsidRPr="00EE0CAF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 w:rsidR="00D80A33">
        <w:rPr>
          <w:rFonts w:ascii="Times New Roman" w:hAnsi="Times New Roman" w:cs="Times New Roman"/>
          <w:sz w:val="28"/>
          <w:szCs w:val="28"/>
        </w:rPr>
        <w:t xml:space="preserve">круга и страны в соответствии с Положением </w:t>
      </w:r>
      <w:r w:rsidRPr="00EE0CAF">
        <w:rPr>
          <w:rFonts w:ascii="Times New Roman" w:hAnsi="Times New Roman" w:cs="Times New Roman"/>
          <w:sz w:val="28"/>
          <w:szCs w:val="28"/>
        </w:rPr>
        <w:t xml:space="preserve">об увековечении выдающихся событий и личностей, связанных с историей </w:t>
      </w:r>
      <w:r w:rsidR="0035067B">
        <w:rPr>
          <w:rFonts w:ascii="Times New Roman" w:hAnsi="Times New Roman" w:cs="Times New Roman"/>
          <w:sz w:val="28"/>
          <w:szCs w:val="28"/>
        </w:rPr>
        <w:t>Шекснинского</w:t>
      </w:r>
      <w:r w:rsidRPr="00EE0CA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Pr="00EE0CAF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00941">
        <w:rPr>
          <w:rFonts w:ascii="Times New Roman" w:hAnsi="Times New Roman" w:cs="Times New Roman"/>
          <w:sz w:val="28"/>
          <w:szCs w:val="28"/>
        </w:rPr>
        <w:t>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2.4. Присвоение одного и того же наименования нескольким однотипным элементам улично-дорожной сети, элементам планировочной структуры в границах одного населенного пункта округа не допускается.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2.5. Присвоение наименований производится в случае создания новых или в случае присвоения наименований ранее не поименованным элементам улично-дорожной сети, элементам планировочной структуры в границах округа.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2.6. Аннулирование наименования элементов улично-дорожной сети и планировочной структуры производится в случае полной утраты (исчезновения) элемента улично-дорожной сети или планировочной структуры в границах округа при одновременном отсутствии адресации по элементу улично-дорожной сети (планировочной структуры).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2.7. Основаниями для изменения (переименования) элементов улично-дорожной сети и планировочной структуры являются: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а) восстановление исторически сложившихся наименований элементов улично-дорожной сети и планировочной структуры, имеющих особую </w:t>
      </w:r>
      <w:r w:rsidRPr="00EE0CAF">
        <w:rPr>
          <w:rFonts w:ascii="Times New Roman" w:hAnsi="Times New Roman" w:cs="Times New Roman"/>
          <w:sz w:val="28"/>
          <w:szCs w:val="28"/>
        </w:rPr>
        <w:lastRenderedPageBreak/>
        <w:t>культурно-историческую ценность;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б) изменение вида и (или) функционального назначения элементов улично-дорожной сети и планировочной структуры, их разделение или объединение;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в) устранение повторений в наименованиях объектов в </w:t>
      </w:r>
      <w:r w:rsidRPr="00500941">
        <w:rPr>
          <w:rFonts w:ascii="Times New Roman" w:hAnsi="Times New Roman" w:cs="Times New Roman"/>
          <w:sz w:val="28"/>
          <w:szCs w:val="28"/>
        </w:rPr>
        <w:t>одном населенном пункте</w:t>
      </w:r>
      <w:r w:rsidR="002A48CE" w:rsidRPr="00500941">
        <w:rPr>
          <w:rFonts w:ascii="Times New Roman" w:hAnsi="Times New Roman" w:cs="Times New Roman"/>
          <w:sz w:val="28"/>
          <w:szCs w:val="28"/>
        </w:rPr>
        <w:t>,</w:t>
      </w:r>
      <w:r w:rsidRPr="002A48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E0CAF">
        <w:rPr>
          <w:rFonts w:ascii="Times New Roman" w:hAnsi="Times New Roman" w:cs="Times New Roman"/>
          <w:sz w:val="28"/>
          <w:szCs w:val="28"/>
        </w:rPr>
        <w:t>исправление технической или грамматической ошибки;</w:t>
      </w:r>
    </w:p>
    <w:p w:rsidR="00A97FDD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г) увековечивание выдающихся событий и личностей, связанных с историей </w:t>
      </w:r>
      <w:r w:rsidR="002A48CE">
        <w:rPr>
          <w:rFonts w:ascii="Times New Roman" w:hAnsi="Times New Roman" w:cs="Times New Roman"/>
          <w:sz w:val="28"/>
          <w:szCs w:val="28"/>
        </w:rPr>
        <w:t>Шекснинского</w:t>
      </w:r>
      <w:r w:rsidRPr="00EE0CAF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A97FDD" w:rsidRPr="00EE0CAF" w:rsidRDefault="00A97FDD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03140" w:rsidRPr="00EE0CAF">
        <w:rPr>
          <w:rFonts w:ascii="Times New Roman" w:hAnsi="Times New Roman" w:cs="Times New Roman"/>
          <w:sz w:val="28"/>
          <w:szCs w:val="28"/>
        </w:rPr>
        <w:t>) иные основания в соответствии с действующим законодательством.</w:t>
      </w:r>
    </w:p>
    <w:p w:rsidR="00E03140" w:rsidRPr="00EE0CAF" w:rsidRDefault="00E03140" w:rsidP="00536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140" w:rsidRPr="00EE0CAF" w:rsidRDefault="00E03140" w:rsidP="0053603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3. Порядок внесения </w:t>
      </w:r>
      <w:r w:rsidR="00083566">
        <w:rPr>
          <w:rFonts w:ascii="Times New Roman" w:hAnsi="Times New Roman" w:cs="Times New Roman"/>
          <w:sz w:val="28"/>
          <w:szCs w:val="28"/>
        </w:rPr>
        <w:t>предложений (</w:t>
      </w:r>
      <w:r w:rsidRPr="00EE0CAF">
        <w:rPr>
          <w:rFonts w:ascii="Times New Roman" w:hAnsi="Times New Roman" w:cs="Times New Roman"/>
          <w:sz w:val="28"/>
          <w:szCs w:val="28"/>
        </w:rPr>
        <w:t>ходатайств</w:t>
      </w:r>
      <w:r w:rsidR="00083566">
        <w:rPr>
          <w:rFonts w:ascii="Times New Roman" w:hAnsi="Times New Roman" w:cs="Times New Roman"/>
          <w:sz w:val="28"/>
          <w:szCs w:val="28"/>
        </w:rPr>
        <w:t>)</w:t>
      </w:r>
      <w:r w:rsidRPr="00EE0CAF">
        <w:rPr>
          <w:rFonts w:ascii="Times New Roman" w:hAnsi="Times New Roman" w:cs="Times New Roman"/>
          <w:sz w:val="28"/>
          <w:szCs w:val="28"/>
        </w:rPr>
        <w:t xml:space="preserve"> о присвоении наименований</w:t>
      </w:r>
      <w:r w:rsidR="00083566">
        <w:rPr>
          <w:rFonts w:ascii="Times New Roman" w:hAnsi="Times New Roman" w:cs="Times New Roman"/>
          <w:sz w:val="28"/>
          <w:szCs w:val="28"/>
        </w:rPr>
        <w:t xml:space="preserve"> </w:t>
      </w:r>
      <w:r w:rsidRPr="00EE0CAF">
        <w:rPr>
          <w:rFonts w:ascii="Times New Roman" w:hAnsi="Times New Roman" w:cs="Times New Roman"/>
          <w:sz w:val="28"/>
          <w:szCs w:val="28"/>
        </w:rPr>
        <w:t>(переименовании, аннулировании наименований) элементам</w:t>
      </w:r>
      <w:r w:rsidR="00083566">
        <w:rPr>
          <w:rFonts w:ascii="Times New Roman" w:hAnsi="Times New Roman" w:cs="Times New Roman"/>
          <w:sz w:val="28"/>
          <w:szCs w:val="28"/>
        </w:rPr>
        <w:t xml:space="preserve"> </w:t>
      </w:r>
      <w:r w:rsidRPr="00EE0CAF">
        <w:rPr>
          <w:rFonts w:ascii="Times New Roman" w:hAnsi="Times New Roman" w:cs="Times New Roman"/>
          <w:sz w:val="28"/>
          <w:szCs w:val="28"/>
        </w:rPr>
        <w:t>улично-дорожной сети и планировочной структуры</w:t>
      </w:r>
    </w:p>
    <w:p w:rsidR="00E03140" w:rsidRPr="00EE0CAF" w:rsidRDefault="00E03140" w:rsidP="00536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140" w:rsidRPr="00EE0CAF" w:rsidRDefault="00E03140" w:rsidP="00536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3.1. Присвоение наименований элементам улично-дорожной сети и планировочной структуры, а также их переименование, аннулирование наименований производится по </w:t>
      </w:r>
      <w:r w:rsidR="00083566">
        <w:rPr>
          <w:rFonts w:ascii="Times New Roman" w:hAnsi="Times New Roman" w:cs="Times New Roman"/>
          <w:sz w:val="28"/>
          <w:szCs w:val="28"/>
        </w:rPr>
        <w:t>предложению (</w:t>
      </w:r>
      <w:r w:rsidRPr="00EE0CAF">
        <w:rPr>
          <w:rFonts w:ascii="Times New Roman" w:hAnsi="Times New Roman" w:cs="Times New Roman"/>
          <w:sz w:val="28"/>
          <w:szCs w:val="28"/>
        </w:rPr>
        <w:t>ходатайству</w:t>
      </w:r>
      <w:r w:rsidR="00083566">
        <w:rPr>
          <w:rFonts w:ascii="Times New Roman" w:hAnsi="Times New Roman" w:cs="Times New Roman"/>
          <w:sz w:val="28"/>
          <w:szCs w:val="28"/>
        </w:rPr>
        <w:t>)</w:t>
      </w:r>
      <w:r w:rsidRPr="00EE0CAF">
        <w:rPr>
          <w:rFonts w:ascii="Times New Roman" w:hAnsi="Times New Roman" w:cs="Times New Roman"/>
          <w:sz w:val="28"/>
          <w:szCs w:val="28"/>
        </w:rPr>
        <w:t>: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а) </w:t>
      </w:r>
      <w:r w:rsidR="00D80A33">
        <w:rPr>
          <w:rFonts w:ascii="Times New Roman" w:hAnsi="Times New Roman" w:cs="Times New Roman"/>
          <w:sz w:val="28"/>
          <w:szCs w:val="28"/>
        </w:rPr>
        <w:t>Г</w:t>
      </w:r>
      <w:r w:rsidRPr="00EE0CAF">
        <w:rPr>
          <w:rFonts w:ascii="Times New Roman" w:hAnsi="Times New Roman" w:cs="Times New Roman"/>
          <w:sz w:val="28"/>
          <w:szCs w:val="28"/>
        </w:rPr>
        <w:t>лавы округа;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б) депутатов Представительного Собрания округа;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в) граждан Российской Федерации, имеющих постоянное место жительства на территории округа и обладающих избирательным правом. Инициатива граждан по изменению наименования (переименованию) наименований элементов улично-дорожной сети и планировочной структуры реализуется путем создания инициативной группы в количестве не менее 7 (семи) человек (далее - инициативная группа);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г) юридических лиц, зарегистрированных в установленном порядке и осуществляющих свою деятельность на территории округа;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д) общественных и иных организаций, в том числе органов территориального общественного самоуправления, осуществляющих свою деятельность на территории округа;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е) иных лиц, обладающих правом нормотворческой инициативы в округе.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Решение о присвоении наименования (изменении наименования) элементу улично-дорожной сети и планировочной структуры населенного пункта, аннулировании такого наименования может быть также принято по инициативе территориального управления администрации округа.</w:t>
      </w:r>
    </w:p>
    <w:p w:rsidR="00D80A33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3.2. </w:t>
      </w:r>
      <w:r w:rsidR="00083566">
        <w:rPr>
          <w:rFonts w:ascii="Times New Roman" w:hAnsi="Times New Roman" w:cs="Times New Roman"/>
          <w:sz w:val="28"/>
          <w:szCs w:val="28"/>
        </w:rPr>
        <w:t>Предложения (х</w:t>
      </w:r>
      <w:r w:rsidRPr="00EE0CAF">
        <w:rPr>
          <w:rFonts w:ascii="Times New Roman" w:hAnsi="Times New Roman" w:cs="Times New Roman"/>
          <w:sz w:val="28"/>
          <w:szCs w:val="28"/>
        </w:rPr>
        <w:t>одатайства</w:t>
      </w:r>
      <w:r w:rsidR="00083566">
        <w:rPr>
          <w:rFonts w:ascii="Times New Roman" w:hAnsi="Times New Roman" w:cs="Times New Roman"/>
          <w:sz w:val="28"/>
          <w:szCs w:val="28"/>
        </w:rPr>
        <w:t>)</w:t>
      </w:r>
      <w:r w:rsidRPr="00EE0CAF">
        <w:rPr>
          <w:rFonts w:ascii="Times New Roman" w:hAnsi="Times New Roman" w:cs="Times New Roman"/>
          <w:sz w:val="28"/>
          <w:szCs w:val="28"/>
        </w:rPr>
        <w:t xml:space="preserve"> по установлению наименований </w:t>
      </w:r>
      <w:r w:rsidRPr="00EE0CAF">
        <w:rPr>
          <w:rFonts w:ascii="Times New Roman" w:hAnsi="Times New Roman" w:cs="Times New Roman"/>
          <w:sz w:val="28"/>
          <w:szCs w:val="28"/>
        </w:rPr>
        <w:lastRenderedPageBreak/>
        <w:t xml:space="preserve">направляются инициаторами в адрес </w:t>
      </w:r>
      <w:r w:rsidR="00083566">
        <w:rPr>
          <w:rFonts w:ascii="Times New Roman" w:hAnsi="Times New Roman" w:cs="Times New Roman"/>
          <w:sz w:val="28"/>
          <w:szCs w:val="28"/>
        </w:rPr>
        <w:t>Шекснинского</w:t>
      </w:r>
      <w:r w:rsidRPr="00EE0CAF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083566">
        <w:rPr>
          <w:rFonts w:ascii="Times New Roman" w:hAnsi="Times New Roman" w:cs="Times New Roman"/>
          <w:sz w:val="28"/>
          <w:szCs w:val="28"/>
        </w:rPr>
        <w:t>пального округа</w:t>
      </w:r>
      <w:bookmarkStart w:id="1" w:name="P86"/>
      <w:bookmarkEnd w:id="1"/>
      <w:r w:rsidR="00D80A33">
        <w:rPr>
          <w:rFonts w:ascii="Times New Roman" w:hAnsi="Times New Roman" w:cs="Times New Roman"/>
          <w:sz w:val="28"/>
          <w:szCs w:val="28"/>
        </w:rPr>
        <w:t>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3.3. Инициаторы представляют следующие документы:</w:t>
      </w:r>
    </w:p>
    <w:p w:rsidR="00E03140" w:rsidRPr="00EE0CAF" w:rsidRDefault="00D80A33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083566">
        <w:rPr>
          <w:rFonts w:ascii="Times New Roman" w:hAnsi="Times New Roman" w:cs="Times New Roman"/>
          <w:sz w:val="28"/>
          <w:szCs w:val="28"/>
        </w:rPr>
        <w:t>редложение (</w:t>
      </w:r>
      <w:r w:rsidR="00E03140" w:rsidRPr="00EE0CAF">
        <w:rPr>
          <w:rFonts w:ascii="Times New Roman" w:hAnsi="Times New Roman" w:cs="Times New Roman"/>
          <w:sz w:val="28"/>
          <w:szCs w:val="28"/>
        </w:rPr>
        <w:t>ходатайство</w:t>
      </w:r>
      <w:r w:rsidR="00083566">
        <w:rPr>
          <w:rFonts w:ascii="Times New Roman" w:hAnsi="Times New Roman" w:cs="Times New Roman"/>
          <w:sz w:val="28"/>
          <w:szCs w:val="28"/>
        </w:rPr>
        <w:t>)</w:t>
      </w:r>
      <w:r w:rsidR="00E03140" w:rsidRPr="00EE0CAF">
        <w:rPr>
          <w:rFonts w:ascii="Times New Roman" w:hAnsi="Times New Roman" w:cs="Times New Roman"/>
          <w:sz w:val="28"/>
          <w:szCs w:val="28"/>
        </w:rPr>
        <w:t xml:space="preserve"> о присвоении наименования (переименовании) в произвольной форме (далее </w:t>
      </w:r>
      <w:r w:rsidR="00083566">
        <w:rPr>
          <w:rFonts w:ascii="Times New Roman" w:hAnsi="Times New Roman" w:cs="Times New Roman"/>
          <w:sz w:val="28"/>
          <w:szCs w:val="28"/>
        </w:rPr>
        <w:t>–</w:t>
      </w:r>
      <w:r w:rsidR="00E03140" w:rsidRPr="00EE0CAF">
        <w:rPr>
          <w:rFonts w:ascii="Times New Roman" w:hAnsi="Times New Roman" w:cs="Times New Roman"/>
          <w:sz w:val="28"/>
          <w:szCs w:val="28"/>
        </w:rPr>
        <w:t xml:space="preserve"> </w:t>
      </w:r>
      <w:r w:rsidR="001D187C">
        <w:rPr>
          <w:rFonts w:ascii="Times New Roman" w:hAnsi="Times New Roman" w:cs="Times New Roman"/>
          <w:sz w:val="28"/>
          <w:szCs w:val="28"/>
        </w:rPr>
        <w:t>ходатайство</w:t>
      </w:r>
      <w:r>
        <w:rPr>
          <w:rFonts w:ascii="Times New Roman" w:hAnsi="Times New Roman" w:cs="Times New Roman"/>
          <w:sz w:val="28"/>
          <w:szCs w:val="28"/>
        </w:rPr>
        <w:t>)</w:t>
      </w:r>
      <w:r w:rsidR="00E03140" w:rsidRPr="00EE0CAF">
        <w:rPr>
          <w:rFonts w:ascii="Times New Roman" w:hAnsi="Times New Roman" w:cs="Times New Roman"/>
          <w:sz w:val="28"/>
          <w:szCs w:val="28"/>
        </w:rPr>
        <w:t>, в котором содержатся следующие сведения: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а) предлагаемое наименование элемента улично-дорожной сети и планировочной структуры населенного пункта;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б) карта-схема, на которой обозначается расположение элемента улично-дорожной сети и планировочной структуры;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в) сведения об инициаторах, предложивших присвоить наименование (переименовать) элемент улично-дорожной сети и планировочной структуры: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для органов местного самоуправления, юридических лиц, общественных и иных организаций, в том числе органов территориального общественного самоуправления, осуществляющих свою деятельность на территории округа - полное официальное наименование, почтовый адрес, адрес электронной почты (при наличии), контактный телефон;</w:t>
      </w:r>
    </w:p>
    <w:p w:rsidR="001D187C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CAF">
        <w:rPr>
          <w:rFonts w:ascii="Times New Roman" w:hAnsi="Times New Roman" w:cs="Times New Roman"/>
          <w:sz w:val="28"/>
          <w:szCs w:val="28"/>
        </w:rPr>
        <w:t>для граждан - фамилия, имя, отчество (при наличии), почтовый адрес, адрес электронной почты (при наличии), контактный телефон;</w:t>
      </w:r>
      <w:r w:rsidR="001D187C" w:rsidRPr="001D18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03140" w:rsidRPr="00EE0CAF" w:rsidRDefault="00D80A33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="001D187C" w:rsidRPr="00EE0CAF">
        <w:rPr>
          <w:rFonts w:ascii="Times New Roman" w:hAnsi="Times New Roman" w:cs="Times New Roman"/>
          <w:sz w:val="28"/>
          <w:szCs w:val="28"/>
        </w:rPr>
        <w:t>способ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D187C" w:rsidRPr="00EE0CAF">
        <w:rPr>
          <w:rFonts w:ascii="Times New Roman" w:hAnsi="Times New Roman" w:cs="Times New Roman"/>
          <w:sz w:val="28"/>
          <w:szCs w:val="28"/>
        </w:rPr>
        <w:t xml:space="preserve"> направления принятого решения (на почтовый адрес, на адрес электронной почты);</w:t>
      </w:r>
    </w:p>
    <w:p w:rsidR="00E03140" w:rsidRDefault="001D187C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03140" w:rsidRPr="00EE0CAF">
        <w:rPr>
          <w:rFonts w:ascii="Times New Roman" w:hAnsi="Times New Roman" w:cs="Times New Roman"/>
          <w:sz w:val="28"/>
          <w:szCs w:val="28"/>
        </w:rPr>
        <w:t xml:space="preserve">) </w:t>
      </w:r>
      <w:r w:rsidRPr="00B7759B">
        <w:rPr>
          <w:rFonts w:ascii="Times New Roman" w:hAnsi="Times New Roman" w:cs="Times New Roman"/>
          <w:color w:val="000000"/>
          <w:sz w:val="28"/>
          <w:szCs w:val="28"/>
        </w:rPr>
        <w:t>протоколы общих собраний учреждений, организаций различных форм собственности, общественных организаций, инициативных групп граждан по месту их жительства и других органов, возбудивших ходатайство о переименовании объекта;</w:t>
      </w:r>
    </w:p>
    <w:p w:rsidR="001D187C" w:rsidRPr="00D80A33" w:rsidRDefault="001D187C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г) обоснование присвоения (изменения) наименования элементу улично-дорожной сети и планировочной структуры;</w:t>
      </w:r>
    </w:p>
    <w:p w:rsidR="001D187C" w:rsidRPr="00B7759B" w:rsidRDefault="001D187C" w:rsidP="00536038">
      <w:pPr>
        <w:widowControl w:val="0"/>
        <w:autoSpaceDE w:val="0"/>
        <w:autoSpaceDN w:val="0"/>
        <w:spacing w:before="24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 w:rsidRPr="00B7759B">
        <w:rPr>
          <w:color w:val="000000"/>
          <w:sz w:val="28"/>
          <w:szCs w:val="28"/>
        </w:rPr>
        <w:t>расчет затрат, связанных с переименованием объектов (кроме граждан и общественных организаций);</w:t>
      </w:r>
    </w:p>
    <w:p w:rsidR="00E03140" w:rsidRPr="00500941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2) в случае присвоения (изменения) наименования элементу улично-дорожной сети, элементу планировочной структуры в честь выдающейся личности (исторического события) - протокол комиссии по вопросам увековечения выдающихся событий и личностей, связанных с историей </w:t>
      </w:r>
      <w:r w:rsidR="001D187C">
        <w:rPr>
          <w:rFonts w:ascii="Times New Roman" w:hAnsi="Times New Roman" w:cs="Times New Roman"/>
          <w:sz w:val="28"/>
          <w:szCs w:val="28"/>
        </w:rPr>
        <w:t>Шекснинского</w:t>
      </w:r>
      <w:r w:rsidRPr="00EE0CAF">
        <w:rPr>
          <w:rFonts w:ascii="Times New Roman" w:hAnsi="Times New Roman" w:cs="Times New Roman"/>
          <w:sz w:val="28"/>
          <w:szCs w:val="28"/>
        </w:rPr>
        <w:t xml:space="preserve"> муниципального округа, созданной </w:t>
      </w:r>
      <w:r w:rsidRPr="00500941">
        <w:rPr>
          <w:rFonts w:ascii="Times New Roman" w:hAnsi="Times New Roman" w:cs="Times New Roman"/>
          <w:sz w:val="28"/>
          <w:szCs w:val="28"/>
        </w:rPr>
        <w:t>постановлением администрации округа.</w:t>
      </w:r>
    </w:p>
    <w:p w:rsidR="001D7EC3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3.4. Для рассмотрения ходатайств, указанных в </w:t>
      </w:r>
      <w:hyperlink w:anchor="P86">
        <w:r w:rsidRPr="00EE0CAF">
          <w:rPr>
            <w:rFonts w:ascii="Times New Roman" w:hAnsi="Times New Roman" w:cs="Times New Roman"/>
            <w:color w:val="0000FF"/>
            <w:sz w:val="28"/>
            <w:szCs w:val="28"/>
          </w:rPr>
          <w:t>пункте 3.3</w:t>
        </w:r>
      </w:hyperlink>
      <w:r w:rsidRPr="00EE0CA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EE0CAF">
        <w:rPr>
          <w:rFonts w:ascii="Times New Roman" w:hAnsi="Times New Roman" w:cs="Times New Roman"/>
          <w:sz w:val="28"/>
          <w:szCs w:val="28"/>
        </w:rPr>
        <w:lastRenderedPageBreak/>
        <w:t>Порядка, администраци</w:t>
      </w:r>
      <w:r w:rsidR="001D187C">
        <w:rPr>
          <w:rFonts w:ascii="Times New Roman" w:hAnsi="Times New Roman" w:cs="Times New Roman"/>
          <w:sz w:val="28"/>
          <w:szCs w:val="28"/>
        </w:rPr>
        <w:t>ей Шекснинского муниципального</w:t>
      </w:r>
      <w:r w:rsidRPr="00EE0CAF">
        <w:rPr>
          <w:rFonts w:ascii="Times New Roman" w:hAnsi="Times New Roman" w:cs="Times New Roman"/>
          <w:sz w:val="28"/>
          <w:szCs w:val="28"/>
        </w:rPr>
        <w:t xml:space="preserve"> округа создается</w:t>
      </w:r>
      <w:r w:rsidR="001D7EC3">
        <w:rPr>
          <w:rFonts w:ascii="Times New Roman" w:hAnsi="Times New Roman" w:cs="Times New Roman"/>
          <w:sz w:val="28"/>
          <w:szCs w:val="28"/>
        </w:rPr>
        <w:t xml:space="preserve"> </w:t>
      </w:r>
      <w:r w:rsidRPr="00EE0CAF">
        <w:rPr>
          <w:rFonts w:ascii="Times New Roman" w:hAnsi="Times New Roman" w:cs="Times New Roman"/>
          <w:sz w:val="28"/>
          <w:szCs w:val="28"/>
        </w:rPr>
        <w:t>комиссия по присвоению наименований</w:t>
      </w:r>
      <w:r w:rsidR="00D80A33">
        <w:rPr>
          <w:rFonts w:ascii="Times New Roman" w:hAnsi="Times New Roman" w:cs="Times New Roman"/>
          <w:sz w:val="28"/>
          <w:szCs w:val="28"/>
        </w:rPr>
        <w:t xml:space="preserve"> (переименований)</w:t>
      </w:r>
      <w:r w:rsidRPr="00EE0CAF">
        <w:rPr>
          <w:rFonts w:ascii="Times New Roman" w:hAnsi="Times New Roman" w:cs="Times New Roman"/>
          <w:sz w:val="28"/>
          <w:szCs w:val="28"/>
        </w:rPr>
        <w:t xml:space="preserve"> элементам улично-дорожной сети и планировочн</w:t>
      </w:r>
      <w:r w:rsidR="001D7EC3">
        <w:rPr>
          <w:rFonts w:ascii="Times New Roman" w:hAnsi="Times New Roman" w:cs="Times New Roman"/>
          <w:sz w:val="28"/>
          <w:szCs w:val="28"/>
        </w:rPr>
        <w:t>ой структуры</w:t>
      </w:r>
      <w:r w:rsidR="00D80A33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1D7EC3">
        <w:rPr>
          <w:rFonts w:ascii="Times New Roman" w:hAnsi="Times New Roman" w:cs="Times New Roman"/>
          <w:sz w:val="28"/>
          <w:szCs w:val="28"/>
        </w:rPr>
        <w:t>.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3.5. В состав Комиссии включаются сотрудники </w:t>
      </w:r>
      <w:r w:rsidR="001D7EC3">
        <w:rPr>
          <w:rFonts w:ascii="Times New Roman" w:hAnsi="Times New Roman" w:cs="Times New Roman"/>
          <w:sz w:val="28"/>
          <w:szCs w:val="28"/>
        </w:rPr>
        <w:t xml:space="preserve">администрации Шекснинского муниципального округа, сотрудники </w:t>
      </w:r>
      <w:r w:rsidRPr="00EE0CAF">
        <w:rPr>
          <w:rFonts w:ascii="Times New Roman" w:hAnsi="Times New Roman" w:cs="Times New Roman"/>
          <w:sz w:val="28"/>
          <w:szCs w:val="28"/>
        </w:rPr>
        <w:t>территориальн</w:t>
      </w:r>
      <w:r w:rsidR="001D7EC3">
        <w:rPr>
          <w:rFonts w:ascii="Times New Roman" w:hAnsi="Times New Roman" w:cs="Times New Roman"/>
          <w:sz w:val="28"/>
          <w:szCs w:val="28"/>
        </w:rPr>
        <w:t>ых</w:t>
      </w:r>
      <w:r w:rsidRPr="00EE0CAF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D7EC3">
        <w:rPr>
          <w:rFonts w:ascii="Times New Roman" w:hAnsi="Times New Roman" w:cs="Times New Roman"/>
          <w:sz w:val="28"/>
          <w:szCs w:val="28"/>
        </w:rPr>
        <w:t>й/отделов</w:t>
      </w:r>
      <w:r w:rsidRPr="00EE0CAF">
        <w:rPr>
          <w:rFonts w:ascii="Times New Roman" w:hAnsi="Times New Roman" w:cs="Times New Roman"/>
          <w:sz w:val="28"/>
          <w:szCs w:val="28"/>
        </w:rPr>
        <w:t xml:space="preserve"> администрации округа, а также по согласованию:</w:t>
      </w:r>
    </w:p>
    <w:p w:rsidR="00E03140" w:rsidRPr="00EE0CAF" w:rsidRDefault="00E03140" w:rsidP="0053603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депутаты Представительного Собрания округа;</w:t>
      </w:r>
    </w:p>
    <w:p w:rsidR="00D23E66" w:rsidRDefault="00E03140" w:rsidP="00D23E6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>представители общественности: представители территориального общественного самоуправления, старосты населенного пункта, представители общественных организаций.</w:t>
      </w:r>
    </w:p>
    <w:p w:rsidR="00D23E66" w:rsidRDefault="00D23E66" w:rsidP="00D23E6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E03140" w:rsidRPr="00EE0CAF">
        <w:rPr>
          <w:rFonts w:ascii="Times New Roman" w:hAnsi="Times New Roman" w:cs="Times New Roman"/>
          <w:sz w:val="28"/>
          <w:szCs w:val="28"/>
        </w:rPr>
        <w:t>Порядок деятельности и персональный состав Комиссии утверждаются муниципальным правовым актом администрации</w:t>
      </w:r>
      <w:r w:rsidR="001D7EC3"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</w:t>
      </w:r>
      <w:r w:rsidR="00E03140" w:rsidRPr="00EE0CAF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D23E66" w:rsidRDefault="00D23E66" w:rsidP="00D23E6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1D7EC3" w:rsidRPr="001D7EC3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рассмотрения Комиссия готовит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 (</w:t>
      </w:r>
      <w:r w:rsidR="001D7EC3" w:rsidRPr="001D7EC3">
        <w:rPr>
          <w:rFonts w:ascii="Times New Roman" w:hAnsi="Times New Roman" w:cs="Times New Roman"/>
          <w:color w:val="000000"/>
          <w:sz w:val="28"/>
          <w:szCs w:val="28"/>
        </w:rPr>
        <w:t>заключение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D7EC3" w:rsidRPr="001D7EC3">
        <w:rPr>
          <w:rFonts w:ascii="Times New Roman" w:hAnsi="Times New Roman" w:cs="Times New Roman"/>
          <w:color w:val="000000"/>
          <w:sz w:val="28"/>
          <w:szCs w:val="28"/>
        </w:rPr>
        <w:t xml:space="preserve"> о целесообразности (нецелесообразности) наименования (переименования) объекта. На основании положительного заключения администрация Шекснинского муниципального округа направляет предложение о наименовании (переименовании) объекта в Представительное Собрание Шекснинского муниципального округа.</w:t>
      </w:r>
    </w:p>
    <w:p w:rsidR="00D23E66" w:rsidRDefault="00D23E66" w:rsidP="00D23E6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1D7EC3" w:rsidRPr="001D7EC3">
        <w:rPr>
          <w:rFonts w:ascii="Times New Roman" w:hAnsi="Times New Roman" w:cs="Times New Roman"/>
          <w:color w:val="000000"/>
          <w:sz w:val="28"/>
          <w:szCs w:val="28"/>
        </w:rPr>
        <w:t>Наименование, переименование объектов осуществляется решением Представительно</w:t>
      </w:r>
      <w:r w:rsidR="0053603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1D7EC3" w:rsidRPr="001D7EC3">
        <w:rPr>
          <w:rFonts w:ascii="Times New Roman" w:hAnsi="Times New Roman" w:cs="Times New Roman"/>
          <w:color w:val="000000"/>
          <w:sz w:val="28"/>
          <w:szCs w:val="28"/>
        </w:rPr>
        <w:t xml:space="preserve"> Собрани</w:t>
      </w:r>
      <w:r w:rsidR="0053603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D7EC3" w:rsidRPr="001D7EC3">
        <w:rPr>
          <w:rFonts w:ascii="Times New Roman" w:hAnsi="Times New Roman" w:cs="Times New Roman"/>
          <w:color w:val="000000"/>
          <w:sz w:val="28"/>
          <w:szCs w:val="28"/>
        </w:rPr>
        <w:t xml:space="preserve"> Шекснинского муниципального округа.</w:t>
      </w:r>
    </w:p>
    <w:p w:rsidR="001D7EC3" w:rsidRPr="00536038" w:rsidRDefault="00D23E66" w:rsidP="00D23E6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="001D7EC3" w:rsidRPr="00B7759B">
        <w:rPr>
          <w:rFonts w:ascii="Times New Roman" w:hAnsi="Times New Roman" w:cs="Times New Roman"/>
          <w:color w:val="000000"/>
          <w:sz w:val="28"/>
          <w:szCs w:val="28"/>
        </w:rPr>
        <w:t>Решение об отказе в присвоении наименования, переименовании объектов должно содержать обоснование отказа</w:t>
      </w:r>
      <w:r w:rsidR="001D7E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7EC3" w:rsidRPr="001D7EC3" w:rsidRDefault="001D7EC3" w:rsidP="00536038">
      <w:pPr>
        <w:widowControl w:val="0"/>
        <w:autoSpaceDE w:val="0"/>
        <w:autoSpaceDN w:val="0"/>
        <w:spacing w:before="240" w:after="240"/>
        <w:ind w:firstLine="709"/>
        <w:jc w:val="center"/>
        <w:rPr>
          <w:b/>
          <w:color w:val="000000"/>
          <w:sz w:val="28"/>
          <w:szCs w:val="28"/>
        </w:rPr>
      </w:pPr>
      <w:r w:rsidRPr="001D7EC3">
        <w:rPr>
          <w:b/>
          <w:color w:val="000000"/>
          <w:sz w:val="28"/>
          <w:szCs w:val="28"/>
        </w:rPr>
        <w:t>4. Финансирование</w:t>
      </w:r>
    </w:p>
    <w:p w:rsidR="001D7EC3" w:rsidRPr="00B7759B" w:rsidRDefault="001D7EC3" w:rsidP="00536038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B7759B">
        <w:rPr>
          <w:color w:val="000000"/>
          <w:sz w:val="28"/>
          <w:szCs w:val="28"/>
        </w:rPr>
        <w:t xml:space="preserve">5.1. Финансирование работ по наименованию, переименованию объектов производится за счет средств бюджета </w:t>
      </w:r>
      <w:r w:rsidR="00BF69C5" w:rsidRPr="00D23E66">
        <w:rPr>
          <w:sz w:val="28"/>
          <w:szCs w:val="28"/>
        </w:rPr>
        <w:t>администрации Шекснинского муниципального округа</w:t>
      </w:r>
      <w:r w:rsidRPr="00B7759B">
        <w:rPr>
          <w:color w:val="000000"/>
          <w:sz w:val="28"/>
          <w:szCs w:val="28"/>
        </w:rPr>
        <w:t>, собственных средств общественных организаций, юридических лиц, граждан.</w:t>
      </w:r>
    </w:p>
    <w:p w:rsidR="001D7EC3" w:rsidRPr="00B7759B" w:rsidRDefault="001D7EC3" w:rsidP="00536038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B7759B">
        <w:rPr>
          <w:color w:val="000000"/>
          <w:sz w:val="28"/>
          <w:szCs w:val="28"/>
        </w:rPr>
        <w:t>5.2. Источник финансирования вышеназванных работ должен быть указан в ходатайстве о наименовании, переименовании объекта.</w:t>
      </w:r>
    </w:p>
    <w:p w:rsidR="001D7EC3" w:rsidRPr="00B7759B" w:rsidRDefault="001D7EC3" w:rsidP="00536038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</w:p>
    <w:p w:rsidR="001D7EC3" w:rsidRPr="00BF69C5" w:rsidRDefault="00536038" w:rsidP="00536038">
      <w:pPr>
        <w:widowControl w:val="0"/>
        <w:autoSpaceDE w:val="0"/>
        <w:autoSpaceDN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="001D7EC3" w:rsidRPr="00BF69C5">
        <w:rPr>
          <w:b/>
          <w:color w:val="000000"/>
          <w:sz w:val="28"/>
          <w:szCs w:val="28"/>
        </w:rPr>
        <w:t>. Дополнительные положения</w:t>
      </w:r>
    </w:p>
    <w:p w:rsidR="001D7EC3" w:rsidRPr="00B7759B" w:rsidRDefault="001D7EC3" w:rsidP="00536038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</w:p>
    <w:p w:rsidR="001D7EC3" w:rsidRPr="00536038" w:rsidRDefault="001D7EC3" w:rsidP="00536038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B7759B">
        <w:rPr>
          <w:color w:val="000000"/>
          <w:sz w:val="28"/>
          <w:szCs w:val="28"/>
        </w:rPr>
        <w:t xml:space="preserve">6.1. Все изменения и дополнения в настоящее Положение в установленном порядке могут быть внесены по инициативе органов местного самоуправления </w:t>
      </w:r>
      <w:r w:rsidR="00BF69C5">
        <w:rPr>
          <w:color w:val="000000"/>
          <w:sz w:val="28"/>
          <w:szCs w:val="28"/>
        </w:rPr>
        <w:t>Шекснинского муниципального округа</w:t>
      </w:r>
      <w:r w:rsidRPr="00B7759B">
        <w:rPr>
          <w:color w:val="000000"/>
          <w:sz w:val="28"/>
          <w:szCs w:val="28"/>
        </w:rPr>
        <w:t>.</w:t>
      </w:r>
    </w:p>
    <w:p w:rsidR="001D7EC3" w:rsidRDefault="001D7EC3" w:rsidP="00BF69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3CD" w:rsidRPr="007453CD" w:rsidRDefault="007453CD" w:rsidP="007453CD">
      <w:pPr>
        <w:contextualSpacing/>
        <w:jc w:val="center"/>
        <w:rPr>
          <w:rFonts w:ascii="XO Thames" w:hAnsi="XO Thames"/>
          <w:b/>
          <w:sz w:val="28"/>
          <w:szCs w:val="28"/>
        </w:rPr>
      </w:pPr>
      <w:bookmarkStart w:id="2" w:name="_GoBack"/>
      <w:r w:rsidRPr="007453CD">
        <w:rPr>
          <w:rFonts w:ascii="XO Thames" w:hAnsi="XO Thames"/>
          <w:b/>
          <w:sz w:val="28"/>
          <w:szCs w:val="28"/>
        </w:rPr>
        <w:t>ПОЯСН</w:t>
      </w:r>
      <w:r w:rsidRPr="007453CD">
        <w:rPr>
          <w:rStyle w:val="13"/>
          <w:rFonts w:ascii="XO Thames" w:eastAsia="Arial" w:hAnsi="XO Thames"/>
          <w:b/>
          <w:sz w:val="28"/>
          <w:szCs w:val="28"/>
        </w:rPr>
        <w:t>ИТЕЛЬНАЯ ЗАПИСКА</w:t>
      </w:r>
    </w:p>
    <w:bookmarkEnd w:id="2"/>
    <w:p w:rsidR="007453CD" w:rsidRPr="00F12E9B" w:rsidRDefault="007453CD" w:rsidP="007453CD">
      <w:pPr>
        <w:pStyle w:val="ConsPlusTitle"/>
        <w:jc w:val="center"/>
        <w:rPr>
          <w:rFonts w:ascii="XO Thames" w:hAnsi="XO Thames" w:cs="Times New Roman"/>
          <w:b w:val="0"/>
          <w:sz w:val="28"/>
          <w:szCs w:val="28"/>
        </w:rPr>
      </w:pPr>
      <w:r w:rsidRPr="00F12E9B">
        <w:rPr>
          <w:rFonts w:ascii="XO Thames" w:hAnsi="XO Thames" w:cs="Times New Roman"/>
          <w:sz w:val="28"/>
          <w:szCs w:val="28"/>
        </w:rPr>
        <w:lastRenderedPageBreak/>
        <w:t xml:space="preserve">к Проекту </w:t>
      </w:r>
      <w:r>
        <w:rPr>
          <w:rFonts w:ascii="XO Thames" w:hAnsi="XO Thames" w:cs="Times New Roman"/>
          <w:sz w:val="28"/>
          <w:szCs w:val="28"/>
        </w:rPr>
        <w:t>решения Представительного Собрания Шекснинского муниципального округа</w:t>
      </w:r>
      <w:r w:rsidRPr="00F12E9B">
        <w:rPr>
          <w:rFonts w:ascii="XO Thames" w:hAnsi="XO Thames" w:cs="Times New Roman"/>
          <w:sz w:val="28"/>
          <w:szCs w:val="28"/>
        </w:rPr>
        <w:t xml:space="preserve"> </w:t>
      </w:r>
      <w:bookmarkStart w:id="3" w:name="OLE_LINK1"/>
      <w:bookmarkStart w:id="4" w:name="OLE_LINK2"/>
      <w:r w:rsidRPr="00591CD1">
        <w:rPr>
          <w:rFonts w:ascii="XO Thames" w:hAnsi="XO Thames" w:cs="Times New Roman"/>
          <w:sz w:val="28"/>
          <w:szCs w:val="28"/>
        </w:rPr>
        <w:t>«</w:t>
      </w:r>
      <w:bookmarkEnd w:id="3"/>
      <w:bookmarkEnd w:id="4"/>
      <w:r w:rsidRPr="00591CD1">
        <w:rPr>
          <w:rFonts w:ascii="Times New Roman" w:hAnsi="Times New Roman" w:cs="Times New Roman"/>
          <w:sz w:val="28"/>
          <w:szCs w:val="28"/>
        </w:rPr>
        <w:t>Об утверждении порядка присвоения наименований элементам улично-дорожной сети и планировочной структуры в границах Шекснинского муниципального округа Вологодской области, изменения, аннулирования таких наименований</w:t>
      </w:r>
      <w:r w:rsidRPr="00591CD1">
        <w:rPr>
          <w:rFonts w:ascii="XO Thames" w:hAnsi="XO Thames" w:cs="Times New Roman"/>
          <w:sz w:val="28"/>
          <w:szCs w:val="28"/>
        </w:rPr>
        <w:t>»</w:t>
      </w:r>
    </w:p>
    <w:p w:rsidR="007453CD" w:rsidRPr="00F12E9B" w:rsidRDefault="007453CD" w:rsidP="007453CD">
      <w:pPr>
        <w:rPr>
          <w:rFonts w:ascii="XO Thames" w:hAnsi="XO Thames"/>
        </w:rPr>
      </w:pPr>
    </w:p>
    <w:p w:rsidR="007453CD" w:rsidRPr="00F12E9B" w:rsidRDefault="007453CD" w:rsidP="007453CD">
      <w:pPr>
        <w:rPr>
          <w:rFonts w:ascii="XO Thames" w:hAnsi="XO Thames"/>
        </w:rPr>
      </w:pPr>
    </w:p>
    <w:p w:rsidR="007453CD" w:rsidRDefault="007453CD" w:rsidP="007453CD">
      <w:pPr>
        <w:pStyle w:val="ConsPlusTitle"/>
        <w:ind w:firstLine="709"/>
        <w:jc w:val="both"/>
        <w:rPr>
          <w:rFonts w:ascii="XO Thames" w:hAnsi="XO Thames" w:cs="Times New Roman"/>
          <w:b w:val="0"/>
          <w:sz w:val="28"/>
          <w:szCs w:val="28"/>
        </w:rPr>
      </w:pPr>
      <w:r>
        <w:rPr>
          <w:rFonts w:ascii="XO Thames" w:hAnsi="XO Thames" w:cs="Times New Roman"/>
          <w:b w:val="0"/>
          <w:sz w:val="28"/>
          <w:szCs w:val="28"/>
        </w:rPr>
        <w:t xml:space="preserve">Проект </w:t>
      </w:r>
      <w:r w:rsidRPr="00591CD1">
        <w:rPr>
          <w:rFonts w:ascii="Times New Roman" w:hAnsi="Times New Roman" w:cs="Times New Roman"/>
          <w:b w:val="0"/>
          <w:sz w:val="28"/>
          <w:szCs w:val="28"/>
        </w:rPr>
        <w:t>решения Представительного Собрания Шекснинского муниципального округа «Об утверждении порядка присвоения наименований элементам улично-дорожной сети и планировочной структуры в границах Шекснинского муниципального округа Вологодской области, изменения, аннулирования таких наименований»</w:t>
      </w:r>
      <w:r w:rsidRPr="00591CD1">
        <w:rPr>
          <w:rFonts w:ascii="XO Thames" w:hAnsi="XO Thames" w:cs="Times New Roman"/>
          <w:b w:val="0"/>
          <w:sz w:val="28"/>
          <w:szCs w:val="28"/>
          <w:highlight w:val="white"/>
        </w:rPr>
        <w:t xml:space="preserve"> </w:t>
      </w:r>
      <w:r w:rsidRPr="00F12E9B">
        <w:rPr>
          <w:rFonts w:ascii="XO Thames" w:hAnsi="XO Thames" w:cs="Times New Roman"/>
          <w:b w:val="0"/>
          <w:sz w:val="28"/>
          <w:szCs w:val="28"/>
          <w:highlight w:val="white"/>
        </w:rPr>
        <w:t>разработан</w:t>
      </w:r>
      <w:r>
        <w:rPr>
          <w:rFonts w:ascii="XO Thames" w:hAnsi="XO Thames" w:cs="Times New Roman"/>
          <w:b w:val="0"/>
          <w:sz w:val="28"/>
          <w:szCs w:val="28"/>
        </w:rPr>
        <w:t xml:space="preserve"> администрацией Шекснинского муниципального округа.</w:t>
      </w:r>
    </w:p>
    <w:p w:rsidR="007453CD" w:rsidRPr="00A1049B" w:rsidRDefault="007453CD" w:rsidP="007453CD">
      <w:pPr>
        <w:pStyle w:val="ConsPlusTitle"/>
        <w:ind w:firstLine="709"/>
        <w:jc w:val="both"/>
        <w:rPr>
          <w:rFonts w:ascii="XO Thames" w:hAnsi="XO Thames" w:cs="Times New Roman"/>
          <w:b w:val="0"/>
          <w:sz w:val="28"/>
          <w:szCs w:val="28"/>
        </w:rPr>
      </w:pPr>
      <w:proofErr w:type="gramStart"/>
      <w:r w:rsidRPr="00A1049B">
        <w:rPr>
          <w:rFonts w:ascii="Times New Roman" w:hAnsi="Times New Roman" w:cs="Times New Roman"/>
          <w:b w:val="0"/>
          <w:sz w:val="28"/>
          <w:szCs w:val="28"/>
          <w:highlight w:val="white"/>
        </w:rPr>
        <w:t>В связи с преобразованием Шекснинского муниципального района в Шекснинский муниципальный округ (Закон Вологодской области от 16.04.2025 года № 5858-ОЗ «</w:t>
      </w:r>
      <w:r w:rsidRPr="00A1049B">
        <w:rPr>
          <w:rFonts w:ascii="Times New Roman" w:hAnsi="Times New Roman" w:cs="Times New Roman"/>
          <w:b w:val="0"/>
          <w:sz w:val="28"/>
          <w:szCs w:val="28"/>
        </w:rPr>
        <w:t>О преобразовании всех поселений, входящих в состав Шекснинского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области»), необходимостью принятия новых документов, с целью исполнения полномочий  Шекснинским муниципальным округом</w:t>
      </w:r>
      <w:proofErr w:type="gramEnd"/>
      <w:r w:rsidRPr="00A1049B">
        <w:rPr>
          <w:rFonts w:ascii="Times New Roman" w:hAnsi="Times New Roman" w:cs="Times New Roman"/>
          <w:b w:val="0"/>
          <w:sz w:val="28"/>
          <w:szCs w:val="28"/>
        </w:rPr>
        <w:t>, территориальными управлениями/отделами администрации Шекснинского муниципального округа, в части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Шекснинского округа, изменение, аннулирование таких наименований, п</w:t>
      </w:r>
      <w:r w:rsidRPr="00A1049B">
        <w:rPr>
          <w:rFonts w:ascii="XO Thames" w:hAnsi="XO Thames" w:cs="Times New Roman"/>
          <w:b w:val="0"/>
          <w:sz w:val="28"/>
          <w:szCs w:val="28"/>
          <w:highlight w:val="white"/>
        </w:rPr>
        <w:t xml:space="preserve">редлагается утвердить </w:t>
      </w:r>
      <w:r w:rsidRPr="00A1049B">
        <w:rPr>
          <w:rFonts w:ascii="XO Thames" w:hAnsi="XO Thames" w:cs="Times New Roman"/>
          <w:b w:val="0"/>
          <w:sz w:val="28"/>
          <w:szCs w:val="28"/>
        </w:rPr>
        <w:t>данный проект.</w:t>
      </w:r>
    </w:p>
    <w:p w:rsidR="007453CD" w:rsidRDefault="007453CD" w:rsidP="007453CD">
      <w:pPr>
        <w:pStyle w:val="ConsPlusTitle"/>
        <w:ind w:firstLine="709"/>
        <w:jc w:val="both"/>
        <w:rPr>
          <w:rFonts w:ascii="XO Thames" w:hAnsi="XO Thames" w:cs="Times New Roman"/>
          <w:b w:val="0"/>
          <w:sz w:val="28"/>
          <w:szCs w:val="28"/>
        </w:rPr>
      </w:pPr>
      <w:r>
        <w:rPr>
          <w:rFonts w:ascii="XO Thames" w:hAnsi="XO Thames" w:cs="Times New Roman"/>
          <w:b w:val="0"/>
          <w:sz w:val="28"/>
          <w:szCs w:val="28"/>
        </w:rPr>
        <w:t>Данным проектом предусмотрено следующее:</w:t>
      </w:r>
    </w:p>
    <w:p w:rsidR="007453CD" w:rsidRDefault="007453CD" w:rsidP="007453CD">
      <w:pPr>
        <w:pStyle w:val="ConsPlusTitle"/>
        <w:ind w:firstLine="709"/>
        <w:jc w:val="both"/>
        <w:rPr>
          <w:rFonts w:ascii="XO Thames" w:hAnsi="XO Thames" w:cs="Times New Roman"/>
          <w:b w:val="0"/>
          <w:sz w:val="28"/>
          <w:szCs w:val="28"/>
        </w:rPr>
      </w:pPr>
      <w:r>
        <w:rPr>
          <w:rFonts w:ascii="XO Thames" w:hAnsi="XO Thames" w:cs="Times New Roman"/>
          <w:b w:val="0"/>
          <w:sz w:val="28"/>
          <w:szCs w:val="28"/>
        </w:rPr>
        <w:t>- основные требования, предъявляемые к наименованию элементов улично-дорожной сети и планировочной структуре;</w:t>
      </w:r>
    </w:p>
    <w:p w:rsidR="007453CD" w:rsidRDefault="007453CD" w:rsidP="007453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XO Thames" w:hAnsi="XO Thames" w:cs="Times New Roman"/>
          <w:b w:val="0"/>
          <w:sz w:val="28"/>
          <w:szCs w:val="28"/>
        </w:rPr>
        <w:t xml:space="preserve">- </w:t>
      </w:r>
      <w:r w:rsidRPr="00E04984">
        <w:rPr>
          <w:rFonts w:ascii="Times New Roman" w:hAnsi="Times New Roman" w:cs="Times New Roman"/>
          <w:b w:val="0"/>
          <w:sz w:val="28"/>
          <w:szCs w:val="28"/>
        </w:rPr>
        <w:t>порядок внесения предложений (ходатайств) о присвоении наименований (переименовании, аннулировании наименований) элементам улично-дорожной сети и планировочной структуры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7453CD" w:rsidRDefault="007453CD" w:rsidP="007453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направление ходатайства с необходимым комплектом документов;</w:t>
      </w:r>
    </w:p>
    <w:p w:rsidR="007453CD" w:rsidRPr="00317F5E" w:rsidRDefault="007453CD" w:rsidP="007453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317F5E">
        <w:rPr>
          <w:rFonts w:ascii="Times New Roman" w:hAnsi="Times New Roman" w:cs="Times New Roman"/>
          <w:b w:val="0"/>
          <w:sz w:val="28"/>
          <w:szCs w:val="28"/>
        </w:rPr>
        <w:t>) рассмотрение ходатайства комиссией (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317F5E">
        <w:rPr>
          <w:rFonts w:ascii="Times New Roman" w:hAnsi="Times New Roman" w:cs="Times New Roman"/>
          <w:b w:val="0"/>
          <w:sz w:val="28"/>
          <w:szCs w:val="28"/>
        </w:rPr>
        <w:t>орядок деятельности и персональный состав Комиссии утверждаются муниципальным правовым актом администрации Шекснинского муниципального округа),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17F5E">
        <w:rPr>
          <w:rFonts w:ascii="Times New Roman" w:hAnsi="Times New Roman" w:cs="Times New Roman"/>
          <w:b w:val="0"/>
          <w:sz w:val="28"/>
          <w:szCs w:val="28"/>
        </w:rPr>
        <w:t>принятие решения (</w:t>
      </w:r>
      <w:r w:rsidRPr="00317F5E">
        <w:rPr>
          <w:rFonts w:ascii="Times New Roman" w:hAnsi="Times New Roman" w:cs="Times New Roman"/>
          <w:b w:val="0"/>
          <w:color w:val="000000"/>
          <w:sz w:val="28"/>
          <w:szCs w:val="28"/>
        </w:rPr>
        <w:t>заключения) о целесообразности (нецелесообразности) наименования (переименования) объекта, направление предложения в Представительное Собрание Шекснинского муниципального округа.</w:t>
      </w:r>
    </w:p>
    <w:p w:rsidR="007453CD" w:rsidRDefault="007453CD" w:rsidP="007453CD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A1049B">
        <w:rPr>
          <w:rFonts w:ascii="Times New Roman" w:hAnsi="Times New Roman" w:cs="Times New Roman"/>
          <w:b w:val="0"/>
          <w:sz w:val="28"/>
          <w:szCs w:val="28"/>
        </w:rPr>
        <w:t xml:space="preserve">) рассмотрение и принятие </w:t>
      </w:r>
      <w:r w:rsidRPr="00A1049B">
        <w:rPr>
          <w:rFonts w:ascii="Times New Roman" w:hAnsi="Times New Roman" w:cs="Times New Roman"/>
          <w:b w:val="0"/>
          <w:color w:val="000000"/>
          <w:sz w:val="28"/>
          <w:szCs w:val="28"/>
        </w:rPr>
        <w:t>решения Представительного Собрания Шекснинского муниципального округа.</w:t>
      </w:r>
    </w:p>
    <w:p w:rsidR="007453CD" w:rsidRPr="00F12E9B" w:rsidRDefault="007453CD" w:rsidP="007453CD">
      <w:pPr>
        <w:pStyle w:val="ConsPlusTitle"/>
        <w:ind w:firstLine="709"/>
        <w:jc w:val="both"/>
        <w:rPr>
          <w:rFonts w:ascii="XO Thames" w:hAnsi="XO Thame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финансирование (необходимость указания информации в ходатайстве).</w:t>
      </w:r>
    </w:p>
    <w:p w:rsidR="00BF69C5" w:rsidRDefault="00BF69C5" w:rsidP="00D23E6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F69C5" w:rsidSect="00E03140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C1D" w:rsidRDefault="00467C1D">
      <w:r>
        <w:separator/>
      </w:r>
    </w:p>
  </w:endnote>
  <w:endnote w:type="continuationSeparator" w:id="0">
    <w:p w:rsidR="00467C1D" w:rsidRDefault="00467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C1D" w:rsidRDefault="00467C1D">
      <w:r>
        <w:separator/>
      </w:r>
    </w:p>
  </w:footnote>
  <w:footnote w:type="continuationSeparator" w:id="0">
    <w:p w:rsidR="00467C1D" w:rsidRDefault="00467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9F" w:rsidRDefault="006A67E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7453CD">
      <w:rPr>
        <w:noProof/>
      </w:rPr>
      <w:t>6</w:t>
    </w:r>
    <w:r>
      <w:fldChar w:fldCharType="end"/>
    </w:r>
  </w:p>
  <w:p w:rsidR="00DE079F" w:rsidRDefault="00DE079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784A"/>
    <w:multiLevelType w:val="multilevel"/>
    <w:tmpl w:val="7118246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94D5BFE"/>
    <w:multiLevelType w:val="multilevel"/>
    <w:tmpl w:val="AC2A3A5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75" w:hanging="720"/>
      </w:pPr>
    </w:lvl>
    <w:lvl w:ilvl="2">
      <w:start w:val="1"/>
      <w:numFmt w:val="decimal"/>
      <w:lvlText w:val="%1.%2.%3."/>
      <w:lvlJc w:val="left"/>
      <w:pPr>
        <w:ind w:left="3630" w:hanging="720"/>
      </w:pPr>
    </w:lvl>
    <w:lvl w:ilvl="3">
      <w:start w:val="1"/>
      <w:numFmt w:val="decimal"/>
      <w:lvlText w:val="%1.%2.%3.%4."/>
      <w:lvlJc w:val="left"/>
      <w:pPr>
        <w:ind w:left="5445" w:hanging="1080"/>
      </w:pPr>
    </w:lvl>
    <w:lvl w:ilvl="4">
      <w:start w:val="1"/>
      <w:numFmt w:val="decimal"/>
      <w:lvlText w:val="%1.%2.%3.%4.%5."/>
      <w:lvlJc w:val="left"/>
      <w:pPr>
        <w:ind w:left="6900" w:hanging="1080"/>
      </w:pPr>
    </w:lvl>
    <w:lvl w:ilvl="5">
      <w:start w:val="1"/>
      <w:numFmt w:val="decimal"/>
      <w:lvlText w:val="%1.%2.%3.%4.%5.%6."/>
      <w:lvlJc w:val="left"/>
      <w:pPr>
        <w:ind w:left="8715" w:hanging="1440"/>
      </w:pPr>
    </w:lvl>
    <w:lvl w:ilvl="6">
      <w:start w:val="1"/>
      <w:numFmt w:val="decimal"/>
      <w:lvlText w:val="%1.%2.%3.%4.%5.%6.%7."/>
      <w:lvlJc w:val="left"/>
      <w:pPr>
        <w:ind w:left="10530" w:hanging="1800"/>
      </w:pPr>
    </w:lvl>
    <w:lvl w:ilvl="7">
      <w:start w:val="1"/>
      <w:numFmt w:val="decimal"/>
      <w:lvlText w:val="%1.%2.%3.%4.%5.%6.%7.%8."/>
      <w:lvlJc w:val="left"/>
      <w:pPr>
        <w:ind w:left="11985" w:hanging="1800"/>
      </w:pPr>
    </w:lvl>
    <w:lvl w:ilvl="8">
      <w:start w:val="1"/>
      <w:numFmt w:val="decimal"/>
      <w:lvlText w:val="%1.%2.%3.%4.%5.%6.%7.%8.%9."/>
      <w:lvlJc w:val="left"/>
      <w:pPr>
        <w:ind w:left="13800" w:hanging="2160"/>
      </w:pPr>
    </w:lvl>
  </w:abstractNum>
  <w:abstractNum w:abstractNumId="2">
    <w:nsid w:val="205B7FA2"/>
    <w:multiLevelType w:val="multilevel"/>
    <w:tmpl w:val="A1862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520" w:hanging="144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880" w:hanging="1800"/>
      </w:pPr>
    </w:lvl>
    <w:lvl w:ilvl="8">
      <w:start w:val="1"/>
      <w:numFmt w:val="decimal"/>
      <w:lvlText w:val="%1.%2.%3.%4.%5.%6.%7.%8.%9"/>
      <w:lvlJc w:val="left"/>
      <w:pPr>
        <w:ind w:left="3240" w:hanging="2160"/>
      </w:pPr>
    </w:lvl>
  </w:abstractNum>
  <w:abstractNum w:abstractNumId="3">
    <w:nsid w:val="2379203F"/>
    <w:multiLevelType w:val="hybridMultilevel"/>
    <w:tmpl w:val="A6B4F5BE"/>
    <w:lvl w:ilvl="0" w:tplc="18D855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FD8C5E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8D008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A7EE6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FE9B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1E687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F223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94C9A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1547A2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4452AE2"/>
    <w:multiLevelType w:val="hybridMultilevel"/>
    <w:tmpl w:val="B08EB936"/>
    <w:lvl w:ilvl="0" w:tplc="E3F85BCA">
      <w:start w:val="1"/>
      <w:numFmt w:val="decimal"/>
      <w:lvlText w:val="%1."/>
      <w:lvlJc w:val="left"/>
      <w:pPr>
        <w:ind w:left="1998" w:hanging="1290"/>
      </w:pPr>
    </w:lvl>
    <w:lvl w:ilvl="1" w:tplc="B5DA05A6">
      <w:start w:val="1"/>
      <w:numFmt w:val="lowerLetter"/>
      <w:lvlText w:val="%2."/>
      <w:lvlJc w:val="left"/>
      <w:pPr>
        <w:ind w:left="1788" w:hanging="360"/>
      </w:pPr>
    </w:lvl>
    <w:lvl w:ilvl="2" w:tplc="F1363D48">
      <w:start w:val="1"/>
      <w:numFmt w:val="lowerRoman"/>
      <w:lvlText w:val="%3."/>
      <w:lvlJc w:val="right"/>
      <w:pPr>
        <w:ind w:left="2508" w:hanging="180"/>
      </w:pPr>
    </w:lvl>
    <w:lvl w:ilvl="3" w:tplc="6470B990">
      <w:start w:val="1"/>
      <w:numFmt w:val="decimal"/>
      <w:lvlText w:val="%4."/>
      <w:lvlJc w:val="left"/>
      <w:pPr>
        <w:ind w:left="3228" w:hanging="360"/>
      </w:pPr>
    </w:lvl>
    <w:lvl w:ilvl="4" w:tplc="7CF2BB5E">
      <w:start w:val="1"/>
      <w:numFmt w:val="lowerLetter"/>
      <w:lvlText w:val="%5."/>
      <w:lvlJc w:val="left"/>
      <w:pPr>
        <w:ind w:left="3948" w:hanging="360"/>
      </w:pPr>
    </w:lvl>
    <w:lvl w:ilvl="5" w:tplc="B784CF00">
      <w:start w:val="1"/>
      <w:numFmt w:val="lowerRoman"/>
      <w:lvlText w:val="%6."/>
      <w:lvlJc w:val="right"/>
      <w:pPr>
        <w:ind w:left="4668" w:hanging="180"/>
      </w:pPr>
    </w:lvl>
    <w:lvl w:ilvl="6" w:tplc="C8D42274">
      <w:start w:val="1"/>
      <w:numFmt w:val="decimal"/>
      <w:lvlText w:val="%7."/>
      <w:lvlJc w:val="left"/>
      <w:pPr>
        <w:ind w:left="5388" w:hanging="360"/>
      </w:pPr>
    </w:lvl>
    <w:lvl w:ilvl="7" w:tplc="48C28720">
      <w:start w:val="1"/>
      <w:numFmt w:val="lowerLetter"/>
      <w:lvlText w:val="%8."/>
      <w:lvlJc w:val="left"/>
      <w:pPr>
        <w:ind w:left="6108" w:hanging="360"/>
      </w:pPr>
    </w:lvl>
    <w:lvl w:ilvl="8" w:tplc="6784A084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1E11D9"/>
    <w:multiLevelType w:val="hybridMultilevel"/>
    <w:tmpl w:val="B360DBE6"/>
    <w:lvl w:ilvl="0" w:tplc="98E074CA">
      <w:start w:val="5"/>
      <w:numFmt w:val="decimal"/>
      <w:lvlText w:val="%1"/>
      <w:lvlJc w:val="left"/>
      <w:pPr>
        <w:ind w:left="1080" w:hanging="360"/>
      </w:pPr>
    </w:lvl>
    <w:lvl w:ilvl="1" w:tplc="DECCEC3E">
      <w:start w:val="1"/>
      <w:numFmt w:val="lowerLetter"/>
      <w:lvlText w:val="%2."/>
      <w:lvlJc w:val="left"/>
      <w:pPr>
        <w:ind w:left="1800" w:hanging="360"/>
      </w:pPr>
    </w:lvl>
    <w:lvl w:ilvl="2" w:tplc="847ABE64">
      <w:start w:val="1"/>
      <w:numFmt w:val="lowerRoman"/>
      <w:lvlText w:val="%3."/>
      <w:lvlJc w:val="right"/>
      <w:pPr>
        <w:ind w:left="2520" w:hanging="180"/>
      </w:pPr>
    </w:lvl>
    <w:lvl w:ilvl="3" w:tplc="9296F49A">
      <w:start w:val="1"/>
      <w:numFmt w:val="decimal"/>
      <w:lvlText w:val="%4."/>
      <w:lvlJc w:val="left"/>
      <w:pPr>
        <w:ind w:left="3240" w:hanging="360"/>
      </w:pPr>
    </w:lvl>
    <w:lvl w:ilvl="4" w:tplc="703ACA80">
      <w:start w:val="1"/>
      <w:numFmt w:val="lowerLetter"/>
      <w:lvlText w:val="%5."/>
      <w:lvlJc w:val="left"/>
      <w:pPr>
        <w:ind w:left="3960" w:hanging="360"/>
      </w:pPr>
    </w:lvl>
    <w:lvl w:ilvl="5" w:tplc="2C2859FC">
      <w:start w:val="1"/>
      <w:numFmt w:val="lowerRoman"/>
      <w:lvlText w:val="%6."/>
      <w:lvlJc w:val="right"/>
      <w:pPr>
        <w:ind w:left="4680" w:hanging="180"/>
      </w:pPr>
    </w:lvl>
    <w:lvl w:ilvl="6" w:tplc="A29CACAC">
      <w:start w:val="1"/>
      <w:numFmt w:val="decimal"/>
      <w:lvlText w:val="%7."/>
      <w:lvlJc w:val="left"/>
      <w:pPr>
        <w:ind w:left="5400" w:hanging="360"/>
      </w:pPr>
    </w:lvl>
    <w:lvl w:ilvl="7" w:tplc="E1949760">
      <w:start w:val="1"/>
      <w:numFmt w:val="lowerLetter"/>
      <w:lvlText w:val="%8."/>
      <w:lvlJc w:val="left"/>
      <w:pPr>
        <w:ind w:left="6120" w:hanging="360"/>
      </w:pPr>
    </w:lvl>
    <w:lvl w:ilvl="8" w:tplc="E0F84962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350C5D"/>
    <w:multiLevelType w:val="multilevel"/>
    <w:tmpl w:val="8FAC42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3B1C6606"/>
    <w:multiLevelType w:val="hybridMultilevel"/>
    <w:tmpl w:val="A4BA23C4"/>
    <w:lvl w:ilvl="0" w:tplc="922C1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413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E61F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FEBB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93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544A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8463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E80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C8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4D68E4"/>
    <w:multiLevelType w:val="multilevel"/>
    <w:tmpl w:val="425ADEC0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020"/>
      </w:p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0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9">
    <w:nsid w:val="47F82634"/>
    <w:multiLevelType w:val="multilevel"/>
    <w:tmpl w:val="FD8EDC8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0">
    <w:nsid w:val="49865129"/>
    <w:multiLevelType w:val="hybridMultilevel"/>
    <w:tmpl w:val="B8DC60BE"/>
    <w:lvl w:ilvl="0" w:tplc="B554C6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42FB7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780A78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52E2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D2461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CCFFA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02A55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D0A4D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09C27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DA622AB"/>
    <w:multiLevelType w:val="hybridMultilevel"/>
    <w:tmpl w:val="4EBE2352"/>
    <w:lvl w:ilvl="0" w:tplc="421E0654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</w:lvl>
    <w:lvl w:ilvl="1" w:tplc="358A542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6A888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5ECB0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5EB60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18DFA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C1AA08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5AC26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A06E56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87D721A"/>
    <w:multiLevelType w:val="multilevel"/>
    <w:tmpl w:val="DEEA32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>
    <w:nsid w:val="5BB85EBC"/>
    <w:multiLevelType w:val="hybridMultilevel"/>
    <w:tmpl w:val="2904F232"/>
    <w:lvl w:ilvl="0" w:tplc="EAD4863C">
      <w:start w:val="5"/>
      <w:numFmt w:val="decimal"/>
      <w:lvlText w:val="%1"/>
      <w:lvlJc w:val="left"/>
      <w:pPr>
        <w:ind w:left="720" w:hanging="360"/>
      </w:pPr>
    </w:lvl>
    <w:lvl w:ilvl="1" w:tplc="4D483314">
      <w:start w:val="1"/>
      <w:numFmt w:val="lowerLetter"/>
      <w:lvlText w:val="%2."/>
      <w:lvlJc w:val="left"/>
      <w:pPr>
        <w:ind w:left="1440" w:hanging="360"/>
      </w:pPr>
    </w:lvl>
    <w:lvl w:ilvl="2" w:tplc="E3387310">
      <w:start w:val="1"/>
      <w:numFmt w:val="lowerRoman"/>
      <w:lvlText w:val="%3."/>
      <w:lvlJc w:val="right"/>
      <w:pPr>
        <w:ind w:left="2160" w:hanging="180"/>
      </w:pPr>
    </w:lvl>
    <w:lvl w:ilvl="3" w:tplc="9FAE70C2">
      <w:start w:val="1"/>
      <w:numFmt w:val="decimal"/>
      <w:lvlText w:val="%4."/>
      <w:lvlJc w:val="left"/>
      <w:pPr>
        <w:ind w:left="2880" w:hanging="360"/>
      </w:pPr>
    </w:lvl>
    <w:lvl w:ilvl="4" w:tplc="4A063A6A">
      <w:start w:val="1"/>
      <w:numFmt w:val="lowerLetter"/>
      <w:lvlText w:val="%5."/>
      <w:lvlJc w:val="left"/>
      <w:pPr>
        <w:ind w:left="3600" w:hanging="360"/>
      </w:pPr>
    </w:lvl>
    <w:lvl w:ilvl="5" w:tplc="78025530">
      <w:start w:val="1"/>
      <w:numFmt w:val="lowerRoman"/>
      <w:lvlText w:val="%6."/>
      <w:lvlJc w:val="right"/>
      <w:pPr>
        <w:ind w:left="4320" w:hanging="180"/>
      </w:pPr>
    </w:lvl>
    <w:lvl w:ilvl="6" w:tplc="8ADA2E56">
      <w:start w:val="1"/>
      <w:numFmt w:val="decimal"/>
      <w:lvlText w:val="%7."/>
      <w:lvlJc w:val="left"/>
      <w:pPr>
        <w:ind w:left="5040" w:hanging="360"/>
      </w:pPr>
    </w:lvl>
    <w:lvl w:ilvl="7" w:tplc="274A9E70">
      <w:start w:val="1"/>
      <w:numFmt w:val="lowerLetter"/>
      <w:lvlText w:val="%8."/>
      <w:lvlJc w:val="left"/>
      <w:pPr>
        <w:ind w:left="5760" w:hanging="360"/>
      </w:pPr>
    </w:lvl>
    <w:lvl w:ilvl="8" w:tplc="9BE8A186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16042E"/>
    <w:multiLevelType w:val="multilevel"/>
    <w:tmpl w:val="9A4A76B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68513DF4"/>
    <w:multiLevelType w:val="multilevel"/>
    <w:tmpl w:val="5C4ADFE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6">
    <w:nsid w:val="6A1448A0"/>
    <w:multiLevelType w:val="hybridMultilevel"/>
    <w:tmpl w:val="B0AAFA14"/>
    <w:lvl w:ilvl="0" w:tplc="946ECD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4E4E7CB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E18AA3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3FCD1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B44C551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C1477F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A6B636C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F718F10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274592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7">
    <w:nsid w:val="7BD61C7D"/>
    <w:multiLevelType w:val="hybridMultilevel"/>
    <w:tmpl w:val="36F24278"/>
    <w:lvl w:ilvl="0" w:tplc="5A7A608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0666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B0347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BD28AF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74EE5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A1A318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D04122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56A55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3A830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C243C80"/>
    <w:multiLevelType w:val="hybridMultilevel"/>
    <w:tmpl w:val="4FF01C78"/>
    <w:lvl w:ilvl="0" w:tplc="92B6E2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BF78D3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D1541C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832AC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EC421F9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6F4629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AF62DC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792CF2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2B12BC4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9">
    <w:nsid w:val="7C7C02E8"/>
    <w:multiLevelType w:val="hybridMultilevel"/>
    <w:tmpl w:val="4A3E9984"/>
    <w:lvl w:ilvl="0" w:tplc="0BD0A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7AC0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1D42E47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32E9B1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4A5E2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E83CD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DD21D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E0A04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5F8380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6"/>
  </w:num>
  <w:num w:numId="4">
    <w:abstractNumId w:val="19"/>
  </w:num>
  <w:num w:numId="5">
    <w:abstractNumId w:val="18"/>
  </w:num>
  <w:num w:numId="6">
    <w:abstractNumId w:val="12"/>
  </w:num>
  <w:num w:numId="7">
    <w:abstractNumId w:val="8"/>
  </w:num>
  <w:num w:numId="8">
    <w:abstractNumId w:val="3"/>
  </w:num>
  <w:num w:numId="9">
    <w:abstractNumId w:val="17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0"/>
  </w:num>
  <w:num w:numId="15">
    <w:abstractNumId w:val="13"/>
  </w:num>
  <w:num w:numId="16">
    <w:abstractNumId w:val="5"/>
  </w:num>
  <w:num w:numId="17">
    <w:abstractNumId w:val="1"/>
  </w:num>
  <w:num w:numId="18">
    <w:abstractNumId w:val="6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9F"/>
    <w:rsid w:val="00047D87"/>
    <w:rsid w:val="00083566"/>
    <w:rsid w:val="000B01EA"/>
    <w:rsid w:val="001D187C"/>
    <w:rsid w:val="001D7EC3"/>
    <w:rsid w:val="00200447"/>
    <w:rsid w:val="00224CFD"/>
    <w:rsid w:val="00272027"/>
    <w:rsid w:val="00277A6D"/>
    <w:rsid w:val="00292C52"/>
    <w:rsid w:val="002A48CE"/>
    <w:rsid w:val="002A7042"/>
    <w:rsid w:val="0030767F"/>
    <w:rsid w:val="0035067B"/>
    <w:rsid w:val="00393077"/>
    <w:rsid w:val="00467C1D"/>
    <w:rsid w:val="00500941"/>
    <w:rsid w:val="00536038"/>
    <w:rsid w:val="00567970"/>
    <w:rsid w:val="00571539"/>
    <w:rsid w:val="00572750"/>
    <w:rsid w:val="00581635"/>
    <w:rsid w:val="00603A72"/>
    <w:rsid w:val="00656753"/>
    <w:rsid w:val="00694844"/>
    <w:rsid w:val="006A67EB"/>
    <w:rsid w:val="007453CD"/>
    <w:rsid w:val="008B1E03"/>
    <w:rsid w:val="00993632"/>
    <w:rsid w:val="00A35333"/>
    <w:rsid w:val="00A368CD"/>
    <w:rsid w:val="00A97FDD"/>
    <w:rsid w:val="00B071C8"/>
    <w:rsid w:val="00B26E89"/>
    <w:rsid w:val="00BF69C5"/>
    <w:rsid w:val="00C20C93"/>
    <w:rsid w:val="00C31E38"/>
    <w:rsid w:val="00C66AB1"/>
    <w:rsid w:val="00C8157F"/>
    <w:rsid w:val="00C96420"/>
    <w:rsid w:val="00CE584C"/>
    <w:rsid w:val="00D23E66"/>
    <w:rsid w:val="00D80A33"/>
    <w:rsid w:val="00D97092"/>
    <w:rsid w:val="00DE079F"/>
    <w:rsid w:val="00E016D3"/>
    <w:rsid w:val="00E03140"/>
    <w:rsid w:val="00EE0CAF"/>
    <w:rsid w:val="00F26832"/>
    <w:rsid w:val="00F3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1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031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3">
    <w:name w:val="Обычный1"/>
    <w:rsid w:val="007453CD"/>
    <w:rPr>
      <w:rFonts w:ascii="Times New Roman" w:hAnsi="Times New Roman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1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031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3">
    <w:name w:val="Обычный1"/>
    <w:rsid w:val="007453CD"/>
    <w:rPr>
      <w:rFonts w:ascii="Times New Roman" w:hAnsi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7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14612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user</cp:lastModifiedBy>
  <cp:revision>13</cp:revision>
  <cp:lastPrinted>2026-02-09T05:09:00Z</cp:lastPrinted>
  <dcterms:created xsi:type="dcterms:W3CDTF">2025-11-14T07:53:00Z</dcterms:created>
  <dcterms:modified xsi:type="dcterms:W3CDTF">2026-02-09T10:25:00Z</dcterms:modified>
  <cp:version>917504</cp:version>
</cp:coreProperties>
</file>