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3A" w:rsidRDefault="0012033A" w:rsidP="0012033A">
      <w:pPr>
        <w:pStyle w:val="1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CD57AD2" wp14:editId="34D5AB66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033A" w:rsidRDefault="0012033A" w:rsidP="0012033A">
      <w:pPr>
        <w:pStyle w:val="1"/>
        <w:rPr>
          <w:b/>
          <w:bCs/>
        </w:rPr>
      </w:pPr>
    </w:p>
    <w:p w:rsidR="0012033A" w:rsidRDefault="0012033A" w:rsidP="0012033A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КОНТРОЛЬНО-СЧЕТНАЯ ПАЛАТА</w:t>
      </w:r>
    </w:p>
    <w:p w:rsidR="0012033A" w:rsidRDefault="0012033A" w:rsidP="0012033A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ШЕКСНИНСКОГО МУНИЦИПАЛЬНОГО РАЙОНА</w:t>
      </w:r>
    </w:p>
    <w:p w:rsidR="0012033A" w:rsidRDefault="0012033A" w:rsidP="0012033A">
      <w:pPr>
        <w:pStyle w:val="1"/>
        <w:jc w:val="center"/>
        <w:rPr>
          <w:b/>
          <w:bCs/>
          <w:sz w:val="28"/>
          <w:szCs w:val="28"/>
        </w:rPr>
      </w:pPr>
    </w:p>
    <w:p w:rsidR="0012033A" w:rsidRDefault="0012033A" w:rsidP="0012033A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12033A" w:rsidRDefault="0012033A" w:rsidP="001203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финансово-экономической экспертизы проекта решения Представительного Собрания Шекснинского муниципального района «О </w:t>
      </w:r>
      <w:r w:rsidR="00C55FF5">
        <w:rPr>
          <w:sz w:val="28"/>
          <w:szCs w:val="28"/>
        </w:rPr>
        <w:t>дополнительной выплате лицам, призванным на военную службу по контракту в Вооруженные Силы Российской Федерации</w:t>
      </w:r>
      <w:r>
        <w:rPr>
          <w:sz w:val="28"/>
          <w:szCs w:val="28"/>
        </w:rPr>
        <w:t>»</w:t>
      </w:r>
      <w:r w:rsidR="00C55FF5">
        <w:rPr>
          <w:sz w:val="28"/>
          <w:szCs w:val="28"/>
        </w:rPr>
        <w:t>.</w:t>
      </w:r>
    </w:p>
    <w:p w:rsidR="0012033A" w:rsidRDefault="0012033A" w:rsidP="001203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033A" w:rsidRDefault="0012033A" w:rsidP="0012033A">
      <w:pPr>
        <w:jc w:val="center"/>
        <w:rPr>
          <w:sz w:val="28"/>
          <w:szCs w:val="28"/>
        </w:rPr>
      </w:pPr>
    </w:p>
    <w:p w:rsidR="0012033A" w:rsidRDefault="0012033A" w:rsidP="0012033A">
      <w:pPr>
        <w:jc w:val="center"/>
        <w:rPr>
          <w:sz w:val="28"/>
          <w:szCs w:val="28"/>
        </w:rPr>
      </w:pPr>
      <w:r>
        <w:rPr>
          <w:sz w:val="28"/>
          <w:szCs w:val="28"/>
        </w:rPr>
        <w:t>п. Шексна                                                                                     1</w:t>
      </w:r>
      <w:r w:rsidR="002526FF">
        <w:rPr>
          <w:sz w:val="28"/>
          <w:szCs w:val="28"/>
        </w:rPr>
        <w:t>4</w:t>
      </w:r>
      <w:r>
        <w:rPr>
          <w:sz w:val="28"/>
          <w:szCs w:val="28"/>
        </w:rPr>
        <w:t xml:space="preserve"> сентября 2023 года</w:t>
      </w:r>
    </w:p>
    <w:p w:rsidR="0012033A" w:rsidRDefault="0012033A" w:rsidP="00C360EC">
      <w:pPr>
        <w:jc w:val="both"/>
        <w:rPr>
          <w:sz w:val="28"/>
          <w:szCs w:val="28"/>
        </w:rPr>
      </w:pPr>
    </w:p>
    <w:p w:rsidR="0012033A" w:rsidRDefault="0012033A" w:rsidP="00C360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: финансово-экономическая экспертиза проекта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>«О</w:t>
      </w:r>
      <w:r w:rsidR="00C55FF5">
        <w:rPr>
          <w:sz w:val="28"/>
          <w:szCs w:val="28"/>
        </w:rPr>
        <w:t xml:space="preserve"> дополнительной выплате лицам, призванным на военную службу по контракту в Вооруженные Силы Российской Федерации».</w:t>
      </w:r>
    </w:p>
    <w:p w:rsidR="0012033A" w:rsidRDefault="0012033A" w:rsidP="001203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Основание проведения мероприятия: </w:t>
      </w:r>
      <w:r>
        <w:rPr>
          <w:sz w:val="28"/>
          <w:szCs w:val="28"/>
        </w:rPr>
        <w:t>пункт 14 раздела 1 П</w:t>
      </w:r>
      <w:r>
        <w:rPr>
          <w:color w:val="000000"/>
          <w:sz w:val="28"/>
          <w:szCs w:val="28"/>
        </w:rPr>
        <w:t>лана работы Контрольно-счетной палаты Шекснинского муниципального района на</w:t>
      </w:r>
      <w:r>
        <w:rPr>
          <w:color w:val="000000"/>
          <w:sz w:val="28"/>
          <w:szCs w:val="28"/>
        </w:rPr>
        <w:br/>
        <w:t xml:space="preserve">2023 год, утвержденного приказом </w:t>
      </w:r>
      <w:r>
        <w:rPr>
          <w:rFonts w:eastAsia="Calibri"/>
          <w:sz w:val="28"/>
          <w:szCs w:val="28"/>
          <w:lang w:eastAsia="en-US"/>
        </w:rPr>
        <w:t>Контрольно-счетной палаты Шекснинского  муниципального  района от 28.12.2022 года № 42.</w:t>
      </w:r>
    </w:p>
    <w:p w:rsidR="0012033A" w:rsidRDefault="0012033A" w:rsidP="001203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Объект мероприятия: </w:t>
      </w:r>
      <w:r>
        <w:rPr>
          <w:rFonts w:eastAsia="Calibri"/>
          <w:sz w:val="28"/>
          <w:szCs w:val="28"/>
          <w:lang w:eastAsia="en-US"/>
        </w:rPr>
        <w:t>Представительное Собрание Шекснинского муниципального района.</w:t>
      </w:r>
    </w:p>
    <w:p w:rsidR="0012033A" w:rsidRDefault="0012033A" w:rsidP="0012033A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мероприятия</w:t>
      </w:r>
      <w:r>
        <w:rPr>
          <w:sz w:val="28"/>
          <w:szCs w:val="28"/>
        </w:rPr>
        <w:t>: соответствие положений проекта муниципального правового акта законодательству Российской Федерации  и иным нормативным правовым актам</w:t>
      </w:r>
      <w:r>
        <w:rPr>
          <w:bCs/>
          <w:sz w:val="28"/>
          <w:szCs w:val="28"/>
        </w:rPr>
        <w:t>.</w:t>
      </w:r>
    </w:p>
    <w:p w:rsidR="0012033A" w:rsidRDefault="0012033A" w:rsidP="0012033A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Исследуемый период: </w:t>
      </w:r>
      <w:r>
        <w:rPr>
          <w:bCs/>
          <w:sz w:val="28"/>
          <w:szCs w:val="28"/>
        </w:rPr>
        <w:t xml:space="preserve">сентябрь </w:t>
      </w:r>
      <w:r>
        <w:rPr>
          <w:sz w:val="28"/>
          <w:szCs w:val="28"/>
        </w:rPr>
        <w:t>2023 года.</w:t>
      </w:r>
    </w:p>
    <w:p w:rsidR="0012033A" w:rsidRDefault="0012033A" w:rsidP="001203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Сроки проведения мероприятия: </w:t>
      </w:r>
      <w:r>
        <w:rPr>
          <w:sz w:val="28"/>
          <w:szCs w:val="28"/>
        </w:rPr>
        <w:t>с 1</w:t>
      </w:r>
      <w:r w:rsidR="00C55FF5">
        <w:rPr>
          <w:sz w:val="28"/>
          <w:szCs w:val="28"/>
        </w:rPr>
        <w:t>2</w:t>
      </w:r>
      <w:r>
        <w:rPr>
          <w:sz w:val="28"/>
          <w:szCs w:val="28"/>
        </w:rPr>
        <w:t>.09.2023 года по 1</w:t>
      </w:r>
      <w:r w:rsidR="002526FF">
        <w:rPr>
          <w:sz w:val="28"/>
          <w:szCs w:val="28"/>
        </w:rPr>
        <w:t>4</w:t>
      </w:r>
      <w:r>
        <w:rPr>
          <w:sz w:val="28"/>
          <w:szCs w:val="28"/>
        </w:rPr>
        <w:t>.09.2023 года.</w:t>
      </w:r>
    </w:p>
    <w:p w:rsidR="0012033A" w:rsidRDefault="0012033A" w:rsidP="0012033A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Нормативные  документы, использованные в работе: </w:t>
      </w:r>
    </w:p>
    <w:p w:rsidR="0012033A" w:rsidRDefault="0012033A" w:rsidP="001203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31.07.1998года № 145-ФЗ «Бюджетный кодекс Российской Федерации»;</w:t>
      </w:r>
    </w:p>
    <w:p w:rsidR="0012033A" w:rsidRDefault="0012033A" w:rsidP="001203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Федерации»;</w:t>
      </w:r>
    </w:p>
    <w:p w:rsidR="0012033A" w:rsidRDefault="0012033A" w:rsidP="001203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27.05.2020 года № 60 решение Представительного Собрания Шекснинского муниципального района «Об утверждении регламента Представительного Собрания»;</w:t>
      </w:r>
    </w:p>
    <w:p w:rsidR="0012033A" w:rsidRDefault="0012033A" w:rsidP="0012033A">
      <w:pPr>
        <w:ind w:firstLine="708"/>
        <w:jc w:val="both"/>
        <w:rPr>
          <w:b/>
          <w:sz w:val="28"/>
          <w:szCs w:val="28"/>
        </w:rPr>
      </w:pPr>
      <w:r w:rsidRPr="00266296">
        <w:rPr>
          <w:sz w:val="28"/>
          <w:szCs w:val="28"/>
        </w:rPr>
        <w:t>от 15.12.2022 года № 130 решение</w:t>
      </w:r>
      <w:r>
        <w:rPr>
          <w:sz w:val="28"/>
          <w:szCs w:val="28"/>
        </w:rPr>
        <w:t xml:space="preserve"> Представительного Собрания Шекснинского муниципального района «О бюджете Шекснинского муниципального района на 2023 год и плановый период 2024 и 2025 годов».</w:t>
      </w:r>
    </w:p>
    <w:p w:rsidR="0012033A" w:rsidRDefault="0012033A" w:rsidP="00120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Оформленные заключения, справки и т.п., использованные в заключении: </w:t>
      </w:r>
      <w:r>
        <w:rPr>
          <w:sz w:val="28"/>
          <w:szCs w:val="28"/>
        </w:rPr>
        <w:t>нет.</w:t>
      </w:r>
    </w:p>
    <w:p w:rsidR="0012033A" w:rsidRDefault="0012033A" w:rsidP="001203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 работе: </w:t>
      </w:r>
      <w:r>
        <w:rPr>
          <w:sz w:val="28"/>
          <w:szCs w:val="28"/>
        </w:rPr>
        <w:t>нет.</w:t>
      </w:r>
    </w:p>
    <w:p w:rsidR="0012033A" w:rsidRDefault="0012033A" w:rsidP="00C55F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 xml:space="preserve">«О </w:t>
      </w:r>
      <w:r w:rsidR="00C55FF5">
        <w:rPr>
          <w:sz w:val="28"/>
          <w:szCs w:val="28"/>
        </w:rPr>
        <w:t xml:space="preserve">дополнительной выплате лицам, призванным на </w:t>
      </w:r>
      <w:r w:rsidR="00C55FF5">
        <w:rPr>
          <w:sz w:val="28"/>
          <w:szCs w:val="28"/>
        </w:rPr>
        <w:lastRenderedPageBreak/>
        <w:t>военную службу по контракту в Вооруженные Силы Российской Федерации»</w:t>
      </w:r>
      <w:r>
        <w:rPr>
          <w:sz w:val="28"/>
          <w:szCs w:val="28"/>
        </w:rPr>
        <w:t xml:space="preserve"> (далее - проект решения) для проведения экспертизы предоставлен в Контрольно-счетную палату Шекснинского муниципального района 1</w:t>
      </w:r>
      <w:r w:rsidR="00C55FF5">
        <w:rPr>
          <w:sz w:val="28"/>
          <w:szCs w:val="28"/>
        </w:rPr>
        <w:t>2</w:t>
      </w:r>
      <w:r>
        <w:rPr>
          <w:sz w:val="28"/>
          <w:szCs w:val="28"/>
        </w:rPr>
        <w:t>.09.2023 года.</w:t>
      </w:r>
    </w:p>
    <w:p w:rsidR="0012033A" w:rsidRDefault="0012033A" w:rsidP="0012033A">
      <w:pPr>
        <w:jc w:val="center"/>
        <w:rPr>
          <w:b/>
          <w:sz w:val="28"/>
          <w:szCs w:val="28"/>
        </w:rPr>
      </w:pPr>
    </w:p>
    <w:p w:rsidR="0012033A" w:rsidRDefault="0012033A" w:rsidP="001203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мероприятия</w:t>
      </w:r>
    </w:p>
    <w:p w:rsidR="00CA0299" w:rsidRDefault="0012033A" w:rsidP="001203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Контрольно-счетная палата Шекснинского муниципального района по результатам финансово-экономической экспертизы проекта решения Представительного Собрания Шекснинского муниципального района</w:t>
      </w:r>
      <w:r w:rsidR="00CA0299">
        <w:rPr>
          <w:sz w:val="28"/>
          <w:szCs w:val="28"/>
        </w:rPr>
        <w:t xml:space="preserve"> «О дополнительной выплате лицам, призванным на военную службу по контракту в Вооруженные силы Российской Федерации» сообщает следующее.</w:t>
      </w:r>
    </w:p>
    <w:p w:rsidR="0012033A" w:rsidRDefault="00CA0299" w:rsidP="0012033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Федеральным законом от 06.10.2003 года № 131-ФЗ </w:t>
      </w:r>
      <w:r w:rsidR="0012033A">
        <w:rPr>
          <w:sz w:val="28"/>
          <w:szCs w:val="28"/>
        </w:rPr>
        <w:t>«О</w:t>
      </w:r>
      <w:r>
        <w:rPr>
          <w:sz w:val="28"/>
          <w:szCs w:val="28"/>
        </w:rPr>
        <w:t xml:space="preserve">б общих </w:t>
      </w:r>
      <w:r w:rsidR="0012033A" w:rsidRPr="00904989">
        <w:rPr>
          <w:sz w:val="28"/>
          <w:szCs w:val="28"/>
        </w:rPr>
        <w:t>принципах организации местного самоуправления в Российской Федерации» определено, что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</w:t>
      </w:r>
      <w:proofErr w:type="gramEnd"/>
      <w:r w:rsidR="0012033A" w:rsidRPr="00904989">
        <w:rPr>
          <w:sz w:val="28"/>
          <w:szCs w:val="28"/>
        </w:rPr>
        <w:t xml:space="preserve"> право (ч.5 ст.20).</w:t>
      </w:r>
    </w:p>
    <w:p w:rsidR="00C360EC" w:rsidRDefault="00C360EC" w:rsidP="001203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предоставления дополнительных мер</w:t>
      </w:r>
      <w:r w:rsidR="00BD1A7B">
        <w:rPr>
          <w:sz w:val="28"/>
          <w:szCs w:val="28"/>
        </w:rPr>
        <w:t xml:space="preserve"> социальной поддержки </w:t>
      </w:r>
      <w:proofErr w:type="gramStart"/>
      <w:r w:rsidR="00BD1A7B">
        <w:rPr>
          <w:sz w:val="28"/>
          <w:szCs w:val="28"/>
        </w:rPr>
        <w:t>военнослужащим, проходящим военную службу по контракту в Вооруженных Силах Российской Федерации  проектом решения предложено</w:t>
      </w:r>
      <w:proofErr w:type="gramEnd"/>
      <w:r w:rsidR="00BD1A7B">
        <w:rPr>
          <w:sz w:val="28"/>
          <w:szCs w:val="28"/>
        </w:rPr>
        <w:t xml:space="preserve"> установить с 01.09.2023 года меры социальной поддержки в виде предоставления единовременной денежной выплаты в размере 50000,00 рублей </w:t>
      </w:r>
    </w:p>
    <w:p w:rsidR="0012033A" w:rsidRPr="00401139" w:rsidRDefault="0012033A" w:rsidP="0012033A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2033A" w:rsidRDefault="0012033A" w:rsidP="0012033A">
      <w:pPr>
        <w:ind w:firstLine="708"/>
        <w:jc w:val="both"/>
        <w:rPr>
          <w:sz w:val="28"/>
          <w:szCs w:val="28"/>
        </w:rPr>
      </w:pPr>
    </w:p>
    <w:p w:rsidR="0012033A" w:rsidRDefault="0012033A" w:rsidP="0012033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палаты</w:t>
      </w:r>
    </w:p>
    <w:p w:rsidR="0012033A" w:rsidRDefault="0012033A" w:rsidP="0012033A">
      <w:pPr>
        <w:jc w:val="both"/>
      </w:pPr>
      <w:r>
        <w:rPr>
          <w:sz w:val="28"/>
          <w:szCs w:val="28"/>
        </w:rPr>
        <w:t>Шекснинского муниципального района                                                  С.А. Петрова</w:t>
      </w:r>
    </w:p>
    <w:p w:rsidR="006C0470" w:rsidRDefault="006C0470" w:rsidP="006C0470">
      <w:pPr>
        <w:ind w:firstLine="708"/>
        <w:jc w:val="both"/>
        <w:rPr>
          <w:sz w:val="28"/>
          <w:szCs w:val="28"/>
        </w:rPr>
      </w:pPr>
    </w:p>
    <w:p w:rsidR="00895BFC" w:rsidRDefault="00895BFC"/>
    <w:sectPr w:rsidR="00895BFC" w:rsidSect="00C55FF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3A"/>
    <w:rsid w:val="0012033A"/>
    <w:rsid w:val="00120AAD"/>
    <w:rsid w:val="002526FF"/>
    <w:rsid w:val="006C0470"/>
    <w:rsid w:val="00895BFC"/>
    <w:rsid w:val="00BD1A7B"/>
    <w:rsid w:val="00C360EC"/>
    <w:rsid w:val="00C55FF5"/>
    <w:rsid w:val="00CA0299"/>
    <w:rsid w:val="00D1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33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33A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12033A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12033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33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33A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12033A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12033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2023-09-13T10:47:00Z</dcterms:created>
  <dcterms:modified xsi:type="dcterms:W3CDTF">2023-09-14T06:06:00Z</dcterms:modified>
</cp:coreProperties>
</file>