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1F" w:rsidRPr="00F53C5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F53C5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F53C5B" w:rsidRDefault="00F6061F" w:rsidP="00DF6D42">
      <w:pPr>
        <w:tabs>
          <w:tab w:val="left" w:pos="3840"/>
        </w:tabs>
      </w:pPr>
    </w:p>
    <w:p w:rsidR="00DF6D42" w:rsidRPr="00F53C5B" w:rsidRDefault="00DF6D42" w:rsidP="00DF6D42">
      <w:pPr>
        <w:tabs>
          <w:tab w:val="left" w:pos="3840"/>
        </w:tabs>
      </w:pPr>
    </w:p>
    <w:p w:rsidR="00DF6D42" w:rsidRPr="00F53C5B" w:rsidRDefault="00DF6D42" w:rsidP="00DF6D42"/>
    <w:p w:rsidR="00DF6D42" w:rsidRPr="00F53C5B" w:rsidRDefault="00DF6D42" w:rsidP="00DF6D42"/>
    <w:p w:rsidR="00DF6D42" w:rsidRPr="00F53C5B" w:rsidRDefault="00DF6D42" w:rsidP="00DF6D42">
      <w:pPr>
        <w:tabs>
          <w:tab w:val="left" w:pos="5475"/>
        </w:tabs>
      </w:pPr>
      <w:r w:rsidRPr="00F53C5B">
        <w:tab/>
      </w:r>
    </w:p>
    <w:p w:rsidR="007B4FB7" w:rsidRPr="00F53C5B" w:rsidRDefault="003A7723" w:rsidP="00DF6D42">
      <w:pPr>
        <w:pStyle w:val="a3"/>
      </w:pPr>
      <w:r w:rsidRPr="00F53C5B">
        <w:t>ПРЕДСТАВИТЕЛЬНОЕ</w:t>
      </w:r>
      <w:r w:rsidR="00DF6D42" w:rsidRPr="00F53C5B">
        <w:t xml:space="preserve"> СОБРАНИЕ  </w:t>
      </w:r>
    </w:p>
    <w:p w:rsidR="00DF6D42" w:rsidRPr="00F53C5B" w:rsidRDefault="00DF6D42" w:rsidP="00DF6D42">
      <w:pPr>
        <w:pStyle w:val="a3"/>
      </w:pPr>
      <w:r w:rsidRPr="00F53C5B">
        <w:t>ШЕКСНИНСКОГО</w:t>
      </w:r>
      <w:r w:rsidR="007B4FB7" w:rsidRPr="00F53C5B">
        <w:t xml:space="preserve"> </w:t>
      </w:r>
      <w:r w:rsidR="003A7723" w:rsidRPr="00F53C5B">
        <w:t xml:space="preserve">МУНИЦИПАЛЬНОГО </w:t>
      </w:r>
      <w:r w:rsidRPr="00F53C5B">
        <w:t>РАЙОНА</w:t>
      </w:r>
    </w:p>
    <w:p w:rsidR="00DF6D42" w:rsidRPr="00F53C5B" w:rsidRDefault="00DF6D42" w:rsidP="00DF6D42">
      <w:pPr>
        <w:jc w:val="center"/>
        <w:rPr>
          <w:b/>
          <w:bCs/>
          <w:sz w:val="22"/>
          <w:szCs w:val="22"/>
        </w:rPr>
      </w:pPr>
    </w:p>
    <w:p w:rsidR="00DF6D42" w:rsidRPr="00F53C5B" w:rsidRDefault="00F6061F" w:rsidP="00DF6D42">
      <w:pPr>
        <w:pStyle w:val="1"/>
        <w:rPr>
          <w:sz w:val="28"/>
          <w:szCs w:val="28"/>
        </w:rPr>
      </w:pPr>
      <w:r w:rsidRPr="00F53C5B">
        <w:rPr>
          <w:sz w:val="28"/>
          <w:szCs w:val="28"/>
        </w:rPr>
        <w:t>РЕШЕНИЕ</w:t>
      </w:r>
    </w:p>
    <w:p w:rsidR="00DF6D42" w:rsidRPr="00F53C5B" w:rsidRDefault="00DF6D42" w:rsidP="00DF6D42">
      <w:pPr>
        <w:jc w:val="center"/>
      </w:pPr>
    </w:p>
    <w:p w:rsidR="00A96C90" w:rsidRPr="00F53C5B" w:rsidRDefault="00D76BF3" w:rsidP="00DF6D42">
      <w:pPr>
        <w:jc w:val="center"/>
        <w:rPr>
          <w:sz w:val="28"/>
        </w:rPr>
      </w:pPr>
      <w:r w:rsidRPr="00F53C5B">
        <w:rPr>
          <w:sz w:val="28"/>
        </w:rPr>
        <w:t xml:space="preserve">от </w:t>
      </w:r>
      <w:r w:rsidR="00196991">
        <w:rPr>
          <w:sz w:val="28"/>
        </w:rPr>
        <w:t xml:space="preserve">                                 </w:t>
      </w:r>
      <w:r w:rsidR="00BA4FF2" w:rsidRPr="00F53C5B">
        <w:rPr>
          <w:sz w:val="28"/>
        </w:rPr>
        <w:t>года</w:t>
      </w:r>
      <w:r w:rsidR="007B4FB7" w:rsidRPr="00F53C5B">
        <w:rPr>
          <w:sz w:val="28"/>
        </w:rPr>
        <w:t xml:space="preserve"> </w:t>
      </w:r>
      <w:r w:rsidR="008E0B93" w:rsidRPr="00F53C5B">
        <w:rPr>
          <w:sz w:val="28"/>
        </w:rPr>
        <w:t xml:space="preserve">                                              </w:t>
      </w:r>
      <w:r w:rsidRPr="00F53C5B">
        <w:rPr>
          <w:sz w:val="28"/>
        </w:rPr>
        <w:t xml:space="preserve">  №</w:t>
      </w:r>
      <w:r w:rsidR="00F95221" w:rsidRPr="00F53C5B">
        <w:rPr>
          <w:sz w:val="28"/>
        </w:rPr>
        <w:t xml:space="preserve"> </w:t>
      </w:r>
    </w:p>
    <w:p w:rsidR="00DF6D42" w:rsidRPr="00F53C5B" w:rsidRDefault="00DF6D42" w:rsidP="00DF6D42">
      <w:pPr>
        <w:jc w:val="center"/>
        <w:rPr>
          <w:sz w:val="28"/>
        </w:rPr>
      </w:pPr>
      <w:r w:rsidRPr="00F53C5B">
        <w:rPr>
          <w:sz w:val="28"/>
        </w:rPr>
        <w:t>п. Шексна</w:t>
      </w:r>
    </w:p>
    <w:p w:rsidR="000B2920" w:rsidRPr="00F53C5B" w:rsidRDefault="000B2920" w:rsidP="00DF6D42"/>
    <w:p w:rsidR="003B1250" w:rsidRPr="00F53C5B" w:rsidRDefault="003B1250" w:rsidP="00DF6D42"/>
    <w:p w:rsidR="005A011A" w:rsidRDefault="00196991" w:rsidP="005A011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96991">
        <w:rPr>
          <w:color w:val="000000"/>
          <w:sz w:val="28"/>
          <w:szCs w:val="28"/>
        </w:rPr>
        <w:t xml:space="preserve">О </w:t>
      </w:r>
      <w:r w:rsidR="005A011A">
        <w:rPr>
          <w:color w:val="000000"/>
          <w:sz w:val="28"/>
          <w:szCs w:val="28"/>
        </w:rPr>
        <w:t xml:space="preserve">внесении изменений в решение </w:t>
      </w:r>
    </w:p>
    <w:p w:rsidR="00950D67" w:rsidRDefault="005A011A" w:rsidP="005A011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Представительного Собрания</w:t>
      </w:r>
    </w:p>
    <w:p w:rsidR="005A011A" w:rsidRDefault="005A011A" w:rsidP="005A011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Шекснинского муниципального района </w:t>
      </w:r>
    </w:p>
    <w:p w:rsidR="005A011A" w:rsidRDefault="005A011A" w:rsidP="005A011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26 июня 2019 года № 70</w:t>
      </w:r>
    </w:p>
    <w:p w:rsidR="003B1250" w:rsidRPr="00F53C5B" w:rsidRDefault="003B1250" w:rsidP="00CF5A63">
      <w:pPr>
        <w:rPr>
          <w:sz w:val="28"/>
        </w:rPr>
      </w:pPr>
    </w:p>
    <w:p w:rsidR="00B276E6" w:rsidRPr="00B276E6" w:rsidRDefault="00B276E6" w:rsidP="005A011A">
      <w:pPr>
        <w:pStyle w:val="ConsPlusNormal"/>
        <w:ind w:firstLine="567"/>
        <w:jc w:val="both"/>
      </w:pPr>
      <w:r w:rsidRPr="00B276E6">
        <w:t xml:space="preserve">В соответствии с Федеральным законом от 29 декабря 2012 года                 № 273-ФЗ «Об образовании в Российской Федерации», постановлением Правительства Российской Федерации от 27 апреля 2024 года № 555                      «О целевом </w:t>
      </w:r>
      <w:proofErr w:type="gramStart"/>
      <w:r w:rsidRPr="00B276E6">
        <w:t>обучении</w:t>
      </w:r>
      <w:r>
        <w:t xml:space="preserve"> </w:t>
      </w:r>
      <w:r w:rsidRPr="00B276E6">
        <w:t>по</w:t>
      </w:r>
      <w:proofErr w:type="gramEnd"/>
      <w:r w:rsidRPr="00B276E6">
        <w:t xml:space="preserve"> образовательным программам среднего профессионального и высшего образования», руководствуясь статьей 21 Устава Шекснинского муниципального района</w:t>
      </w:r>
      <w:r>
        <w:t xml:space="preserve"> Вологодской области</w:t>
      </w:r>
      <w:r w:rsidRPr="00B276E6">
        <w:t xml:space="preserve">, </w:t>
      </w:r>
      <w:r>
        <w:t>Представительное Собрание</w:t>
      </w:r>
    </w:p>
    <w:p w:rsidR="00E8029A" w:rsidRPr="00F53C5B" w:rsidRDefault="00DF6D42" w:rsidP="005A011A">
      <w:pPr>
        <w:pStyle w:val="ConsPlusNormal"/>
        <w:ind w:firstLine="567"/>
        <w:jc w:val="both"/>
        <w:rPr>
          <w:b/>
          <w:bCs/>
        </w:rPr>
      </w:pPr>
      <w:r w:rsidRPr="00F53C5B">
        <w:rPr>
          <w:b/>
          <w:bCs/>
        </w:rPr>
        <w:t>РЕШИЛО:</w:t>
      </w:r>
    </w:p>
    <w:p w:rsidR="00E8029A" w:rsidRPr="00F53C5B" w:rsidRDefault="00E8029A" w:rsidP="005A011A">
      <w:pPr>
        <w:pStyle w:val="ConsPlusNormal"/>
        <w:tabs>
          <w:tab w:val="left" w:pos="993"/>
        </w:tabs>
        <w:ind w:firstLine="567"/>
        <w:jc w:val="both"/>
        <w:rPr>
          <w:b/>
          <w:bCs/>
        </w:rPr>
      </w:pPr>
    </w:p>
    <w:p w:rsidR="005A011A" w:rsidRDefault="005A011A" w:rsidP="005A011A">
      <w:pPr>
        <w:numPr>
          <w:ilvl w:val="0"/>
          <w:numId w:val="8"/>
        </w:numPr>
        <w:tabs>
          <w:tab w:val="left" w:pos="284"/>
          <w:tab w:val="left" w:pos="851"/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A011A">
        <w:rPr>
          <w:sz w:val="28"/>
          <w:szCs w:val="28"/>
        </w:rPr>
        <w:t>нес</w:t>
      </w:r>
      <w:r>
        <w:rPr>
          <w:sz w:val="28"/>
          <w:szCs w:val="28"/>
        </w:rPr>
        <w:t>ти в</w:t>
      </w:r>
      <w:r w:rsidRPr="005A011A">
        <w:rPr>
          <w:sz w:val="28"/>
          <w:szCs w:val="28"/>
        </w:rPr>
        <w:t xml:space="preserve"> решение Представительного Собрания</w:t>
      </w:r>
      <w:r>
        <w:rPr>
          <w:sz w:val="28"/>
          <w:szCs w:val="28"/>
        </w:rPr>
        <w:t xml:space="preserve"> </w:t>
      </w:r>
      <w:r w:rsidRPr="005A011A">
        <w:rPr>
          <w:sz w:val="28"/>
          <w:szCs w:val="28"/>
        </w:rPr>
        <w:t>Шекснинского муниципального района от 26 июня 2019 года № 70</w:t>
      </w:r>
      <w:r>
        <w:rPr>
          <w:sz w:val="28"/>
          <w:szCs w:val="28"/>
        </w:rPr>
        <w:t xml:space="preserve"> «О введении ежемесячных выплат стипендии обучающимся по договорам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целевом </w:t>
      </w:r>
      <w:proofErr w:type="gramStart"/>
      <w:r>
        <w:rPr>
          <w:sz w:val="28"/>
          <w:szCs w:val="28"/>
        </w:rPr>
        <w:t>обучении</w:t>
      </w:r>
      <w:proofErr w:type="gramEnd"/>
      <w:r>
        <w:rPr>
          <w:sz w:val="28"/>
          <w:szCs w:val="28"/>
        </w:rPr>
        <w:t xml:space="preserve"> по образовательным программам среднего профессионального и высшего образования» следующие изменения:</w:t>
      </w:r>
    </w:p>
    <w:p w:rsidR="005A011A" w:rsidRDefault="005A011A" w:rsidP="005A011A">
      <w:pPr>
        <w:pStyle w:val="a9"/>
        <w:numPr>
          <w:ilvl w:val="1"/>
          <w:numId w:val="8"/>
        </w:numPr>
        <w:tabs>
          <w:tab w:val="left" w:pos="284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2 решения дополнить словами «по соответствующим направлениям подготовки</w:t>
      </w:r>
      <w:proofErr w:type="gramStart"/>
      <w:r>
        <w:rPr>
          <w:sz w:val="28"/>
          <w:szCs w:val="28"/>
        </w:rPr>
        <w:t>.»;</w:t>
      </w:r>
      <w:proofErr w:type="gramEnd"/>
    </w:p>
    <w:p w:rsidR="005A011A" w:rsidRDefault="005A011A" w:rsidP="005A011A">
      <w:pPr>
        <w:pStyle w:val="a9"/>
        <w:numPr>
          <w:ilvl w:val="1"/>
          <w:numId w:val="8"/>
        </w:numPr>
        <w:tabs>
          <w:tab w:val="left" w:pos="284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пункте 3 решения слова и цифры «575 (пятьсот семьдесят пять) рублей» заменить словами и цифрами «2 400 (две тысячи четыреста) рублей»;</w:t>
      </w:r>
    </w:p>
    <w:p w:rsidR="005A011A" w:rsidRDefault="005A011A" w:rsidP="005A011A">
      <w:pPr>
        <w:pStyle w:val="a9"/>
        <w:numPr>
          <w:ilvl w:val="1"/>
          <w:numId w:val="8"/>
        </w:numPr>
        <w:tabs>
          <w:tab w:val="left" w:pos="284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подпункты 4.1., 4.2. пункта 4 решения исключить;</w:t>
      </w:r>
    </w:p>
    <w:p w:rsidR="005A011A" w:rsidRPr="005A011A" w:rsidRDefault="005A011A" w:rsidP="005A011A">
      <w:pPr>
        <w:pStyle w:val="a9"/>
        <w:numPr>
          <w:ilvl w:val="1"/>
          <w:numId w:val="8"/>
        </w:numPr>
        <w:tabs>
          <w:tab w:val="left" w:pos="284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подпункт 4.3. пункта 4 решения считать подпунктом 4.1. пункта 4 решения.</w:t>
      </w:r>
    </w:p>
    <w:p w:rsidR="00976694" w:rsidRPr="00976694" w:rsidRDefault="00976694" w:rsidP="00976694">
      <w:pPr>
        <w:pStyle w:val="Iauiue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76694">
        <w:rPr>
          <w:sz w:val="28"/>
          <w:szCs w:val="28"/>
        </w:rPr>
        <w:t>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976694" w:rsidRPr="00F53C5B" w:rsidRDefault="00976694" w:rsidP="00976694">
      <w:pPr>
        <w:pStyle w:val="Iauiue"/>
        <w:jc w:val="both"/>
        <w:rPr>
          <w:sz w:val="28"/>
          <w:szCs w:val="28"/>
        </w:rPr>
      </w:pPr>
    </w:p>
    <w:p w:rsidR="005A011A" w:rsidRDefault="005A011A" w:rsidP="00976694">
      <w:pPr>
        <w:pStyle w:val="Iauiue"/>
        <w:jc w:val="both"/>
        <w:rPr>
          <w:sz w:val="28"/>
          <w:szCs w:val="28"/>
        </w:rPr>
      </w:pPr>
    </w:p>
    <w:p w:rsidR="00E8255A" w:rsidRDefault="00315495" w:rsidP="001E2916">
      <w:pPr>
        <w:pStyle w:val="Iauiue"/>
        <w:jc w:val="both"/>
        <w:rPr>
          <w:sz w:val="28"/>
          <w:szCs w:val="28"/>
        </w:rPr>
      </w:pPr>
      <w:r w:rsidRPr="00F53C5B">
        <w:rPr>
          <w:sz w:val="28"/>
          <w:szCs w:val="28"/>
        </w:rPr>
        <w:t>Глава Шекснинского муниципального района</w:t>
      </w:r>
      <w:r w:rsidR="00A26443">
        <w:rPr>
          <w:sz w:val="28"/>
          <w:szCs w:val="28"/>
        </w:rPr>
        <w:t xml:space="preserve"> </w:t>
      </w:r>
      <w:r w:rsidR="00A26443">
        <w:rPr>
          <w:sz w:val="28"/>
          <w:szCs w:val="28"/>
        </w:rPr>
        <w:tab/>
        <w:t xml:space="preserve">                          </w:t>
      </w:r>
      <w:r w:rsidRPr="00F53C5B">
        <w:rPr>
          <w:sz w:val="28"/>
          <w:szCs w:val="28"/>
        </w:rPr>
        <w:t xml:space="preserve">  </w:t>
      </w:r>
      <w:r w:rsidR="005A011A">
        <w:rPr>
          <w:sz w:val="28"/>
          <w:szCs w:val="28"/>
        </w:rPr>
        <w:t>Д. А. Кузьмин</w:t>
      </w:r>
    </w:p>
    <w:p w:rsidR="009434AB" w:rsidRDefault="009434AB" w:rsidP="001E2916">
      <w:pPr>
        <w:pStyle w:val="Iauiue"/>
        <w:jc w:val="both"/>
        <w:rPr>
          <w:sz w:val="28"/>
          <w:szCs w:val="28"/>
        </w:rPr>
      </w:pPr>
    </w:p>
    <w:p w:rsidR="009434AB" w:rsidRPr="000779FB" w:rsidRDefault="009434AB" w:rsidP="009434AB">
      <w:pPr>
        <w:jc w:val="center"/>
        <w:rPr>
          <w:sz w:val="28"/>
          <w:szCs w:val="28"/>
        </w:rPr>
      </w:pPr>
      <w:r w:rsidRPr="000779FB">
        <w:rPr>
          <w:sz w:val="28"/>
          <w:szCs w:val="28"/>
        </w:rPr>
        <w:lastRenderedPageBreak/>
        <w:t>Пояснительная записка</w:t>
      </w:r>
    </w:p>
    <w:p w:rsidR="009434AB" w:rsidRPr="000779FB" w:rsidRDefault="009434AB" w:rsidP="009434AB">
      <w:pPr>
        <w:jc w:val="center"/>
        <w:rPr>
          <w:bCs/>
          <w:sz w:val="28"/>
          <w:szCs w:val="28"/>
        </w:rPr>
      </w:pPr>
      <w:proofErr w:type="gramStart"/>
      <w:r w:rsidRPr="000779FB">
        <w:rPr>
          <w:sz w:val="28"/>
          <w:szCs w:val="28"/>
        </w:rPr>
        <w:t>к проекту решения Представительного Собрания Шекснинского муниципального района «О введении ежемесячных выплат стипендии обучающимся по договорам о целевом обучении по образовательным программам среднего профессионального и высшего образования</w:t>
      </w:r>
      <w:r w:rsidRPr="000779FB">
        <w:rPr>
          <w:bCs/>
          <w:sz w:val="28"/>
          <w:szCs w:val="28"/>
        </w:rPr>
        <w:t>»</w:t>
      </w:r>
      <w:proofErr w:type="gramEnd"/>
    </w:p>
    <w:p w:rsidR="009434AB" w:rsidRPr="000779FB" w:rsidRDefault="009434AB" w:rsidP="009434AB">
      <w:pPr>
        <w:jc w:val="center"/>
        <w:rPr>
          <w:sz w:val="28"/>
          <w:szCs w:val="28"/>
        </w:rPr>
      </w:pPr>
    </w:p>
    <w:p w:rsidR="009434AB" w:rsidRDefault="009434AB" w:rsidP="009434AB">
      <w:pPr>
        <w:ind w:firstLine="567"/>
        <w:jc w:val="both"/>
        <w:rPr>
          <w:sz w:val="28"/>
          <w:szCs w:val="28"/>
        </w:rPr>
      </w:pPr>
      <w:proofErr w:type="gramStart"/>
      <w:r w:rsidRPr="000779FB">
        <w:rPr>
          <w:sz w:val="28"/>
          <w:szCs w:val="28"/>
        </w:rPr>
        <w:t>Управление образования администрации Шекснинского муниципального района направляет на рассмотрение проект решения Представительного Собрания Шекснинского муниципального района «О введении ежемесячных выплат стипендии обучающимся по договорам о целевом обучении по образовательным программам среднего профессионального и высшего образования».</w:t>
      </w:r>
      <w:proofErr w:type="gramEnd"/>
    </w:p>
    <w:p w:rsidR="009434AB" w:rsidRPr="00637FC8" w:rsidRDefault="009434AB" w:rsidP="009434AB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ч. 1.1. ст. 71.1. </w:t>
      </w:r>
      <w:proofErr w:type="gramStart"/>
      <w:r>
        <w:rPr>
          <w:bCs/>
          <w:sz w:val="28"/>
          <w:szCs w:val="28"/>
        </w:rPr>
        <w:t>Федерального</w:t>
      </w:r>
      <w:r w:rsidRPr="000779FB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0779FB">
        <w:rPr>
          <w:bCs/>
          <w:sz w:val="28"/>
          <w:szCs w:val="28"/>
        </w:rPr>
        <w:t xml:space="preserve"> от 29.12.2012 </w:t>
      </w:r>
      <w:r>
        <w:rPr>
          <w:bCs/>
          <w:sz w:val="28"/>
          <w:szCs w:val="28"/>
        </w:rPr>
        <w:t>№</w:t>
      </w:r>
      <w:r w:rsidRPr="000779FB">
        <w:rPr>
          <w:bCs/>
          <w:sz w:val="28"/>
          <w:szCs w:val="28"/>
        </w:rPr>
        <w:t xml:space="preserve"> 273-ФЗ</w:t>
      </w:r>
      <w:r>
        <w:rPr>
          <w:sz w:val="28"/>
          <w:szCs w:val="28"/>
        </w:rPr>
        <w:t xml:space="preserve"> «</w:t>
      </w:r>
      <w:r w:rsidRPr="000779FB">
        <w:rPr>
          <w:bCs/>
          <w:sz w:val="28"/>
          <w:szCs w:val="28"/>
        </w:rPr>
        <w:t>Об образовании в Российской Федерации</w:t>
      </w:r>
      <w:r>
        <w:rPr>
          <w:bCs/>
          <w:sz w:val="28"/>
          <w:szCs w:val="28"/>
        </w:rPr>
        <w:t>»</w:t>
      </w:r>
      <w:r w:rsidRPr="000779F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779FB">
        <w:rPr>
          <w:bCs/>
          <w:sz w:val="28"/>
          <w:szCs w:val="28"/>
        </w:rPr>
        <w:t xml:space="preserve">ри приеме на целевое обучение по программам </w:t>
      </w:r>
      <w:proofErr w:type="spellStart"/>
      <w:r w:rsidRPr="000779FB">
        <w:rPr>
          <w:bCs/>
          <w:sz w:val="28"/>
          <w:szCs w:val="28"/>
        </w:rPr>
        <w:t>бакалавриата</w:t>
      </w:r>
      <w:proofErr w:type="spellEnd"/>
      <w:r w:rsidRPr="000779FB">
        <w:rPr>
          <w:bCs/>
          <w:sz w:val="28"/>
          <w:szCs w:val="28"/>
        </w:rPr>
        <w:t xml:space="preserve"> и программам </w:t>
      </w:r>
      <w:proofErr w:type="spellStart"/>
      <w:r w:rsidRPr="000779FB">
        <w:rPr>
          <w:bCs/>
          <w:sz w:val="28"/>
          <w:szCs w:val="28"/>
        </w:rPr>
        <w:t>специалитета</w:t>
      </w:r>
      <w:proofErr w:type="spellEnd"/>
      <w:r w:rsidRPr="000779FB">
        <w:rPr>
          <w:bCs/>
          <w:sz w:val="28"/>
          <w:szCs w:val="28"/>
        </w:rPr>
        <w:t xml:space="preserve"> за счет бюджетных ассигнований федерального бюджета, бюджетов субъектов Российской Федерации и местных бюджетов в пределах установленной квоты меры материального стимулирования гражданина, с которым заключается договор о целевом обучении, в период его обучения устанавливаются в объеме на уровне не ниже</w:t>
      </w:r>
      <w:proofErr w:type="gramEnd"/>
      <w:r w:rsidRPr="000779FB">
        <w:rPr>
          <w:bCs/>
          <w:sz w:val="28"/>
          <w:szCs w:val="28"/>
        </w:rPr>
        <w:t xml:space="preserve"> размера государственной академической стипендии, назначаемой в порядке, предусмотренном </w:t>
      </w:r>
      <w:hyperlink r:id="rId10" w:history="1">
        <w:r w:rsidRPr="00637FC8">
          <w:rPr>
            <w:rStyle w:val="ae"/>
            <w:bCs/>
            <w:color w:val="000000"/>
            <w:sz w:val="28"/>
            <w:szCs w:val="28"/>
          </w:rPr>
          <w:t>ч. 3 ст. 36</w:t>
        </w:r>
      </w:hyperlink>
      <w:r w:rsidRPr="00637FC8">
        <w:rPr>
          <w:bCs/>
          <w:color w:val="000000"/>
          <w:sz w:val="28"/>
          <w:szCs w:val="28"/>
        </w:rPr>
        <w:t xml:space="preserve"> указанного Федерального закона.</w:t>
      </w:r>
    </w:p>
    <w:p w:rsidR="009434AB" w:rsidRPr="000779FB" w:rsidRDefault="009434AB" w:rsidP="009434AB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Согласно п. 5 постановления</w:t>
      </w:r>
      <w:r w:rsidRPr="000779FB">
        <w:rPr>
          <w:bCs/>
          <w:sz w:val="28"/>
          <w:szCs w:val="28"/>
        </w:rPr>
        <w:t xml:space="preserve"> Правительства РФ от 27.04.2024 </w:t>
      </w:r>
      <w:r>
        <w:rPr>
          <w:bCs/>
          <w:sz w:val="28"/>
          <w:szCs w:val="28"/>
        </w:rPr>
        <w:t>№</w:t>
      </w:r>
      <w:r w:rsidRPr="000779FB">
        <w:rPr>
          <w:bCs/>
          <w:sz w:val="28"/>
          <w:szCs w:val="28"/>
        </w:rPr>
        <w:t xml:space="preserve"> 555</w:t>
      </w:r>
      <w:r>
        <w:rPr>
          <w:bCs/>
          <w:sz w:val="28"/>
          <w:szCs w:val="28"/>
        </w:rPr>
        <w:t xml:space="preserve"> «</w:t>
      </w:r>
      <w:r w:rsidRPr="000779FB">
        <w:rPr>
          <w:bCs/>
          <w:sz w:val="28"/>
          <w:szCs w:val="28"/>
        </w:rPr>
        <w:t>О целевом обучении по образовательным программам среднего профессио</w:t>
      </w:r>
      <w:r>
        <w:rPr>
          <w:bCs/>
          <w:sz w:val="28"/>
          <w:szCs w:val="28"/>
        </w:rPr>
        <w:t>нального и высшего образования» существенным условием</w:t>
      </w:r>
      <w:r w:rsidRPr="000779FB">
        <w:rPr>
          <w:bCs/>
          <w:sz w:val="28"/>
          <w:szCs w:val="28"/>
        </w:rPr>
        <w:t xml:space="preserve"> догов</w:t>
      </w:r>
      <w:r>
        <w:rPr>
          <w:bCs/>
          <w:sz w:val="28"/>
          <w:szCs w:val="28"/>
        </w:rPr>
        <w:t xml:space="preserve">ора о целевом обучении является обязательство заказчика </w:t>
      </w:r>
      <w:r w:rsidRPr="000779FB">
        <w:rPr>
          <w:bCs/>
          <w:sz w:val="28"/>
          <w:szCs w:val="28"/>
        </w:rPr>
        <w:t>по организации предоставления и (или) предоставлению гражданину в период обучения мер поддержки, включая меры материального стимулирования, оплату профессионального обучения и дополнительного образования за рамками образовательной программы, осваиваемой в соответствии с договором</w:t>
      </w:r>
      <w:proofErr w:type="gramEnd"/>
      <w:r w:rsidRPr="000779FB">
        <w:rPr>
          <w:bCs/>
          <w:sz w:val="28"/>
          <w:szCs w:val="28"/>
        </w:rPr>
        <w:t xml:space="preserve"> о целевом обучении, предоставление в пользование и (или) оплату жилого помещения в период целевого обучения, и (или) других мер (далее - меры поддержки). Стороны договора о целевом обучении самостоятельно определяют перечень мер поддержки с указанием порядка, сроков, а также размеров и (или) иных характеристик их пред</w:t>
      </w:r>
      <w:r>
        <w:rPr>
          <w:bCs/>
          <w:sz w:val="28"/>
          <w:szCs w:val="28"/>
        </w:rPr>
        <w:t>оставления (при необходимости).</w:t>
      </w:r>
    </w:p>
    <w:p w:rsidR="009434AB" w:rsidRPr="000779FB" w:rsidRDefault="009434AB" w:rsidP="009434AB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п. 77 вышеуказанного постановления в </w:t>
      </w:r>
      <w:r w:rsidRPr="000779FB">
        <w:rPr>
          <w:bCs/>
          <w:sz w:val="28"/>
          <w:szCs w:val="28"/>
        </w:rPr>
        <w:t xml:space="preserve">договоре о целевом обучении с гражданином, принятым на целевое обучение в пределах квоты, указываются сведения о том, что в рамках мер поддержки гражданину предоставляются меры материального стимулирования в объеме не менее размера государственной академической стипендии, назначаемой в порядке, </w:t>
      </w:r>
      <w:r w:rsidRPr="00637FC8">
        <w:rPr>
          <w:bCs/>
          <w:color w:val="000000"/>
          <w:sz w:val="28"/>
          <w:szCs w:val="28"/>
        </w:rPr>
        <w:t xml:space="preserve">предусмотренном </w:t>
      </w:r>
      <w:hyperlink r:id="rId11" w:history="1">
        <w:r w:rsidRPr="00637FC8">
          <w:rPr>
            <w:rStyle w:val="ae"/>
            <w:bCs/>
            <w:color w:val="000000"/>
            <w:sz w:val="28"/>
            <w:szCs w:val="28"/>
          </w:rPr>
          <w:t>частью 3 статьи 36</w:t>
        </w:r>
      </w:hyperlink>
      <w:r>
        <w:rPr>
          <w:bCs/>
          <w:sz w:val="28"/>
          <w:szCs w:val="28"/>
        </w:rPr>
        <w:t xml:space="preserve"> Федерального закона «</w:t>
      </w:r>
      <w:r w:rsidRPr="000779FB">
        <w:rPr>
          <w:bCs/>
          <w:sz w:val="28"/>
          <w:szCs w:val="28"/>
        </w:rPr>
        <w:t>Об обра</w:t>
      </w:r>
      <w:r>
        <w:rPr>
          <w:bCs/>
          <w:sz w:val="28"/>
          <w:szCs w:val="28"/>
        </w:rPr>
        <w:t>зовании в Российской Федерации».</w:t>
      </w:r>
      <w:proofErr w:type="gramEnd"/>
    </w:p>
    <w:p w:rsidR="009434AB" w:rsidRPr="000779FB" w:rsidRDefault="009434AB" w:rsidP="009434A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Согласно письму</w:t>
      </w:r>
      <w:r w:rsidRPr="000779FB">
        <w:rPr>
          <w:bCs/>
          <w:sz w:val="28"/>
          <w:szCs w:val="28"/>
        </w:rPr>
        <w:t xml:space="preserve"> </w:t>
      </w:r>
      <w:proofErr w:type="spellStart"/>
      <w:r w:rsidRPr="000779FB">
        <w:rPr>
          <w:bCs/>
          <w:sz w:val="28"/>
          <w:szCs w:val="28"/>
        </w:rPr>
        <w:t>Минобрнауки</w:t>
      </w:r>
      <w:proofErr w:type="spellEnd"/>
      <w:r w:rsidRPr="000779FB">
        <w:rPr>
          <w:bCs/>
          <w:sz w:val="28"/>
          <w:szCs w:val="28"/>
        </w:rPr>
        <w:t xml:space="preserve"> России от 21.08.2024 </w:t>
      </w:r>
      <w:r>
        <w:rPr>
          <w:bCs/>
          <w:sz w:val="28"/>
          <w:szCs w:val="28"/>
        </w:rPr>
        <w:t>№</w:t>
      </w:r>
      <w:r w:rsidRPr="000779FB">
        <w:rPr>
          <w:bCs/>
          <w:sz w:val="28"/>
          <w:szCs w:val="28"/>
        </w:rPr>
        <w:t xml:space="preserve"> МН-11/2470</w:t>
      </w:r>
      <w:r>
        <w:rPr>
          <w:bCs/>
          <w:sz w:val="28"/>
          <w:szCs w:val="28"/>
        </w:rPr>
        <w:t xml:space="preserve"> «</w:t>
      </w:r>
      <w:r w:rsidRPr="000779FB">
        <w:rPr>
          <w:bCs/>
          <w:sz w:val="28"/>
          <w:szCs w:val="28"/>
        </w:rPr>
        <w:t>О стипендиальном обеспечении с 1 сентября 2024 г.</w:t>
      </w:r>
      <w:r>
        <w:rPr>
          <w:bCs/>
          <w:sz w:val="28"/>
          <w:szCs w:val="28"/>
        </w:rPr>
        <w:t>»</w:t>
      </w:r>
      <w:r w:rsidRPr="000779FB">
        <w:rPr>
          <w:bCs/>
          <w:sz w:val="28"/>
          <w:szCs w:val="28"/>
        </w:rPr>
        <w:t xml:space="preserve"> государственная </w:t>
      </w:r>
      <w:r w:rsidRPr="000779FB">
        <w:rPr>
          <w:bCs/>
          <w:sz w:val="28"/>
          <w:szCs w:val="28"/>
        </w:rPr>
        <w:lastRenderedPageBreak/>
        <w:t>академическая стипендия студентам, обучающимся по образовательным программам высшего образования</w:t>
      </w:r>
      <w:r>
        <w:rPr>
          <w:bCs/>
          <w:sz w:val="28"/>
          <w:szCs w:val="28"/>
        </w:rPr>
        <w:t>,  составляет 2067 рублей.</w:t>
      </w:r>
    </w:p>
    <w:p w:rsidR="009434AB" w:rsidRPr="00AE040F" w:rsidRDefault="009434AB" w:rsidP="009434A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п. 6 Правил формирования стипендиального фонда за счет бюджетных ассигнований федерального бюджета, утвержденного </w:t>
      </w:r>
      <w:r w:rsidRPr="00D95BB8">
        <w:rPr>
          <w:bCs/>
          <w:sz w:val="28"/>
          <w:szCs w:val="28"/>
        </w:rPr>
        <w:t>постановлением Правительства РФ от 17.12.2016 № 1390 «О формировании стипендиального фонда</w:t>
      </w:r>
      <w:r>
        <w:rPr>
          <w:bCs/>
          <w:sz w:val="28"/>
          <w:szCs w:val="28"/>
        </w:rPr>
        <w:t>», о</w:t>
      </w:r>
      <w:r w:rsidRPr="002A4B93">
        <w:rPr>
          <w:bCs/>
          <w:sz w:val="28"/>
          <w:szCs w:val="28"/>
        </w:rPr>
        <w:t xml:space="preserve">бъем стипендиального фонда организаций рассчитывается по </w:t>
      </w:r>
      <w:r>
        <w:rPr>
          <w:bCs/>
          <w:sz w:val="28"/>
          <w:szCs w:val="28"/>
        </w:rPr>
        <w:t xml:space="preserve"> установленной формуле и включает в </w:t>
      </w:r>
      <w:proofErr w:type="gramStart"/>
      <w:r>
        <w:rPr>
          <w:bCs/>
          <w:sz w:val="28"/>
          <w:szCs w:val="28"/>
        </w:rPr>
        <w:t>себя</w:t>
      </w:r>
      <w:proofErr w:type="gramEnd"/>
      <w:r>
        <w:rPr>
          <w:bCs/>
          <w:sz w:val="28"/>
          <w:szCs w:val="28"/>
        </w:rPr>
        <w:t xml:space="preserve"> в том числе </w:t>
      </w:r>
      <w:r w:rsidRPr="00AE040F">
        <w:rPr>
          <w:bCs/>
          <w:sz w:val="28"/>
          <w:szCs w:val="28"/>
        </w:rPr>
        <w:t>районный</w:t>
      </w:r>
      <w:r>
        <w:rPr>
          <w:bCs/>
          <w:sz w:val="28"/>
          <w:szCs w:val="28"/>
        </w:rPr>
        <w:t xml:space="preserve"> коэффициент</w:t>
      </w:r>
      <w:r w:rsidRPr="002A4B93">
        <w:rPr>
          <w:bCs/>
          <w:sz w:val="28"/>
          <w:szCs w:val="28"/>
        </w:rPr>
        <w:t xml:space="preserve">, установленный Правительством Российской Федерации за работу в районах Крайнего Севера и приравненных к ним местностях, применяемый в </w:t>
      </w:r>
      <w:r>
        <w:rPr>
          <w:bCs/>
          <w:sz w:val="28"/>
          <w:szCs w:val="28"/>
        </w:rPr>
        <w:t>конкретном</w:t>
      </w:r>
      <w:r w:rsidRPr="002A4B93">
        <w:rPr>
          <w:bCs/>
          <w:sz w:val="28"/>
          <w:szCs w:val="28"/>
        </w:rPr>
        <w:t xml:space="preserve"> </w:t>
      </w:r>
      <w:proofErr w:type="gramStart"/>
      <w:r w:rsidRPr="002A4B93">
        <w:rPr>
          <w:bCs/>
          <w:sz w:val="28"/>
          <w:szCs w:val="28"/>
        </w:rPr>
        <w:t>субъекте</w:t>
      </w:r>
      <w:proofErr w:type="gramEnd"/>
      <w:r w:rsidRPr="002A4B93">
        <w:rPr>
          <w:bCs/>
          <w:sz w:val="28"/>
          <w:szCs w:val="28"/>
        </w:rPr>
        <w:t xml:space="preserve"> Российской Федерации.</w:t>
      </w:r>
    </w:p>
    <w:p w:rsidR="009434AB" w:rsidRPr="000779FB" w:rsidRDefault="009434AB" w:rsidP="009434AB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настоящее время положения действующего решения </w:t>
      </w:r>
      <w:r w:rsidRPr="006015BA">
        <w:rPr>
          <w:bCs/>
          <w:sz w:val="28"/>
          <w:szCs w:val="28"/>
        </w:rPr>
        <w:t xml:space="preserve">Представительного Собрания Шекснинского муниципального района </w:t>
      </w:r>
      <w:r>
        <w:rPr>
          <w:bCs/>
          <w:sz w:val="28"/>
          <w:szCs w:val="28"/>
        </w:rPr>
        <w:t xml:space="preserve">от 26.06.2019 № 70 </w:t>
      </w:r>
      <w:r w:rsidRPr="006015BA">
        <w:rPr>
          <w:bCs/>
          <w:sz w:val="28"/>
          <w:szCs w:val="28"/>
        </w:rPr>
        <w:t>«О введении ежемесячных выплат стипендии обучающимся по договорам о целевом обучении по образовательным программам среднего профессионального и высшего образования»</w:t>
      </w:r>
      <w:r>
        <w:rPr>
          <w:bCs/>
          <w:sz w:val="28"/>
          <w:szCs w:val="28"/>
        </w:rPr>
        <w:t xml:space="preserve"> </w:t>
      </w:r>
      <w:r w:rsidRPr="000779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утратили свою актуальность.</w:t>
      </w:r>
      <w:proofErr w:type="gramEnd"/>
    </w:p>
    <w:p w:rsidR="009434AB" w:rsidRPr="000779FB" w:rsidRDefault="009434AB" w:rsidP="009434AB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0779FB"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Ввиду изложенного п</w:t>
      </w:r>
      <w:r w:rsidRPr="000779FB">
        <w:rPr>
          <w:bCs/>
          <w:sz w:val="28"/>
          <w:szCs w:val="28"/>
        </w:rPr>
        <w:t xml:space="preserve">олагаем необходимым установить размер меры </w:t>
      </w:r>
      <w:r w:rsidRPr="000779FB">
        <w:rPr>
          <w:sz w:val="28"/>
          <w:szCs w:val="28"/>
        </w:rPr>
        <w:t xml:space="preserve">материального стимулирования лиц, поступивших в образовательные организации </w:t>
      </w:r>
      <w:r>
        <w:rPr>
          <w:sz w:val="28"/>
          <w:szCs w:val="28"/>
        </w:rPr>
        <w:t xml:space="preserve">среднего профессионального </w:t>
      </w:r>
      <w:r w:rsidRPr="000779FB">
        <w:rPr>
          <w:sz w:val="28"/>
          <w:szCs w:val="28"/>
        </w:rPr>
        <w:t xml:space="preserve">и высшего образования по договорам о целевом обучении по образовательным программам среднего профессионального и высшего образования </w:t>
      </w:r>
      <w:r>
        <w:rPr>
          <w:sz w:val="28"/>
          <w:szCs w:val="28"/>
        </w:rPr>
        <w:t xml:space="preserve">в сумме </w:t>
      </w:r>
      <w:r w:rsidRPr="000779FB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2 400</w:t>
      </w:r>
      <w:r w:rsidRPr="000779FB">
        <w:rPr>
          <w:sz w:val="28"/>
          <w:szCs w:val="28"/>
        </w:rPr>
        <w:t xml:space="preserve"> (</w:t>
      </w:r>
      <w:r>
        <w:rPr>
          <w:sz w:val="28"/>
          <w:szCs w:val="28"/>
        </w:rPr>
        <w:t>две тысячи четыреста) рублей (с учетом районного коэффициента  и уровня инфляции).</w:t>
      </w:r>
      <w:proofErr w:type="gramEnd"/>
    </w:p>
    <w:p w:rsidR="009434AB" w:rsidRDefault="009434AB" w:rsidP="009434AB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0779FB">
        <w:rPr>
          <w:sz w:val="28"/>
          <w:szCs w:val="28"/>
        </w:rPr>
        <w:tab/>
      </w:r>
      <w:proofErr w:type="gramStart"/>
      <w:r w:rsidRPr="000779FB">
        <w:rPr>
          <w:sz w:val="28"/>
          <w:szCs w:val="28"/>
        </w:rPr>
        <w:t xml:space="preserve">Проведя выборочный анализ размера стипендий </w:t>
      </w:r>
      <w:r w:rsidRPr="006015BA">
        <w:rPr>
          <w:bCs/>
          <w:sz w:val="28"/>
          <w:szCs w:val="28"/>
        </w:rPr>
        <w:t>обучающимся по договорам о целевом обучении по образовательным программам среднего профессионального и высшего образования</w:t>
      </w:r>
      <w:r w:rsidRPr="006015BA">
        <w:rPr>
          <w:sz w:val="28"/>
          <w:szCs w:val="28"/>
        </w:rPr>
        <w:t xml:space="preserve"> </w:t>
      </w:r>
      <w:r w:rsidRPr="000779FB">
        <w:rPr>
          <w:sz w:val="28"/>
          <w:szCs w:val="28"/>
        </w:rPr>
        <w:t xml:space="preserve">в отдельных округах и районах Вологодской области сообщаем, что в </w:t>
      </w:r>
      <w:proofErr w:type="spellStart"/>
      <w:r w:rsidRPr="000779FB">
        <w:rPr>
          <w:sz w:val="28"/>
          <w:szCs w:val="28"/>
        </w:rPr>
        <w:t>Грязо</w:t>
      </w:r>
      <w:r>
        <w:rPr>
          <w:sz w:val="28"/>
          <w:szCs w:val="28"/>
        </w:rPr>
        <w:t>вецком</w:t>
      </w:r>
      <w:proofErr w:type="spellEnd"/>
      <w:r>
        <w:rPr>
          <w:sz w:val="28"/>
          <w:szCs w:val="28"/>
        </w:rPr>
        <w:t xml:space="preserve"> муниципальном округе</w:t>
      </w:r>
      <w:r w:rsidRPr="000779FB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 xml:space="preserve">данной </w:t>
      </w:r>
      <w:r w:rsidRPr="000779FB">
        <w:rPr>
          <w:sz w:val="28"/>
          <w:szCs w:val="28"/>
        </w:rPr>
        <w:t>стипендии составляет 5</w:t>
      </w:r>
      <w:r>
        <w:rPr>
          <w:sz w:val="28"/>
          <w:szCs w:val="28"/>
        </w:rPr>
        <w:t xml:space="preserve"> </w:t>
      </w:r>
      <w:r w:rsidRPr="000779FB">
        <w:rPr>
          <w:sz w:val="28"/>
          <w:szCs w:val="28"/>
        </w:rPr>
        <w:t>000 (пять тысяч) рублей;</w:t>
      </w:r>
      <w:r>
        <w:rPr>
          <w:sz w:val="28"/>
          <w:szCs w:val="28"/>
        </w:rPr>
        <w:t xml:space="preserve"> в Сокольском муниципальном округе, </w:t>
      </w:r>
      <w:proofErr w:type="spellStart"/>
      <w:r>
        <w:rPr>
          <w:sz w:val="28"/>
          <w:szCs w:val="28"/>
        </w:rPr>
        <w:t>Кадуйском</w:t>
      </w:r>
      <w:proofErr w:type="spellEnd"/>
      <w:r>
        <w:rPr>
          <w:sz w:val="28"/>
          <w:szCs w:val="28"/>
        </w:rPr>
        <w:t xml:space="preserve"> муниципальном округе, Кич-Городецком муниципальном округе</w:t>
      </w:r>
      <w:r w:rsidRPr="000779FB">
        <w:rPr>
          <w:sz w:val="28"/>
          <w:szCs w:val="28"/>
        </w:rPr>
        <w:t xml:space="preserve"> – 3</w:t>
      </w:r>
      <w:r>
        <w:rPr>
          <w:sz w:val="28"/>
          <w:szCs w:val="28"/>
        </w:rPr>
        <w:t xml:space="preserve"> </w:t>
      </w:r>
      <w:r w:rsidRPr="000779FB">
        <w:rPr>
          <w:sz w:val="28"/>
          <w:szCs w:val="28"/>
        </w:rPr>
        <w:t>000 (три тысячи) рублей;</w:t>
      </w:r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Верховажском</w:t>
      </w:r>
      <w:proofErr w:type="spellEnd"/>
      <w:r>
        <w:rPr>
          <w:sz w:val="28"/>
          <w:szCs w:val="28"/>
        </w:rPr>
        <w:t xml:space="preserve"> муниципальном округе</w:t>
      </w:r>
      <w:r w:rsidRPr="000779FB">
        <w:rPr>
          <w:sz w:val="28"/>
          <w:szCs w:val="28"/>
        </w:rPr>
        <w:t xml:space="preserve"> – 4</w:t>
      </w:r>
      <w:r>
        <w:rPr>
          <w:sz w:val="28"/>
          <w:szCs w:val="28"/>
        </w:rPr>
        <w:t xml:space="preserve"> </w:t>
      </w:r>
      <w:r w:rsidRPr="000779FB">
        <w:rPr>
          <w:sz w:val="28"/>
          <w:szCs w:val="28"/>
        </w:rPr>
        <w:t>000 (четыре тысячи) рублей;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Харовском</w:t>
      </w:r>
      <w:proofErr w:type="spellEnd"/>
      <w:proofErr w:type="gramEnd"/>
      <w:r>
        <w:rPr>
          <w:sz w:val="28"/>
          <w:szCs w:val="28"/>
        </w:rPr>
        <w:t xml:space="preserve"> муниципальном округе –</w:t>
      </w:r>
      <w:r w:rsidRPr="000779FB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r w:rsidRPr="000779FB">
        <w:rPr>
          <w:sz w:val="28"/>
          <w:szCs w:val="28"/>
        </w:rPr>
        <w:t>000 (шесть тысяч) рублей для студентов-</w:t>
      </w:r>
      <w:proofErr w:type="spellStart"/>
      <w:r w:rsidRPr="000779FB">
        <w:rPr>
          <w:sz w:val="28"/>
          <w:szCs w:val="28"/>
        </w:rPr>
        <w:t>целевиков</w:t>
      </w:r>
      <w:proofErr w:type="spellEnd"/>
      <w:r w:rsidRPr="000779FB">
        <w:rPr>
          <w:sz w:val="28"/>
          <w:szCs w:val="28"/>
        </w:rPr>
        <w:t>, которые обучаются по программам высшего образования и 3</w:t>
      </w:r>
      <w:r>
        <w:rPr>
          <w:sz w:val="28"/>
          <w:szCs w:val="28"/>
        </w:rPr>
        <w:t xml:space="preserve"> </w:t>
      </w:r>
      <w:r w:rsidRPr="000779FB">
        <w:rPr>
          <w:sz w:val="28"/>
          <w:szCs w:val="28"/>
        </w:rPr>
        <w:t>000 (три тысячи) рублей для студентов-</w:t>
      </w:r>
      <w:proofErr w:type="spellStart"/>
      <w:r w:rsidRPr="000779FB">
        <w:rPr>
          <w:sz w:val="28"/>
          <w:szCs w:val="28"/>
        </w:rPr>
        <w:t>целевиков</w:t>
      </w:r>
      <w:proofErr w:type="spellEnd"/>
      <w:r w:rsidRPr="000779FB">
        <w:rPr>
          <w:sz w:val="28"/>
          <w:szCs w:val="28"/>
        </w:rPr>
        <w:t xml:space="preserve"> СПО.</w:t>
      </w:r>
    </w:p>
    <w:p w:rsidR="009434AB" w:rsidRDefault="009434AB" w:rsidP="009434AB">
      <w:pPr>
        <w:tabs>
          <w:tab w:val="left" w:pos="42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11.10.2024 Управлением образования администрации Шекснинского муниципального района заключено 11 договоров о целевом обучении. </w:t>
      </w:r>
    </w:p>
    <w:p w:rsidR="009434AB" w:rsidRDefault="009434AB" w:rsidP="009434AB">
      <w:pPr>
        <w:tabs>
          <w:tab w:val="left" w:pos="426"/>
        </w:tabs>
        <w:ind w:firstLine="567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 xml:space="preserve">Таким образом, в целях исполнения обязательств заказчиком (Управлением образования района) по договорам целевого </w:t>
      </w:r>
      <w:proofErr w:type="gramStart"/>
      <w:r>
        <w:rPr>
          <w:sz w:val="28"/>
          <w:szCs w:val="28"/>
        </w:rPr>
        <w:t>обучения по направлениям</w:t>
      </w:r>
      <w:proofErr w:type="gramEnd"/>
      <w:r>
        <w:rPr>
          <w:sz w:val="28"/>
          <w:szCs w:val="28"/>
        </w:rPr>
        <w:t xml:space="preserve"> подготовки в сфере «Образование» потребуется финансирование в размере 26 400 (двадцать шесть тысяч четыреста) рублей в месяц. Выплата стипендии осуществляется на время обучения студента в текущем учебном году (с сентября по май).</w:t>
      </w:r>
    </w:p>
    <w:p w:rsidR="009434AB" w:rsidRPr="000779FB" w:rsidRDefault="009434AB" w:rsidP="009434AB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:rsidR="009434AB" w:rsidRDefault="009434AB" w:rsidP="009434AB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9434AB" w:rsidRDefault="009434AB" w:rsidP="009434AB">
      <w:pPr>
        <w:autoSpaceDE w:val="0"/>
        <w:autoSpaceDN w:val="0"/>
        <w:adjustRightInd w:val="0"/>
        <w:rPr>
          <w:sz w:val="28"/>
          <w:szCs w:val="28"/>
        </w:rPr>
      </w:pPr>
      <w:r w:rsidRPr="000779FB">
        <w:rPr>
          <w:rStyle w:val="blk"/>
          <w:sz w:val="28"/>
          <w:szCs w:val="28"/>
        </w:rPr>
        <w:t xml:space="preserve">Начальник Управления образования           </w:t>
      </w:r>
      <w:r>
        <w:rPr>
          <w:rStyle w:val="blk"/>
          <w:sz w:val="28"/>
          <w:szCs w:val="28"/>
        </w:rPr>
        <w:t xml:space="preserve">                               </w:t>
      </w:r>
      <w:r w:rsidRPr="000779FB">
        <w:rPr>
          <w:rStyle w:val="blk"/>
          <w:sz w:val="28"/>
          <w:szCs w:val="28"/>
        </w:rPr>
        <w:t xml:space="preserve">       Н.</w:t>
      </w:r>
      <w:r>
        <w:rPr>
          <w:rStyle w:val="blk"/>
          <w:sz w:val="28"/>
          <w:szCs w:val="28"/>
        </w:rPr>
        <w:t xml:space="preserve"> </w:t>
      </w:r>
      <w:r w:rsidRPr="000779FB">
        <w:rPr>
          <w:rStyle w:val="blk"/>
          <w:sz w:val="28"/>
          <w:szCs w:val="28"/>
        </w:rPr>
        <w:t>А. Левина</w:t>
      </w:r>
    </w:p>
    <w:p w:rsidR="009434AB" w:rsidRPr="00F53C5B" w:rsidRDefault="009434AB" w:rsidP="001E2916">
      <w:pPr>
        <w:pStyle w:val="Iauiue"/>
        <w:jc w:val="both"/>
        <w:rPr>
          <w:sz w:val="28"/>
          <w:szCs w:val="28"/>
        </w:rPr>
      </w:pPr>
      <w:bookmarkStart w:id="0" w:name="_GoBack"/>
      <w:bookmarkEnd w:id="0"/>
    </w:p>
    <w:p w:rsidR="000A09C3" w:rsidRPr="00A0226B" w:rsidRDefault="000A09C3" w:rsidP="00D269B5">
      <w:pPr>
        <w:rPr>
          <w:sz w:val="28"/>
          <w:szCs w:val="28"/>
        </w:rPr>
      </w:pPr>
    </w:p>
    <w:sectPr w:rsidR="000A09C3" w:rsidRPr="00A0226B" w:rsidSect="00A0226B">
      <w:headerReference w:type="default" r:id="rId12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73" w:rsidRDefault="006B7973" w:rsidP="00254E25">
      <w:r>
        <w:separator/>
      </w:r>
    </w:p>
  </w:endnote>
  <w:endnote w:type="continuationSeparator" w:id="0">
    <w:p w:rsidR="006B7973" w:rsidRDefault="006B7973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73" w:rsidRDefault="006B7973" w:rsidP="00254E25">
      <w:r>
        <w:separator/>
      </w:r>
    </w:p>
  </w:footnote>
  <w:footnote w:type="continuationSeparator" w:id="0">
    <w:p w:rsidR="006B7973" w:rsidRDefault="006B7973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A0226B" w:rsidRDefault="001517D9">
        <w:pPr>
          <w:pStyle w:val="a5"/>
          <w:jc w:val="center"/>
        </w:pPr>
        <w:r>
          <w:fldChar w:fldCharType="begin"/>
        </w:r>
        <w:r w:rsidR="005F396D">
          <w:instrText xml:space="preserve"> PAGE   \* MERGEFORMAT </w:instrText>
        </w:r>
        <w:r>
          <w:fldChar w:fldCharType="separate"/>
        </w:r>
        <w:r w:rsidR="009434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326DD9"/>
    <w:multiLevelType w:val="multilevel"/>
    <w:tmpl w:val="2B70BF22"/>
    <w:lvl w:ilvl="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5" w:hanging="2160"/>
      </w:pPr>
      <w:rPr>
        <w:rFonts w:hint="default"/>
      </w:rPr>
    </w:lvl>
  </w:abstractNum>
  <w:abstractNum w:abstractNumId="4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26B6"/>
    <w:rsid w:val="000065D7"/>
    <w:rsid w:val="00016B5E"/>
    <w:rsid w:val="00020D23"/>
    <w:rsid w:val="0002739F"/>
    <w:rsid w:val="00043BD1"/>
    <w:rsid w:val="00051C5D"/>
    <w:rsid w:val="00052135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B7BE5"/>
    <w:rsid w:val="000D01B1"/>
    <w:rsid w:val="000D54C8"/>
    <w:rsid w:val="000E1B26"/>
    <w:rsid w:val="000E428E"/>
    <w:rsid w:val="000E47D4"/>
    <w:rsid w:val="000E4B9D"/>
    <w:rsid w:val="001129F9"/>
    <w:rsid w:val="00113004"/>
    <w:rsid w:val="001342E5"/>
    <w:rsid w:val="00146409"/>
    <w:rsid w:val="001517D9"/>
    <w:rsid w:val="00151BBE"/>
    <w:rsid w:val="00152C05"/>
    <w:rsid w:val="00154BDA"/>
    <w:rsid w:val="0015600C"/>
    <w:rsid w:val="00157157"/>
    <w:rsid w:val="00157F1C"/>
    <w:rsid w:val="00161DAB"/>
    <w:rsid w:val="001629EA"/>
    <w:rsid w:val="00162E78"/>
    <w:rsid w:val="00163F3D"/>
    <w:rsid w:val="00167EA9"/>
    <w:rsid w:val="00173931"/>
    <w:rsid w:val="00184E6D"/>
    <w:rsid w:val="00194C32"/>
    <w:rsid w:val="00196991"/>
    <w:rsid w:val="001A395F"/>
    <w:rsid w:val="001A5728"/>
    <w:rsid w:val="001B4C0F"/>
    <w:rsid w:val="001D16C9"/>
    <w:rsid w:val="001E2916"/>
    <w:rsid w:val="001E3A0E"/>
    <w:rsid w:val="001F1BC3"/>
    <w:rsid w:val="001F28B1"/>
    <w:rsid w:val="001F2D62"/>
    <w:rsid w:val="002060AD"/>
    <w:rsid w:val="00212858"/>
    <w:rsid w:val="0021617B"/>
    <w:rsid w:val="00225475"/>
    <w:rsid w:val="00233E61"/>
    <w:rsid w:val="00236DC4"/>
    <w:rsid w:val="00242925"/>
    <w:rsid w:val="002455A3"/>
    <w:rsid w:val="00254E25"/>
    <w:rsid w:val="0025691E"/>
    <w:rsid w:val="00257B70"/>
    <w:rsid w:val="0029306F"/>
    <w:rsid w:val="00295514"/>
    <w:rsid w:val="00295869"/>
    <w:rsid w:val="002A2111"/>
    <w:rsid w:val="002A3C72"/>
    <w:rsid w:val="002A72DA"/>
    <w:rsid w:val="002B19E0"/>
    <w:rsid w:val="002B263D"/>
    <w:rsid w:val="002B45C8"/>
    <w:rsid w:val="002C5DC0"/>
    <w:rsid w:val="002C6895"/>
    <w:rsid w:val="002C7DDE"/>
    <w:rsid w:val="002D3566"/>
    <w:rsid w:val="002D7CD7"/>
    <w:rsid w:val="002E52CC"/>
    <w:rsid w:val="002E7673"/>
    <w:rsid w:val="002E775C"/>
    <w:rsid w:val="002F4048"/>
    <w:rsid w:val="00315495"/>
    <w:rsid w:val="003236D0"/>
    <w:rsid w:val="0032466C"/>
    <w:rsid w:val="00324D2C"/>
    <w:rsid w:val="0033192F"/>
    <w:rsid w:val="00334AC2"/>
    <w:rsid w:val="00336F94"/>
    <w:rsid w:val="00341558"/>
    <w:rsid w:val="00345AC0"/>
    <w:rsid w:val="00361F6A"/>
    <w:rsid w:val="0036529C"/>
    <w:rsid w:val="0037387B"/>
    <w:rsid w:val="00373E2B"/>
    <w:rsid w:val="00383AED"/>
    <w:rsid w:val="00386248"/>
    <w:rsid w:val="00390BBF"/>
    <w:rsid w:val="00392E0D"/>
    <w:rsid w:val="003A058D"/>
    <w:rsid w:val="003A7723"/>
    <w:rsid w:val="003B1250"/>
    <w:rsid w:val="003B19D5"/>
    <w:rsid w:val="003B6A57"/>
    <w:rsid w:val="003C678C"/>
    <w:rsid w:val="003D6B52"/>
    <w:rsid w:val="003E4CC9"/>
    <w:rsid w:val="00407580"/>
    <w:rsid w:val="00411C28"/>
    <w:rsid w:val="00415B19"/>
    <w:rsid w:val="00423A73"/>
    <w:rsid w:val="004276C6"/>
    <w:rsid w:val="00435661"/>
    <w:rsid w:val="004362B4"/>
    <w:rsid w:val="00437FCB"/>
    <w:rsid w:val="00443047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4853"/>
    <w:rsid w:val="004B4A71"/>
    <w:rsid w:val="004B5399"/>
    <w:rsid w:val="004B7143"/>
    <w:rsid w:val="004C1767"/>
    <w:rsid w:val="004C296F"/>
    <w:rsid w:val="004E5D62"/>
    <w:rsid w:val="00501549"/>
    <w:rsid w:val="005037AD"/>
    <w:rsid w:val="00513A71"/>
    <w:rsid w:val="005175CC"/>
    <w:rsid w:val="005231D9"/>
    <w:rsid w:val="00543782"/>
    <w:rsid w:val="0054547E"/>
    <w:rsid w:val="0054594B"/>
    <w:rsid w:val="0056099F"/>
    <w:rsid w:val="0056252D"/>
    <w:rsid w:val="005652F6"/>
    <w:rsid w:val="00571B52"/>
    <w:rsid w:val="00577144"/>
    <w:rsid w:val="00583C7F"/>
    <w:rsid w:val="00591758"/>
    <w:rsid w:val="00597E50"/>
    <w:rsid w:val="005A011A"/>
    <w:rsid w:val="005C09BD"/>
    <w:rsid w:val="005C12EE"/>
    <w:rsid w:val="005D0EA6"/>
    <w:rsid w:val="005D1B41"/>
    <w:rsid w:val="005D24C4"/>
    <w:rsid w:val="005D5A6A"/>
    <w:rsid w:val="005E4408"/>
    <w:rsid w:val="005E4ABD"/>
    <w:rsid w:val="005F2624"/>
    <w:rsid w:val="005F396D"/>
    <w:rsid w:val="005F5557"/>
    <w:rsid w:val="00607D30"/>
    <w:rsid w:val="006215BB"/>
    <w:rsid w:val="00631EFC"/>
    <w:rsid w:val="0066269A"/>
    <w:rsid w:val="00682645"/>
    <w:rsid w:val="0068329A"/>
    <w:rsid w:val="0068492E"/>
    <w:rsid w:val="00690DA3"/>
    <w:rsid w:val="00692FCE"/>
    <w:rsid w:val="006A2897"/>
    <w:rsid w:val="006A338B"/>
    <w:rsid w:val="006B18C3"/>
    <w:rsid w:val="006B1A3C"/>
    <w:rsid w:val="006B7956"/>
    <w:rsid w:val="006B7973"/>
    <w:rsid w:val="006C1FB5"/>
    <w:rsid w:val="006C7E2C"/>
    <w:rsid w:val="006D14CF"/>
    <w:rsid w:val="006E0F15"/>
    <w:rsid w:val="006E5100"/>
    <w:rsid w:val="006F1293"/>
    <w:rsid w:val="006F5984"/>
    <w:rsid w:val="007168FB"/>
    <w:rsid w:val="007179C0"/>
    <w:rsid w:val="00730678"/>
    <w:rsid w:val="007417D4"/>
    <w:rsid w:val="00753413"/>
    <w:rsid w:val="007546C4"/>
    <w:rsid w:val="007638F6"/>
    <w:rsid w:val="0078417F"/>
    <w:rsid w:val="00787984"/>
    <w:rsid w:val="00793F09"/>
    <w:rsid w:val="007956EA"/>
    <w:rsid w:val="007968EB"/>
    <w:rsid w:val="007A2162"/>
    <w:rsid w:val="007B4FB7"/>
    <w:rsid w:val="007C04AE"/>
    <w:rsid w:val="007C2DE7"/>
    <w:rsid w:val="007D013C"/>
    <w:rsid w:val="007D364F"/>
    <w:rsid w:val="007E1B81"/>
    <w:rsid w:val="007E324E"/>
    <w:rsid w:val="007E53BA"/>
    <w:rsid w:val="007F7AA6"/>
    <w:rsid w:val="007F7D75"/>
    <w:rsid w:val="00801020"/>
    <w:rsid w:val="00803F23"/>
    <w:rsid w:val="00811F29"/>
    <w:rsid w:val="00816349"/>
    <w:rsid w:val="00816E28"/>
    <w:rsid w:val="00816FB4"/>
    <w:rsid w:val="008306F0"/>
    <w:rsid w:val="00864E14"/>
    <w:rsid w:val="008729A8"/>
    <w:rsid w:val="00894895"/>
    <w:rsid w:val="008A06B7"/>
    <w:rsid w:val="008A07CB"/>
    <w:rsid w:val="008A2484"/>
    <w:rsid w:val="008A3064"/>
    <w:rsid w:val="008B15F2"/>
    <w:rsid w:val="008B72DC"/>
    <w:rsid w:val="008C39BD"/>
    <w:rsid w:val="008C7384"/>
    <w:rsid w:val="008E0B93"/>
    <w:rsid w:val="008E1C5F"/>
    <w:rsid w:val="008F1F18"/>
    <w:rsid w:val="008F46A1"/>
    <w:rsid w:val="00901115"/>
    <w:rsid w:val="00912F62"/>
    <w:rsid w:val="00913287"/>
    <w:rsid w:val="0092476A"/>
    <w:rsid w:val="0093019E"/>
    <w:rsid w:val="009303F7"/>
    <w:rsid w:val="009434AB"/>
    <w:rsid w:val="00950D67"/>
    <w:rsid w:val="00961719"/>
    <w:rsid w:val="00976694"/>
    <w:rsid w:val="00985EA4"/>
    <w:rsid w:val="00985F80"/>
    <w:rsid w:val="009913C4"/>
    <w:rsid w:val="0099511F"/>
    <w:rsid w:val="009B4FF5"/>
    <w:rsid w:val="009C0073"/>
    <w:rsid w:val="009C1851"/>
    <w:rsid w:val="009C4FCD"/>
    <w:rsid w:val="009C732B"/>
    <w:rsid w:val="009E2DCE"/>
    <w:rsid w:val="009E50F6"/>
    <w:rsid w:val="00A0226B"/>
    <w:rsid w:val="00A02B03"/>
    <w:rsid w:val="00A03A08"/>
    <w:rsid w:val="00A12467"/>
    <w:rsid w:val="00A16B5A"/>
    <w:rsid w:val="00A26443"/>
    <w:rsid w:val="00A30B9B"/>
    <w:rsid w:val="00A36F47"/>
    <w:rsid w:val="00A4363B"/>
    <w:rsid w:val="00A463E9"/>
    <w:rsid w:val="00A50B49"/>
    <w:rsid w:val="00A52CF6"/>
    <w:rsid w:val="00A53328"/>
    <w:rsid w:val="00A624DD"/>
    <w:rsid w:val="00A64716"/>
    <w:rsid w:val="00A65805"/>
    <w:rsid w:val="00A71C8F"/>
    <w:rsid w:val="00A77F3F"/>
    <w:rsid w:val="00A81116"/>
    <w:rsid w:val="00A87B0F"/>
    <w:rsid w:val="00A95119"/>
    <w:rsid w:val="00A96C90"/>
    <w:rsid w:val="00AA509B"/>
    <w:rsid w:val="00AA5EC1"/>
    <w:rsid w:val="00AA78F0"/>
    <w:rsid w:val="00AB52D3"/>
    <w:rsid w:val="00AD2358"/>
    <w:rsid w:val="00AD284C"/>
    <w:rsid w:val="00AE4750"/>
    <w:rsid w:val="00AF0B8F"/>
    <w:rsid w:val="00AF3A3A"/>
    <w:rsid w:val="00AF645D"/>
    <w:rsid w:val="00AF72C5"/>
    <w:rsid w:val="00AF7570"/>
    <w:rsid w:val="00B0007C"/>
    <w:rsid w:val="00B027AD"/>
    <w:rsid w:val="00B171AF"/>
    <w:rsid w:val="00B2159D"/>
    <w:rsid w:val="00B232E9"/>
    <w:rsid w:val="00B276E6"/>
    <w:rsid w:val="00B31531"/>
    <w:rsid w:val="00B43647"/>
    <w:rsid w:val="00B5725B"/>
    <w:rsid w:val="00B57D6A"/>
    <w:rsid w:val="00B61034"/>
    <w:rsid w:val="00B6234F"/>
    <w:rsid w:val="00B643BD"/>
    <w:rsid w:val="00B66B95"/>
    <w:rsid w:val="00B96850"/>
    <w:rsid w:val="00B96B34"/>
    <w:rsid w:val="00BA4FF2"/>
    <w:rsid w:val="00BA759D"/>
    <w:rsid w:val="00BC49A8"/>
    <w:rsid w:val="00BE3781"/>
    <w:rsid w:val="00BF1A8C"/>
    <w:rsid w:val="00C004DC"/>
    <w:rsid w:val="00C00764"/>
    <w:rsid w:val="00C019E2"/>
    <w:rsid w:val="00C11587"/>
    <w:rsid w:val="00C16328"/>
    <w:rsid w:val="00C16B81"/>
    <w:rsid w:val="00C20350"/>
    <w:rsid w:val="00C21986"/>
    <w:rsid w:val="00C63DC0"/>
    <w:rsid w:val="00C6512E"/>
    <w:rsid w:val="00C73EE2"/>
    <w:rsid w:val="00C84E7E"/>
    <w:rsid w:val="00C91701"/>
    <w:rsid w:val="00C93057"/>
    <w:rsid w:val="00C94B80"/>
    <w:rsid w:val="00CA7CA0"/>
    <w:rsid w:val="00CB6CB0"/>
    <w:rsid w:val="00CC26BB"/>
    <w:rsid w:val="00CC270E"/>
    <w:rsid w:val="00CD21CB"/>
    <w:rsid w:val="00CE4A13"/>
    <w:rsid w:val="00CE7723"/>
    <w:rsid w:val="00CF11DC"/>
    <w:rsid w:val="00CF5611"/>
    <w:rsid w:val="00CF5A63"/>
    <w:rsid w:val="00D00BFA"/>
    <w:rsid w:val="00D10D04"/>
    <w:rsid w:val="00D21F75"/>
    <w:rsid w:val="00D2406F"/>
    <w:rsid w:val="00D269B5"/>
    <w:rsid w:val="00D41C32"/>
    <w:rsid w:val="00D4292B"/>
    <w:rsid w:val="00D5787E"/>
    <w:rsid w:val="00D57F99"/>
    <w:rsid w:val="00D6330D"/>
    <w:rsid w:val="00D72A6D"/>
    <w:rsid w:val="00D73E8F"/>
    <w:rsid w:val="00D759C3"/>
    <w:rsid w:val="00D76BF3"/>
    <w:rsid w:val="00D914A4"/>
    <w:rsid w:val="00D94120"/>
    <w:rsid w:val="00D946AD"/>
    <w:rsid w:val="00D97100"/>
    <w:rsid w:val="00DA1A55"/>
    <w:rsid w:val="00DA1C57"/>
    <w:rsid w:val="00DA1FF4"/>
    <w:rsid w:val="00DA2DE3"/>
    <w:rsid w:val="00DB020D"/>
    <w:rsid w:val="00DB2F57"/>
    <w:rsid w:val="00DB4F24"/>
    <w:rsid w:val="00DC7075"/>
    <w:rsid w:val="00DD2250"/>
    <w:rsid w:val="00DD28DD"/>
    <w:rsid w:val="00DD781A"/>
    <w:rsid w:val="00DE3CD6"/>
    <w:rsid w:val="00DE416A"/>
    <w:rsid w:val="00DF05AF"/>
    <w:rsid w:val="00DF0D3F"/>
    <w:rsid w:val="00DF1C86"/>
    <w:rsid w:val="00DF5F16"/>
    <w:rsid w:val="00DF6D42"/>
    <w:rsid w:val="00E00EE8"/>
    <w:rsid w:val="00E0152A"/>
    <w:rsid w:val="00E07B0E"/>
    <w:rsid w:val="00E12A42"/>
    <w:rsid w:val="00E315EB"/>
    <w:rsid w:val="00E36A71"/>
    <w:rsid w:val="00E41364"/>
    <w:rsid w:val="00E42323"/>
    <w:rsid w:val="00E454E9"/>
    <w:rsid w:val="00E46C4D"/>
    <w:rsid w:val="00E516FD"/>
    <w:rsid w:val="00E608F6"/>
    <w:rsid w:val="00E6108E"/>
    <w:rsid w:val="00E73980"/>
    <w:rsid w:val="00E73F0D"/>
    <w:rsid w:val="00E7558F"/>
    <w:rsid w:val="00E8029A"/>
    <w:rsid w:val="00E8255A"/>
    <w:rsid w:val="00E90A2F"/>
    <w:rsid w:val="00E944CB"/>
    <w:rsid w:val="00EA3EC8"/>
    <w:rsid w:val="00EA5733"/>
    <w:rsid w:val="00EB7970"/>
    <w:rsid w:val="00EC3ABA"/>
    <w:rsid w:val="00EC5FA2"/>
    <w:rsid w:val="00ED456A"/>
    <w:rsid w:val="00ED75A4"/>
    <w:rsid w:val="00EE5F56"/>
    <w:rsid w:val="00EE742A"/>
    <w:rsid w:val="00EF01E8"/>
    <w:rsid w:val="00EF4B54"/>
    <w:rsid w:val="00F005F0"/>
    <w:rsid w:val="00F0442A"/>
    <w:rsid w:val="00F0460D"/>
    <w:rsid w:val="00F04792"/>
    <w:rsid w:val="00F14A48"/>
    <w:rsid w:val="00F22D4B"/>
    <w:rsid w:val="00F24BCF"/>
    <w:rsid w:val="00F319F0"/>
    <w:rsid w:val="00F42B77"/>
    <w:rsid w:val="00F44450"/>
    <w:rsid w:val="00F45C6C"/>
    <w:rsid w:val="00F52F73"/>
    <w:rsid w:val="00F53C5B"/>
    <w:rsid w:val="00F5773F"/>
    <w:rsid w:val="00F6061F"/>
    <w:rsid w:val="00F61D19"/>
    <w:rsid w:val="00F66B4B"/>
    <w:rsid w:val="00F74109"/>
    <w:rsid w:val="00F84449"/>
    <w:rsid w:val="00F95221"/>
    <w:rsid w:val="00FA52E8"/>
    <w:rsid w:val="00FA6B86"/>
    <w:rsid w:val="00FB7F66"/>
    <w:rsid w:val="00FC0BE7"/>
    <w:rsid w:val="00FC6F91"/>
    <w:rsid w:val="00FF2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9434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0336&amp;dst=233&amp;field=134&amp;date=11.10.202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70336&amp;dst=233&amp;field=134&amp;date=11.10.20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75EB1-9AA7-489C-A02B-8F243C7E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4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196</cp:revision>
  <cp:lastPrinted>2024-07-23T11:48:00Z</cp:lastPrinted>
  <dcterms:created xsi:type="dcterms:W3CDTF">2022-09-06T08:03:00Z</dcterms:created>
  <dcterms:modified xsi:type="dcterms:W3CDTF">2024-10-14T08:09:00Z</dcterms:modified>
</cp:coreProperties>
</file>