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66"/>
        <w:tblW w:w="9606" w:type="dxa"/>
        <w:tblLook w:val="01E0"/>
      </w:tblPr>
      <w:tblGrid>
        <w:gridCol w:w="5095"/>
        <w:gridCol w:w="4511"/>
      </w:tblGrid>
      <w:tr w:rsidR="00FC3293" w:rsidTr="00AE02B1">
        <w:trPr>
          <w:trHeight w:val="3966"/>
        </w:trPr>
        <w:tc>
          <w:tcPr>
            <w:tcW w:w="5095" w:type="dxa"/>
          </w:tcPr>
          <w:p w:rsidR="00FC3293" w:rsidRDefault="00FC3293" w:rsidP="00FC3293">
            <w:pPr>
              <w:pStyle w:val="1"/>
              <w:ind w:left="0"/>
            </w:pPr>
          </w:p>
          <w:p w:rsidR="003D0616" w:rsidRPr="00D55BCD" w:rsidRDefault="00FC3293" w:rsidP="00D55BCD">
            <w:pPr>
              <w:tabs>
                <w:tab w:val="right" w:pos="9913"/>
              </w:tabs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t xml:space="preserve">                  </w:t>
            </w:r>
            <w:r w:rsidR="00D04927">
              <w:rPr>
                <w:b/>
                <w:noProof/>
              </w:rPr>
              <w:t xml:space="preserve">  </w:t>
            </w:r>
            <w:r>
              <w:rPr>
                <w:b/>
                <w:noProof/>
              </w:rPr>
              <w:t xml:space="preserve">       </w:t>
            </w:r>
            <w:r w:rsidR="003D0616">
              <w:rPr>
                <w:b/>
                <w:noProof/>
              </w:rPr>
              <w:drawing>
                <wp:inline distT="0" distB="0" distL="0" distR="0">
                  <wp:extent cx="601980" cy="589232"/>
                  <wp:effectExtent l="19050" t="0" r="762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127" cy="5893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0616" w:rsidRPr="00017CE8" w:rsidRDefault="0061349F" w:rsidP="003D0616">
            <w:pPr>
              <w:autoSpaceDE w:val="0"/>
              <w:autoSpaceDN w:val="0"/>
              <w:ind w:left="-56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АДМИНИСРАЦИЯ</w:t>
            </w:r>
          </w:p>
          <w:p w:rsidR="003D0616" w:rsidRPr="00017CE8" w:rsidRDefault="003D0616" w:rsidP="003D0616">
            <w:pPr>
              <w:autoSpaceDE w:val="0"/>
              <w:autoSpaceDN w:val="0"/>
              <w:ind w:left="-567"/>
              <w:jc w:val="center"/>
              <w:rPr>
                <w:b/>
                <w:bCs/>
                <w:sz w:val="20"/>
                <w:szCs w:val="20"/>
              </w:rPr>
            </w:pPr>
            <w:r w:rsidRPr="00017CE8">
              <w:rPr>
                <w:b/>
                <w:bCs/>
                <w:sz w:val="20"/>
                <w:szCs w:val="20"/>
              </w:rPr>
              <w:t>ШЕКСНИНСКОГО</w:t>
            </w:r>
          </w:p>
          <w:p w:rsidR="003D0616" w:rsidRPr="00192EFF" w:rsidRDefault="003D0616" w:rsidP="003D0616">
            <w:pPr>
              <w:autoSpaceDE w:val="0"/>
              <w:autoSpaceDN w:val="0"/>
              <w:ind w:left="-567"/>
              <w:jc w:val="center"/>
            </w:pPr>
            <w:r w:rsidRPr="00017CE8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FC3293" w:rsidRPr="00DB4FEC" w:rsidRDefault="00FC3293" w:rsidP="00E02DC6">
            <w:pPr>
              <w:ind w:left="709" w:right="256" w:hanging="709"/>
              <w:rPr>
                <w:spacing w:val="1"/>
                <w:sz w:val="22"/>
                <w:szCs w:val="22"/>
              </w:rPr>
            </w:pPr>
            <w:r w:rsidRPr="00DB4FEC">
              <w:rPr>
                <w:spacing w:val="1"/>
                <w:sz w:val="22"/>
                <w:szCs w:val="22"/>
              </w:rPr>
              <w:t xml:space="preserve">        ул. Пролетарская, 14, п. Шексна</w:t>
            </w:r>
          </w:p>
          <w:p w:rsidR="00FC3293" w:rsidRPr="00DB4FEC" w:rsidRDefault="00FC3293" w:rsidP="00FC3293">
            <w:pPr>
              <w:autoSpaceDE w:val="0"/>
              <w:autoSpaceDN w:val="0"/>
              <w:rPr>
                <w:bCs/>
                <w:sz w:val="22"/>
                <w:szCs w:val="22"/>
              </w:rPr>
            </w:pPr>
            <w:r>
              <w:rPr>
                <w:bCs/>
                <w:spacing w:val="9"/>
                <w:sz w:val="22"/>
                <w:szCs w:val="22"/>
              </w:rPr>
              <w:t xml:space="preserve">        </w:t>
            </w:r>
            <w:r w:rsidRPr="00DB4FEC">
              <w:rPr>
                <w:bCs/>
                <w:spacing w:val="9"/>
                <w:sz w:val="22"/>
                <w:szCs w:val="22"/>
              </w:rPr>
              <w:t>Вологодская область,</w:t>
            </w:r>
            <w:r w:rsidRPr="00DB4FEC">
              <w:rPr>
                <w:bCs/>
                <w:sz w:val="22"/>
                <w:szCs w:val="22"/>
              </w:rPr>
              <w:t xml:space="preserve"> </w:t>
            </w:r>
            <w:r w:rsidRPr="00DB4FEC">
              <w:rPr>
                <w:spacing w:val="1"/>
                <w:sz w:val="22"/>
                <w:szCs w:val="22"/>
              </w:rPr>
              <w:t>162560</w:t>
            </w:r>
          </w:p>
          <w:p w:rsidR="00FC3293" w:rsidRPr="00DB4FEC" w:rsidRDefault="00FC3293" w:rsidP="00FC3293">
            <w:pPr>
              <w:autoSpaceDE w:val="0"/>
              <w:autoSpaceDN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</w:t>
            </w:r>
            <w:r w:rsidRPr="00DB4FEC">
              <w:rPr>
                <w:bCs/>
                <w:sz w:val="22"/>
                <w:szCs w:val="22"/>
              </w:rPr>
              <w:t>телефакс (81751) 2-14-85</w:t>
            </w:r>
          </w:p>
          <w:p w:rsidR="00FC3293" w:rsidRPr="00DB4FEC" w:rsidRDefault="00FC3293" w:rsidP="00FC3293">
            <w:pPr>
              <w:autoSpaceDE w:val="0"/>
              <w:autoSpaceDN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</w:t>
            </w:r>
            <w:r w:rsidRPr="00DB4FEC">
              <w:rPr>
                <w:bCs/>
                <w:sz w:val="22"/>
                <w:szCs w:val="22"/>
              </w:rPr>
              <w:t>телефакс (81751) 2-11-21</w:t>
            </w:r>
          </w:p>
          <w:p w:rsidR="00FC3293" w:rsidRPr="00850CC7" w:rsidRDefault="00FC3293" w:rsidP="00FC3293">
            <w:pPr>
              <w:autoSpaceDE w:val="0"/>
              <w:autoSpaceDN w:val="0"/>
              <w:rPr>
                <w:bCs/>
                <w:sz w:val="22"/>
                <w:szCs w:val="22"/>
              </w:rPr>
            </w:pPr>
            <w:r w:rsidRPr="00850CC7">
              <w:rPr>
                <w:bCs/>
                <w:sz w:val="22"/>
                <w:szCs w:val="22"/>
              </w:rPr>
              <w:t xml:space="preserve">               </w:t>
            </w:r>
            <w:r w:rsidRPr="00DB4FEC">
              <w:rPr>
                <w:bCs/>
                <w:sz w:val="22"/>
                <w:szCs w:val="22"/>
                <w:lang w:val="en-US"/>
              </w:rPr>
              <w:t>e</w:t>
            </w:r>
            <w:r w:rsidRPr="00850CC7">
              <w:rPr>
                <w:bCs/>
                <w:sz w:val="22"/>
                <w:szCs w:val="22"/>
              </w:rPr>
              <w:t>-</w:t>
            </w:r>
            <w:r w:rsidRPr="00DB4FEC">
              <w:rPr>
                <w:bCs/>
                <w:sz w:val="22"/>
                <w:szCs w:val="22"/>
                <w:lang w:val="en-US"/>
              </w:rPr>
              <w:t>mail</w:t>
            </w:r>
            <w:r w:rsidRPr="00850CC7">
              <w:rPr>
                <w:bCs/>
                <w:sz w:val="22"/>
                <w:szCs w:val="22"/>
              </w:rPr>
              <w:t xml:space="preserve">: </w:t>
            </w:r>
            <w:hyperlink r:id="rId6" w:history="1">
              <w:r w:rsidR="006A6E14" w:rsidRPr="00502F20">
                <w:rPr>
                  <w:rStyle w:val="a6"/>
                  <w:lang w:val="en-US"/>
                </w:rPr>
                <w:t>sheksna</w:t>
              </w:r>
              <w:r w:rsidR="006A6E14" w:rsidRPr="00850CC7">
                <w:rPr>
                  <w:rStyle w:val="a6"/>
                </w:rPr>
                <w:t>@</w:t>
              </w:r>
              <w:r w:rsidR="006A6E14" w:rsidRPr="00502F20">
                <w:rPr>
                  <w:rStyle w:val="a6"/>
                  <w:lang w:val="en-US"/>
                </w:rPr>
                <w:t>r</w:t>
              </w:r>
              <w:r w:rsidR="006A6E14" w:rsidRPr="00850CC7">
                <w:rPr>
                  <w:rStyle w:val="a6"/>
                </w:rPr>
                <w:t>24.</w:t>
              </w:r>
              <w:proofErr w:type="spellStart"/>
              <w:r w:rsidR="006A6E14" w:rsidRPr="00502F20">
                <w:rPr>
                  <w:rStyle w:val="a6"/>
                  <w:lang w:val="en-US"/>
                </w:rPr>
                <w:t>gov</w:t>
              </w:r>
              <w:proofErr w:type="spellEnd"/>
              <w:r w:rsidR="006A6E14" w:rsidRPr="00850CC7">
                <w:rPr>
                  <w:rStyle w:val="a6"/>
                </w:rPr>
                <w:t>35.</w:t>
              </w:r>
              <w:proofErr w:type="spellStart"/>
              <w:r w:rsidR="006A6E14" w:rsidRPr="00502F20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  <w:p w:rsidR="00FC3293" w:rsidRPr="00DB4FEC" w:rsidRDefault="00FC3293" w:rsidP="00FC3293">
            <w:pPr>
              <w:ind w:right="346"/>
              <w:rPr>
                <w:spacing w:val="4"/>
                <w:sz w:val="28"/>
                <w:szCs w:val="28"/>
              </w:rPr>
            </w:pPr>
            <w:r w:rsidRPr="00850CC7">
              <w:rPr>
                <w:spacing w:val="4"/>
              </w:rPr>
              <w:t xml:space="preserve">     </w:t>
            </w:r>
            <w:r w:rsidR="00D04927">
              <w:rPr>
                <w:spacing w:val="4"/>
              </w:rPr>
              <w:t xml:space="preserve">    </w:t>
            </w:r>
            <w:r w:rsidRPr="002E67AF">
              <w:rPr>
                <w:spacing w:val="4"/>
                <w:sz w:val="28"/>
                <w:szCs w:val="28"/>
              </w:rPr>
              <w:t>__________</w:t>
            </w:r>
            <w:r w:rsidRPr="00DB4FEC">
              <w:rPr>
                <w:spacing w:val="4"/>
                <w:sz w:val="28"/>
                <w:szCs w:val="28"/>
              </w:rPr>
              <w:t xml:space="preserve">  № ___</w:t>
            </w:r>
            <w:r>
              <w:rPr>
                <w:spacing w:val="4"/>
                <w:sz w:val="28"/>
                <w:szCs w:val="28"/>
              </w:rPr>
              <w:t>___</w:t>
            </w:r>
            <w:r w:rsidRPr="00DB4FEC">
              <w:rPr>
                <w:spacing w:val="4"/>
                <w:sz w:val="28"/>
                <w:szCs w:val="28"/>
              </w:rPr>
              <w:t>__</w:t>
            </w:r>
          </w:p>
          <w:p w:rsidR="00FC3293" w:rsidRDefault="00FC3293" w:rsidP="00AE02B1">
            <w:pPr>
              <w:autoSpaceDE w:val="0"/>
              <w:autoSpaceDN w:val="0"/>
              <w:ind w:left="-567"/>
              <w:jc w:val="center"/>
            </w:pPr>
            <w:r w:rsidRPr="00DB4FEC"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pacing w:val="4"/>
                <w:sz w:val="28"/>
                <w:szCs w:val="28"/>
              </w:rPr>
              <w:t xml:space="preserve">  </w:t>
            </w:r>
            <w:r w:rsidR="00D118B8">
              <w:t xml:space="preserve"> </w:t>
            </w:r>
            <w:r w:rsidR="00D118B8" w:rsidRPr="006D00FD">
              <w:rPr>
                <w:u w:val="single"/>
              </w:rPr>
              <w:t xml:space="preserve">На </w:t>
            </w:r>
            <w:r w:rsidR="00992B79">
              <w:rPr>
                <w:u w:val="single"/>
              </w:rPr>
              <w:t>48</w:t>
            </w:r>
            <w:r w:rsidR="0061349F">
              <w:rPr>
                <w:u w:val="single"/>
              </w:rPr>
              <w:t xml:space="preserve"> </w:t>
            </w:r>
            <w:r w:rsidR="00D118B8" w:rsidRPr="006D00FD">
              <w:rPr>
                <w:u w:val="single"/>
              </w:rPr>
              <w:t xml:space="preserve">от </w:t>
            </w:r>
            <w:r w:rsidR="00992B79">
              <w:rPr>
                <w:u w:val="single"/>
              </w:rPr>
              <w:t>16</w:t>
            </w:r>
            <w:r w:rsidR="0061349F">
              <w:rPr>
                <w:u w:val="single"/>
              </w:rPr>
              <w:t>.06</w:t>
            </w:r>
            <w:r w:rsidR="00D04927" w:rsidRPr="006D00FD">
              <w:rPr>
                <w:u w:val="single"/>
              </w:rPr>
              <w:t>.2023</w:t>
            </w:r>
            <w:r w:rsidR="00D118B8" w:rsidRPr="006D00FD">
              <w:rPr>
                <w:u w:val="single"/>
              </w:rPr>
              <w:t xml:space="preserve"> г</w:t>
            </w:r>
            <w:r w:rsidR="00D118B8">
              <w:t>.</w:t>
            </w:r>
          </w:p>
          <w:p w:rsidR="00E02DC6" w:rsidRDefault="00E02DC6" w:rsidP="00AE02B1">
            <w:pPr>
              <w:autoSpaceDE w:val="0"/>
              <w:autoSpaceDN w:val="0"/>
              <w:ind w:left="-567"/>
              <w:jc w:val="center"/>
            </w:pPr>
            <w:r>
              <w:t>о предоставлении информации</w:t>
            </w:r>
          </w:p>
        </w:tc>
        <w:tc>
          <w:tcPr>
            <w:tcW w:w="4511" w:type="dxa"/>
          </w:tcPr>
          <w:p w:rsidR="00FC3293" w:rsidRPr="00C7771F" w:rsidRDefault="00FC3293" w:rsidP="00FC3293">
            <w:pPr>
              <w:tabs>
                <w:tab w:val="left" w:pos="675"/>
                <w:tab w:val="left" w:pos="980"/>
              </w:tabs>
              <w:rPr>
                <w:sz w:val="18"/>
                <w:szCs w:val="18"/>
              </w:rPr>
            </w:pPr>
          </w:p>
          <w:p w:rsidR="001D0A43" w:rsidRDefault="001D0A43" w:rsidP="00FC3293">
            <w:pPr>
              <w:tabs>
                <w:tab w:val="right" w:pos="9913"/>
              </w:tabs>
              <w:rPr>
                <w:sz w:val="28"/>
                <w:szCs w:val="28"/>
              </w:rPr>
            </w:pPr>
          </w:p>
          <w:p w:rsidR="001D0A43" w:rsidRPr="001D0A43" w:rsidRDefault="001D0A43" w:rsidP="00FC3293">
            <w:pPr>
              <w:tabs>
                <w:tab w:val="right" w:pos="9913"/>
              </w:tabs>
            </w:pPr>
          </w:p>
          <w:p w:rsidR="001D0A43" w:rsidRPr="001D0A43" w:rsidRDefault="001D0A43" w:rsidP="00FC3293">
            <w:pPr>
              <w:tabs>
                <w:tab w:val="right" w:pos="9913"/>
              </w:tabs>
              <w:rPr>
                <w:sz w:val="16"/>
                <w:szCs w:val="16"/>
              </w:rPr>
            </w:pPr>
          </w:p>
          <w:p w:rsidR="00FC3293" w:rsidRDefault="00992B79" w:rsidP="00FC3293">
            <w:pPr>
              <w:tabs>
                <w:tab w:val="left" w:pos="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Главе Шекснинского муниципального района</w:t>
            </w:r>
          </w:p>
          <w:p w:rsidR="00992B79" w:rsidRPr="000139B3" w:rsidRDefault="00992B79" w:rsidP="00FC3293">
            <w:pPr>
              <w:tabs>
                <w:tab w:val="left" w:pos="9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Марову</w:t>
            </w:r>
            <w:proofErr w:type="spellEnd"/>
          </w:p>
        </w:tc>
      </w:tr>
    </w:tbl>
    <w:p w:rsidR="00E02DC6" w:rsidRDefault="00E02DC6" w:rsidP="00AE02B1">
      <w:pPr>
        <w:jc w:val="center"/>
        <w:rPr>
          <w:sz w:val="28"/>
          <w:szCs w:val="28"/>
        </w:rPr>
      </w:pPr>
    </w:p>
    <w:p w:rsidR="00992B79" w:rsidRPr="00230D5A" w:rsidRDefault="00992B79" w:rsidP="00992B79">
      <w:pPr>
        <w:jc w:val="center"/>
      </w:pPr>
      <w:r w:rsidRPr="00230D5A">
        <w:t>Информация для заседания очередной сессии</w:t>
      </w:r>
    </w:p>
    <w:p w:rsidR="00992B79" w:rsidRPr="00230D5A" w:rsidRDefault="00992B79" w:rsidP="00992B79">
      <w:pPr>
        <w:jc w:val="center"/>
      </w:pPr>
      <w:r w:rsidRPr="00230D5A">
        <w:t>Представительного собрания</w:t>
      </w:r>
    </w:p>
    <w:p w:rsidR="00992B79" w:rsidRDefault="00992B79" w:rsidP="00992B79">
      <w:pPr>
        <w:jc w:val="center"/>
      </w:pPr>
      <w:r w:rsidRPr="00230D5A">
        <w:t>Шекснинского муниципального района</w:t>
      </w:r>
    </w:p>
    <w:p w:rsidR="001F3C20" w:rsidRPr="00230D5A" w:rsidRDefault="001F3C20" w:rsidP="00992B79">
      <w:pPr>
        <w:jc w:val="center"/>
      </w:pPr>
    </w:p>
    <w:p w:rsidR="00992B79" w:rsidRPr="001F3C20" w:rsidRDefault="00992B79" w:rsidP="001F3C20">
      <w:pPr>
        <w:ind w:firstLine="708"/>
        <w:jc w:val="both"/>
      </w:pPr>
      <w:r w:rsidRPr="00230D5A">
        <w:t xml:space="preserve">Анализ дебиторской задолженности перед </w:t>
      </w:r>
      <w:r w:rsidR="001F3C20">
        <w:t xml:space="preserve">ресурсоснабжающими </w:t>
      </w:r>
      <w:r w:rsidRPr="00230D5A">
        <w:t xml:space="preserve">предприятиями показывает общий рост неплатежей населения за </w:t>
      </w:r>
      <w:r w:rsidR="001F3C20">
        <w:t>потребленные ресурсы</w:t>
      </w:r>
    </w:p>
    <w:tbl>
      <w:tblPr>
        <w:tblpPr w:leftFromText="180" w:rightFromText="180" w:vertAnchor="text" w:horzAnchor="page" w:tblpX="773" w:tblpY="12"/>
        <w:tblW w:w="11032" w:type="dxa"/>
        <w:tblLook w:val="04A0"/>
      </w:tblPr>
      <w:tblGrid>
        <w:gridCol w:w="1600"/>
        <w:gridCol w:w="1179"/>
        <w:gridCol w:w="1179"/>
        <w:gridCol w:w="1179"/>
        <w:gridCol w:w="1179"/>
        <w:gridCol w:w="1179"/>
        <w:gridCol w:w="1179"/>
        <w:gridCol w:w="1179"/>
        <w:gridCol w:w="1179"/>
      </w:tblGrid>
      <w:tr w:rsidR="001F3C20" w:rsidRPr="001F3C20" w:rsidTr="001F3C20">
        <w:trPr>
          <w:trHeight w:val="272"/>
        </w:trPr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Наименование контрагента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текущая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просроченная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в исполнительном производстве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возврат ИП от приставов</w:t>
            </w:r>
          </w:p>
        </w:tc>
      </w:tr>
      <w:tr w:rsidR="001F3C20" w:rsidRPr="001F3C20" w:rsidTr="001F3C20">
        <w:trPr>
          <w:trHeight w:val="272"/>
        </w:trPr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C20" w:rsidRPr="001F3C20" w:rsidRDefault="001F3C20" w:rsidP="001F3C2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01.07.2022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01.07.2023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01.07.2022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01.07.2023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01.07.2022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01.07.2023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01.07.2022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01.07.2023</w:t>
            </w:r>
          </w:p>
        </w:tc>
      </w:tr>
      <w:tr w:rsidR="001F3C20" w:rsidRPr="001F3C20" w:rsidTr="001F3C20">
        <w:trPr>
          <w:trHeight w:val="272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РСО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1 343,46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1 502,36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20 192,26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F3C20" w:rsidRPr="001F3C20" w:rsidTr="001F3C20">
        <w:trPr>
          <w:trHeight w:val="272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277,80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290,70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4 048,10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both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1 134,40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1 125,00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108,40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F3C20" w:rsidRPr="001F3C20" w:rsidTr="001F3C20">
        <w:trPr>
          <w:trHeight w:val="272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УК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5 318,07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4 437,42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40 921,50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46 861,70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2 621,90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3 972,20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F3C20" w:rsidRPr="001F3C20" w:rsidTr="001F3C20">
        <w:trPr>
          <w:trHeight w:val="54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задолженность населения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14 325,54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18 317,50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18 331,27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16 763,14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10 567,02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10 239,13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1 090,20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20" w:rsidRPr="001F3C20" w:rsidRDefault="001F3C20" w:rsidP="001F3C20">
            <w:pPr>
              <w:jc w:val="center"/>
              <w:rPr>
                <w:color w:val="000000"/>
                <w:sz w:val="20"/>
                <w:szCs w:val="20"/>
              </w:rPr>
            </w:pPr>
            <w:r w:rsidRPr="001F3C20">
              <w:rPr>
                <w:color w:val="000000"/>
                <w:sz w:val="20"/>
                <w:szCs w:val="20"/>
              </w:rPr>
              <w:t>1 479,29</w:t>
            </w:r>
          </w:p>
        </w:tc>
      </w:tr>
    </w:tbl>
    <w:p w:rsidR="001F3C20" w:rsidRDefault="001F3C20" w:rsidP="00992B79">
      <w:pPr>
        <w:ind w:firstLine="708"/>
        <w:jc w:val="both"/>
      </w:pPr>
    </w:p>
    <w:p w:rsidR="001F3C20" w:rsidRDefault="001F3C20" w:rsidP="001F3C20">
      <w:pPr>
        <w:ind w:left="-993"/>
        <w:jc w:val="both"/>
      </w:pPr>
      <w:r w:rsidRPr="001F3C20">
        <w:drawing>
          <wp:inline distT="0" distB="0" distL="0" distR="0">
            <wp:extent cx="6775450" cy="2783840"/>
            <wp:effectExtent l="19050" t="0" r="2540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F3C20" w:rsidRDefault="001F3C20" w:rsidP="00992B79">
      <w:pPr>
        <w:ind w:firstLine="708"/>
        <w:jc w:val="both"/>
      </w:pPr>
    </w:p>
    <w:p w:rsidR="00992B79" w:rsidRPr="00992B79" w:rsidRDefault="00992B79" w:rsidP="00992B79">
      <w:pPr>
        <w:ind w:firstLine="708"/>
        <w:jc w:val="both"/>
      </w:pPr>
      <w:r w:rsidRPr="00992B79">
        <w:t xml:space="preserve">Предприятия коммунальной сферы находятся в сложном финансовом положении. Реальных рычагов воздействия на должников у них нет, при взыскании задолженности судебными приставами платежи за ЖКХ находятся в четвертой очереди и как следствие поступления по исковым производствам ничтожны. </w:t>
      </w:r>
    </w:p>
    <w:p w:rsidR="00992B79" w:rsidRPr="00992B79" w:rsidRDefault="00992B79" w:rsidP="00992B79">
      <w:pPr>
        <w:jc w:val="both"/>
      </w:pPr>
    </w:p>
    <w:p w:rsidR="004F195B" w:rsidRPr="00992B79" w:rsidRDefault="00FF621A" w:rsidP="00D55BCD">
      <w:pPr>
        <w:shd w:val="clear" w:color="auto" w:fill="FFFFFF"/>
        <w:jc w:val="both"/>
      </w:pPr>
      <w:r w:rsidRPr="00992B79">
        <w:t>Руководитель администрации</w:t>
      </w:r>
    </w:p>
    <w:p w:rsidR="004F195B" w:rsidRPr="00992B79" w:rsidRDefault="004F195B" w:rsidP="00D55BCD">
      <w:pPr>
        <w:tabs>
          <w:tab w:val="left" w:pos="-284"/>
        </w:tabs>
        <w:jc w:val="both"/>
      </w:pPr>
      <w:r w:rsidRPr="00992B79">
        <w:t xml:space="preserve">Шекснинского муниципального района                          </w:t>
      </w:r>
      <w:r w:rsidR="00072FFA" w:rsidRPr="00992B79">
        <w:t xml:space="preserve">     </w:t>
      </w:r>
      <w:r w:rsidRPr="00992B79">
        <w:t xml:space="preserve"> </w:t>
      </w:r>
      <w:r w:rsidR="00FF621A" w:rsidRPr="00992B79">
        <w:t>А.В. Соловьев</w:t>
      </w:r>
    </w:p>
    <w:p w:rsidR="00E02DC6" w:rsidRDefault="00E02DC6" w:rsidP="00E24ACC">
      <w:pPr>
        <w:jc w:val="both"/>
        <w:rPr>
          <w:sz w:val="20"/>
          <w:szCs w:val="20"/>
        </w:rPr>
      </w:pPr>
    </w:p>
    <w:p w:rsidR="00072FFA" w:rsidRDefault="00AE02B1" w:rsidP="00E24AC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исп. </w:t>
      </w:r>
    </w:p>
    <w:p w:rsidR="00B33F11" w:rsidRDefault="00AE02B1" w:rsidP="00E24AC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Белякова Ольга Александровна (881751) </w:t>
      </w:r>
      <w:r w:rsidR="00072FFA">
        <w:rPr>
          <w:sz w:val="20"/>
          <w:szCs w:val="20"/>
        </w:rPr>
        <w:t>2-19-91 (317)</w:t>
      </w:r>
    </w:p>
    <w:sectPr w:rsidR="00B33F11" w:rsidSect="00AE02B1">
      <w:pgSz w:w="11906" w:h="16838"/>
      <w:pgMar w:top="426" w:right="849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62EE1"/>
    <w:multiLevelType w:val="hybridMultilevel"/>
    <w:tmpl w:val="B0A2B71E"/>
    <w:lvl w:ilvl="0" w:tplc="9474BA90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>
    <w:nsid w:val="131245A0"/>
    <w:multiLevelType w:val="hybridMultilevel"/>
    <w:tmpl w:val="BEEE416A"/>
    <w:lvl w:ilvl="0" w:tplc="C8AAA754">
      <w:start w:val="1"/>
      <w:numFmt w:val="decimal"/>
      <w:lvlText w:val="%1."/>
      <w:lvlJc w:val="left"/>
      <w:pPr>
        <w:ind w:left="4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">
    <w:nsid w:val="25817E8C"/>
    <w:multiLevelType w:val="hybridMultilevel"/>
    <w:tmpl w:val="81760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140751"/>
    <w:multiLevelType w:val="hybridMultilevel"/>
    <w:tmpl w:val="E2849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786AC0"/>
    <w:multiLevelType w:val="hybridMultilevel"/>
    <w:tmpl w:val="889C5518"/>
    <w:lvl w:ilvl="0" w:tplc="F0C6A3E2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9"/>
  <w:characterSpacingControl w:val="doNotCompress"/>
  <w:compat/>
  <w:rsids>
    <w:rsidRoot w:val="006A11F9"/>
    <w:rsid w:val="00003ED3"/>
    <w:rsid w:val="000139B3"/>
    <w:rsid w:val="00032CDE"/>
    <w:rsid w:val="000403F3"/>
    <w:rsid w:val="000426E5"/>
    <w:rsid w:val="000453FD"/>
    <w:rsid w:val="000466AB"/>
    <w:rsid w:val="00052E14"/>
    <w:rsid w:val="00054308"/>
    <w:rsid w:val="00060BDA"/>
    <w:rsid w:val="00060EE0"/>
    <w:rsid w:val="000612BA"/>
    <w:rsid w:val="00066181"/>
    <w:rsid w:val="00067497"/>
    <w:rsid w:val="00070C03"/>
    <w:rsid w:val="00072FFA"/>
    <w:rsid w:val="00076AF2"/>
    <w:rsid w:val="00082BE7"/>
    <w:rsid w:val="00083E9F"/>
    <w:rsid w:val="00085065"/>
    <w:rsid w:val="00085669"/>
    <w:rsid w:val="000864EF"/>
    <w:rsid w:val="000934CF"/>
    <w:rsid w:val="000936F3"/>
    <w:rsid w:val="0009439F"/>
    <w:rsid w:val="00094BC9"/>
    <w:rsid w:val="00095070"/>
    <w:rsid w:val="000A1749"/>
    <w:rsid w:val="000A18EC"/>
    <w:rsid w:val="000A31A4"/>
    <w:rsid w:val="000A3682"/>
    <w:rsid w:val="000A4552"/>
    <w:rsid w:val="000B0A2E"/>
    <w:rsid w:val="000B24BA"/>
    <w:rsid w:val="000B24C3"/>
    <w:rsid w:val="000B48C5"/>
    <w:rsid w:val="000B7B03"/>
    <w:rsid w:val="000D281B"/>
    <w:rsid w:val="000D40F2"/>
    <w:rsid w:val="000D6CC7"/>
    <w:rsid w:val="000E4363"/>
    <w:rsid w:val="000E50E4"/>
    <w:rsid w:val="000E579C"/>
    <w:rsid w:val="000F5895"/>
    <w:rsid w:val="000F6734"/>
    <w:rsid w:val="000F7381"/>
    <w:rsid w:val="00100584"/>
    <w:rsid w:val="0010061F"/>
    <w:rsid w:val="001073FE"/>
    <w:rsid w:val="00107BCE"/>
    <w:rsid w:val="00107DD3"/>
    <w:rsid w:val="00110813"/>
    <w:rsid w:val="00110FFD"/>
    <w:rsid w:val="001121E0"/>
    <w:rsid w:val="00116536"/>
    <w:rsid w:val="00116C06"/>
    <w:rsid w:val="00130DE7"/>
    <w:rsid w:val="0013116E"/>
    <w:rsid w:val="001324E5"/>
    <w:rsid w:val="00133D1F"/>
    <w:rsid w:val="0013583E"/>
    <w:rsid w:val="00146024"/>
    <w:rsid w:val="00150CEA"/>
    <w:rsid w:val="00155E8F"/>
    <w:rsid w:val="00162441"/>
    <w:rsid w:val="0016716F"/>
    <w:rsid w:val="00167BDA"/>
    <w:rsid w:val="00174FF0"/>
    <w:rsid w:val="00175A83"/>
    <w:rsid w:val="00186B17"/>
    <w:rsid w:val="00187932"/>
    <w:rsid w:val="001953F0"/>
    <w:rsid w:val="00195515"/>
    <w:rsid w:val="00195C6D"/>
    <w:rsid w:val="001A182F"/>
    <w:rsid w:val="001B56FD"/>
    <w:rsid w:val="001B6979"/>
    <w:rsid w:val="001C1A5A"/>
    <w:rsid w:val="001C375F"/>
    <w:rsid w:val="001C5682"/>
    <w:rsid w:val="001C6895"/>
    <w:rsid w:val="001C69F6"/>
    <w:rsid w:val="001D0A43"/>
    <w:rsid w:val="001D2B7E"/>
    <w:rsid w:val="001D3CD5"/>
    <w:rsid w:val="001E3A7C"/>
    <w:rsid w:val="001E6012"/>
    <w:rsid w:val="001E644A"/>
    <w:rsid w:val="001E7899"/>
    <w:rsid w:val="001F32FB"/>
    <w:rsid w:val="001F3C20"/>
    <w:rsid w:val="001F4911"/>
    <w:rsid w:val="001F4A56"/>
    <w:rsid w:val="001F4D91"/>
    <w:rsid w:val="0020244F"/>
    <w:rsid w:val="00210411"/>
    <w:rsid w:val="00210E1B"/>
    <w:rsid w:val="00210FEB"/>
    <w:rsid w:val="002139DB"/>
    <w:rsid w:val="002144BB"/>
    <w:rsid w:val="0021619D"/>
    <w:rsid w:val="002173DF"/>
    <w:rsid w:val="00223B59"/>
    <w:rsid w:val="00226307"/>
    <w:rsid w:val="002300C0"/>
    <w:rsid w:val="0023030E"/>
    <w:rsid w:val="00235033"/>
    <w:rsid w:val="00236806"/>
    <w:rsid w:val="0024078D"/>
    <w:rsid w:val="0024522E"/>
    <w:rsid w:val="002454F4"/>
    <w:rsid w:val="00246FCA"/>
    <w:rsid w:val="0025237B"/>
    <w:rsid w:val="00256F39"/>
    <w:rsid w:val="00260FAA"/>
    <w:rsid w:val="00262984"/>
    <w:rsid w:val="00266844"/>
    <w:rsid w:val="002674AB"/>
    <w:rsid w:val="00267E4F"/>
    <w:rsid w:val="00270556"/>
    <w:rsid w:val="00271B5A"/>
    <w:rsid w:val="00272D6E"/>
    <w:rsid w:val="002839AF"/>
    <w:rsid w:val="002862A9"/>
    <w:rsid w:val="00286970"/>
    <w:rsid w:val="002A5976"/>
    <w:rsid w:val="002A6162"/>
    <w:rsid w:val="002A63AC"/>
    <w:rsid w:val="002C135C"/>
    <w:rsid w:val="002C5D13"/>
    <w:rsid w:val="002D16E2"/>
    <w:rsid w:val="002E23CC"/>
    <w:rsid w:val="002E67AF"/>
    <w:rsid w:val="002F282E"/>
    <w:rsid w:val="002F296A"/>
    <w:rsid w:val="002F75DD"/>
    <w:rsid w:val="00305321"/>
    <w:rsid w:val="003058D8"/>
    <w:rsid w:val="00305A7B"/>
    <w:rsid w:val="003060B3"/>
    <w:rsid w:val="00320858"/>
    <w:rsid w:val="0032281B"/>
    <w:rsid w:val="003237CA"/>
    <w:rsid w:val="0033214B"/>
    <w:rsid w:val="00335349"/>
    <w:rsid w:val="00335E66"/>
    <w:rsid w:val="00336461"/>
    <w:rsid w:val="0033683D"/>
    <w:rsid w:val="003430B9"/>
    <w:rsid w:val="003453D8"/>
    <w:rsid w:val="00347E0D"/>
    <w:rsid w:val="00351120"/>
    <w:rsid w:val="00354E14"/>
    <w:rsid w:val="0036589C"/>
    <w:rsid w:val="00366C00"/>
    <w:rsid w:val="00367357"/>
    <w:rsid w:val="003674C4"/>
    <w:rsid w:val="00370CC6"/>
    <w:rsid w:val="003878E3"/>
    <w:rsid w:val="00387A74"/>
    <w:rsid w:val="0039293E"/>
    <w:rsid w:val="003946DC"/>
    <w:rsid w:val="00397A97"/>
    <w:rsid w:val="003A2018"/>
    <w:rsid w:val="003A43FB"/>
    <w:rsid w:val="003A5620"/>
    <w:rsid w:val="003B1256"/>
    <w:rsid w:val="003B1593"/>
    <w:rsid w:val="003B2B7E"/>
    <w:rsid w:val="003B2D02"/>
    <w:rsid w:val="003B41EA"/>
    <w:rsid w:val="003C2F5C"/>
    <w:rsid w:val="003D0546"/>
    <w:rsid w:val="003D0616"/>
    <w:rsid w:val="003D1A2B"/>
    <w:rsid w:val="003D425A"/>
    <w:rsid w:val="003D6030"/>
    <w:rsid w:val="003D60C9"/>
    <w:rsid w:val="003D62A2"/>
    <w:rsid w:val="003D6E92"/>
    <w:rsid w:val="003D7B60"/>
    <w:rsid w:val="003E5A0D"/>
    <w:rsid w:val="003F23B5"/>
    <w:rsid w:val="003F581C"/>
    <w:rsid w:val="003F621C"/>
    <w:rsid w:val="003F7227"/>
    <w:rsid w:val="0040154D"/>
    <w:rsid w:val="00415550"/>
    <w:rsid w:val="00420E97"/>
    <w:rsid w:val="00431F41"/>
    <w:rsid w:val="00433CA3"/>
    <w:rsid w:val="004348E6"/>
    <w:rsid w:val="00440B7D"/>
    <w:rsid w:val="00443570"/>
    <w:rsid w:val="00444D62"/>
    <w:rsid w:val="004476AD"/>
    <w:rsid w:val="00451633"/>
    <w:rsid w:val="00465074"/>
    <w:rsid w:val="00470E01"/>
    <w:rsid w:val="00471DC2"/>
    <w:rsid w:val="00473E5F"/>
    <w:rsid w:val="00476B0C"/>
    <w:rsid w:val="0048190D"/>
    <w:rsid w:val="0048199D"/>
    <w:rsid w:val="00481A8C"/>
    <w:rsid w:val="00481DDC"/>
    <w:rsid w:val="00482369"/>
    <w:rsid w:val="0048377D"/>
    <w:rsid w:val="00485C96"/>
    <w:rsid w:val="00485D79"/>
    <w:rsid w:val="00486414"/>
    <w:rsid w:val="00496726"/>
    <w:rsid w:val="004969C2"/>
    <w:rsid w:val="004A581D"/>
    <w:rsid w:val="004B1E7E"/>
    <w:rsid w:val="004B20B3"/>
    <w:rsid w:val="004B2FFD"/>
    <w:rsid w:val="004B74E7"/>
    <w:rsid w:val="004C0CAB"/>
    <w:rsid w:val="004C6CDA"/>
    <w:rsid w:val="004C765D"/>
    <w:rsid w:val="004D0384"/>
    <w:rsid w:val="004D0DEF"/>
    <w:rsid w:val="004D253C"/>
    <w:rsid w:val="004D5788"/>
    <w:rsid w:val="004E1BD8"/>
    <w:rsid w:val="004E1CA6"/>
    <w:rsid w:val="004E207F"/>
    <w:rsid w:val="004E2C71"/>
    <w:rsid w:val="004F195B"/>
    <w:rsid w:val="004F4A1D"/>
    <w:rsid w:val="00502E29"/>
    <w:rsid w:val="00503FDC"/>
    <w:rsid w:val="00506B3D"/>
    <w:rsid w:val="00517075"/>
    <w:rsid w:val="00524B1F"/>
    <w:rsid w:val="00526006"/>
    <w:rsid w:val="00535FF4"/>
    <w:rsid w:val="005372A2"/>
    <w:rsid w:val="00543CB1"/>
    <w:rsid w:val="00552E68"/>
    <w:rsid w:val="00555B0A"/>
    <w:rsid w:val="00557166"/>
    <w:rsid w:val="00562EA5"/>
    <w:rsid w:val="005715A7"/>
    <w:rsid w:val="005716FD"/>
    <w:rsid w:val="00591A00"/>
    <w:rsid w:val="005A3859"/>
    <w:rsid w:val="005A40EB"/>
    <w:rsid w:val="005A54AB"/>
    <w:rsid w:val="005A58B4"/>
    <w:rsid w:val="005B05E4"/>
    <w:rsid w:val="005C05C1"/>
    <w:rsid w:val="005C146F"/>
    <w:rsid w:val="005C4968"/>
    <w:rsid w:val="005C614D"/>
    <w:rsid w:val="005C74D1"/>
    <w:rsid w:val="005E7B03"/>
    <w:rsid w:val="005F0C06"/>
    <w:rsid w:val="005F2AB0"/>
    <w:rsid w:val="005F6747"/>
    <w:rsid w:val="00605381"/>
    <w:rsid w:val="0061349F"/>
    <w:rsid w:val="00614DB6"/>
    <w:rsid w:val="006218EE"/>
    <w:rsid w:val="00625985"/>
    <w:rsid w:val="006314AF"/>
    <w:rsid w:val="00634CFD"/>
    <w:rsid w:val="00641159"/>
    <w:rsid w:val="006430BB"/>
    <w:rsid w:val="00643168"/>
    <w:rsid w:val="00643E77"/>
    <w:rsid w:val="006444C8"/>
    <w:rsid w:val="006455EB"/>
    <w:rsid w:val="006458C2"/>
    <w:rsid w:val="00647778"/>
    <w:rsid w:val="0065379D"/>
    <w:rsid w:val="006557C2"/>
    <w:rsid w:val="00656BD4"/>
    <w:rsid w:val="00657F68"/>
    <w:rsid w:val="00660E40"/>
    <w:rsid w:val="006625F3"/>
    <w:rsid w:val="00667C10"/>
    <w:rsid w:val="00671B15"/>
    <w:rsid w:val="00675647"/>
    <w:rsid w:val="00680AE9"/>
    <w:rsid w:val="006863CB"/>
    <w:rsid w:val="0068737B"/>
    <w:rsid w:val="006920F5"/>
    <w:rsid w:val="0069687A"/>
    <w:rsid w:val="006A11F9"/>
    <w:rsid w:val="006A1309"/>
    <w:rsid w:val="006A1908"/>
    <w:rsid w:val="006A4B01"/>
    <w:rsid w:val="006A6E14"/>
    <w:rsid w:val="006A6E7F"/>
    <w:rsid w:val="006A7830"/>
    <w:rsid w:val="006B2D28"/>
    <w:rsid w:val="006B7A7F"/>
    <w:rsid w:val="006C31A3"/>
    <w:rsid w:val="006C3893"/>
    <w:rsid w:val="006C7F8A"/>
    <w:rsid w:val="006D00FD"/>
    <w:rsid w:val="006D22BF"/>
    <w:rsid w:val="006D2623"/>
    <w:rsid w:val="006D3C99"/>
    <w:rsid w:val="006D4EA9"/>
    <w:rsid w:val="006D726C"/>
    <w:rsid w:val="006E1F12"/>
    <w:rsid w:val="006E55E2"/>
    <w:rsid w:val="00700D85"/>
    <w:rsid w:val="00701FB6"/>
    <w:rsid w:val="00703D42"/>
    <w:rsid w:val="007107FD"/>
    <w:rsid w:val="00711AC6"/>
    <w:rsid w:val="00716B20"/>
    <w:rsid w:val="007175D4"/>
    <w:rsid w:val="007213C1"/>
    <w:rsid w:val="00731CBB"/>
    <w:rsid w:val="00735BC0"/>
    <w:rsid w:val="007373EF"/>
    <w:rsid w:val="007431C9"/>
    <w:rsid w:val="007443C4"/>
    <w:rsid w:val="00745C04"/>
    <w:rsid w:val="0074727F"/>
    <w:rsid w:val="007528A9"/>
    <w:rsid w:val="0075353E"/>
    <w:rsid w:val="007541B5"/>
    <w:rsid w:val="007548F1"/>
    <w:rsid w:val="00761B09"/>
    <w:rsid w:val="00761EA0"/>
    <w:rsid w:val="00762B7D"/>
    <w:rsid w:val="0076378D"/>
    <w:rsid w:val="00764D39"/>
    <w:rsid w:val="007668A2"/>
    <w:rsid w:val="00767942"/>
    <w:rsid w:val="00770F93"/>
    <w:rsid w:val="007755CC"/>
    <w:rsid w:val="00777C4F"/>
    <w:rsid w:val="00777E91"/>
    <w:rsid w:val="007801F5"/>
    <w:rsid w:val="00785E2B"/>
    <w:rsid w:val="0079220E"/>
    <w:rsid w:val="0079654B"/>
    <w:rsid w:val="007A5EC8"/>
    <w:rsid w:val="007B1FE2"/>
    <w:rsid w:val="007B24B6"/>
    <w:rsid w:val="007B6BE9"/>
    <w:rsid w:val="007C2757"/>
    <w:rsid w:val="007D4137"/>
    <w:rsid w:val="007D647E"/>
    <w:rsid w:val="007D7BAA"/>
    <w:rsid w:val="007E44F7"/>
    <w:rsid w:val="007E6330"/>
    <w:rsid w:val="007E76AD"/>
    <w:rsid w:val="007F1A75"/>
    <w:rsid w:val="007F206E"/>
    <w:rsid w:val="007F26BA"/>
    <w:rsid w:val="007F63A7"/>
    <w:rsid w:val="007F6C6D"/>
    <w:rsid w:val="00800D4A"/>
    <w:rsid w:val="008017B6"/>
    <w:rsid w:val="00804E59"/>
    <w:rsid w:val="00805678"/>
    <w:rsid w:val="00806CFD"/>
    <w:rsid w:val="0081156C"/>
    <w:rsid w:val="00834DF8"/>
    <w:rsid w:val="00836827"/>
    <w:rsid w:val="0083782A"/>
    <w:rsid w:val="008420A1"/>
    <w:rsid w:val="00850CC7"/>
    <w:rsid w:val="008510A1"/>
    <w:rsid w:val="00851965"/>
    <w:rsid w:val="00852A46"/>
    <w:rsid w:val="0085466D"/>
    <w:rsid w:val="00854797"/>
    <w:rsid w:val="00856291"/>
    <w:rsid w:val="008612A5"/>
    <w:rsid w:val="00862FD7"/>
    <w:rsid w:val="00864D74"/>
    <w:rsid w:val="0087224A"/>
    <w:rsid w:val="00872F0A"/>
    <w:rsid w:val="00873109"/>
    <w:rsid w:val="00885044"/>
    <w:rsid w:val="0089038F"/>
    <w:rsid w:val="00891AF2"/>
    <w:rsid w:val="00896A5F"/>
    <w:rsid w:val="008C5F8B"/>
    <w:rsid w:val="008C6D03"/>
    <w:rsid w:val="008C7346"/>
    <w:rsid w:val="008D0575"/>
    <w:rsid w:val="008D0CD5"/>
    <w:rsid w:val="008D1ED9"/>
    <w:rsid w:val="008D3D60"/>
    <w:rsid w:val="008E00EF"/>
    <w:rsid w:val="008F0904"/>
    <w:rsid w:val="008F39F6"/>
    <w:rsid w:val="008F3DE1"/>
    <w:rsid w:val="008F7887"/>
    <w:rsid w:val="009010E1"/>
    <w:rsid w:val="00910FFC"/>
    <w:rsid w:val="009131CB"/>
    <w:rsid w:val="00913F0D"/>
    <w:rsid w:val="0091403F"/>
    <w:rsid w:val="009155DB"/>
    <w:rsid w:val="00916112"/>
    <w:rsid w:val="009168D5"/>
    <w:rsid w:val="0092193E"/>
    <w:rsid w:val="009279BE"/>
    <w:rsid w:val="009318FB"/>
    <w:rsid w:val="00936E4A"/>
    <w:rsid w:val="00946866"/>
    <w:rsid w:val="009468E5"/>
    <w:rsid w:val="00950602"/>
    <w:rsid w:val="00953E77"/>
    <w:rsid w:val="00956171"/>
    <w:rsid w:val="00985360"/>
    <w:rsid w:val="00985B51"/>
    <w:rsid w:val="009871AC"/>
    <w:rsid w:val="009879DE"/>
    <w:rsid w:val="00992B79"/>
    <w:rsid w:val="009937BC"/>
    <w:rsid w:val="00997AC4"/>
    <w:rsid w:val="009A1B3B"/>
    <w:rsid w:val="009B1C3B"/>
    <w:rsid w:val="009B1C5E"/>
    <w:rsid w:val="009C0543"/>
    <w:rsid w:val="009C3FC0"/>
    <w:rsid w:val="009D1180"/>
    <w:rsid w:val="009D554F"/>
    <w:rsid w:val="009D67BF"/>
    <w:rsid w:val="009E4277"/>
    <w:rsid w:val="009F1B25"/>
    <w:rsid w:val="009F2271"/>
    <w:rsid w:val="009F486E"/>
    <w:rsid w:val="009F4C21"/>
    <w:rsid w:val="009F5122"/>
    <w:rsid w:val="009F7C21"/>
    <w:rsid w:val="009F7DC6"/>
    <w:rsid w:val="00A005D8"/>
    <w:rsid w:val="00A02BFE"/>
    <w:rsid w:val="00A02F4F"/>
    <w:rsid w:val="00A05959"/>
    <w:rsid w:val="00A05E1C"/>
    <w:rsid w:val="00A06BC6"/>
    <w:rsid w:val="00A13A93"/>
    <w:rsid w:val="00A1461D"/>
    <w:rsid w:val="00A21ED4"/>
    <w:rsid w:val="00A26DCD"/>
    <w:rsid w:val="00A27D90"/>
    <w:rsid w:val="00A34697"/>
    <w:rsid w:val="00A4005F"/>
    <w:rsid w:val="00A45523"/>
    <w:rsid w:val="00A45CAE"/>
    <w:rsid w:val="00A46951"/>
    <w:rsid w:val="00A52341"/>
    <w:rsid w:val="00A52430"/>
    <w:rsid w:val="00A55DA0"/>
    <w:rsid w:val="00A5646F"/>
    <w:rsid w:val="00A64B28"/>
    <w:rsid w:val="00A64D43"/>
    <w:rsid w:val="00A64DB5"/>
    <w:rsid w:val="00A67500"/>
    <w:rsid w:val="00A72795"/>
    <w:rsid w:val="00A8304B"/>
    <w:rsid w:val="00A83E5D"/>
    <w:rsid w:val="00A94ED7"/>
    <w:rsid w:val="00AA133C"/>
    <w:rsid w:val="00AA1865"/>
    <w:rsid w:val="00AA1EF8"/>
    <w:rsid w:val="00AA1EFB"/>
    <w:rsid w:val="00AA2CD7"/>
    <w:rsid w:val="00AA4CA5"/>
    <w:rsid w:val="00AB1719"/>
    <w:rsid w:val="00AB5678"/>
    <w:rsid w:val="00AB7D3F"/>
    <w:rsid w:val="00AC1F5A"/>
    <w:rsid w:val="00AC24C4"/>
    <w:rsid w:val="00AC70E9"/>
    <w:rsid w:val="00AD2517"/>
    <w:rsid w:val="00AD4F43"/>
    <w:rsid w:val="00AD635A"/>
    <w:rsid w:val="00AD70E0"/>
    <w:rsid w:val="00AE02B1"/>
    <w:rsid w:val="00AE04F7"/>
    <w:rsid w:val="00AE18B1"/>
    <w:rsid w:val="00AE19B8"/>
    <w:rsid w:val="00AE4940"/>
    <w:rsid w:val="00AE6E9E"/>
    <w:rsid w:val="00AE7247"/>
    <w:rsid w:val="00AF05AD"/>
    <w:rsid w:val="00AF0B9A"/>
    <w:rsid w:val="00AF1228"/>
    <w:rsid w:val="00AF2355"/>
    <w:rsid w:val="00AF3BE0"/>
    <w:rsid w:val="00AF4129"/>
    <w:rsid w:val="00AF6443"/>
    <w:rsid w:val="00AF687D"/>
    <w:rsid w:val="00AF6BB5"/>
    <w:rsid w:val="00B0348C"/>
    <w:rsid w:val="00B071F8"/>
    <w:rsid w:val="00B1173E"/>
    <w:rsid w:val="00B30ADE"/>
    <w:rsid w:val="00B32736"/>
    <w:rsid w:val="00B33F11"/>
    <w:rsid w:val="00B343DD"/>
    <w:rsid w:val="00B35C03"/>
    <w:rsid w:val="00B435F4"/>
    <w:rsid w:val="00B437AB"/>
    <w:rsid w:val="00B52910"/>
    <w:rsid w:val="00B56BF1"/>
    <w:rsid w:val="00B60048"/>
    <w:rsid w:val="00B62C7C"/>
    <w:rsid w:val="00B67530"/>
    <w:rsid w:val="00B76E72"/>
    <w:rsid w:val="00B77AFA"/>
    <w:rsid w:val="00B8007A"/>
    <w:rsid w:val="00B84918"/>
    <w:rsid w:val="00B87E58"/>
    <w:rsid w:val="00B94BB3"/>
    <w:rsid w:val="00BA00D7"/>
    <w:rsid w:val="00BA5A1D"/>
    <w:rsid w:val="00BB7A5B"/>
    <w:rsid w:val="00BC5476"/>
    <w:rsid w:val="00BC56C6"/>
    <w:rsid w:val="00BC5A40"/>
    <w:rsid w:val="00BD0982"/>
    <w:rsid w:val="00BD265E"/>
    <w:rsid w:val="00BD43CE"/>
    <w:rsid w:val="00BE137C"/>
    <w:rsid w:val="00BF0D42"/>
    <w:rsid w:val="00BF0E91"/>
    <w:rsid w:val="00BF21CF"/>
    <w:rsid w:val="00C0474C"/>
    <w:rsid w:val="00C06B05"/>
    <w:rsid w:val="00C06DD0"/>
    <w:rsid w:val="00C11E52"/>
    <w:rsid w:val="00C20DA0"/>
    <w:rsid w:val="00C25632"/>
    <w:rsid w:val="00C25E7B"/>
    <w:rsid w:val="00C26C8C"/>
    <w:rsid w:val="00C32296"/>
    <w:rsid w:val="00C325BE"/>
    <w:rsid w:val="00C412F3"/>
    <w:rsid w:val="00C43602"/>
    <w:rsid w:val="00C449D4"/>
    <w:rsid w:val="00C44F18"/>
    <w:rsid w:val="00C5348D"/>
    <w:rsid w:val="00C65495"/>
    <w:rsid w:val="00C6619B"/>
    <w:rsid w:val="00C7051E"/>
    <w:rsid w:val="00C754CE"/>
    <w:rsid w:val="00C7771F"/>
    <w:rsid w:val="00C803A4"/>
    <w:rsid w:val="00C869F6"/>
    <w:rsid w:val="00C93FCC"/>
    <w:rsid w:val="00C94FE7"/>
    <w:rsid w:val="00C95795"/>
    <w:rsid w:val="00C96B30"/>
    <w:rsid w:val="00C96B40"/>
    <w:rsid w:val="00C97669"/>
    <w:rsid w:val="00CA42B1"/>
    <w:rsid w:val="00CA6706"/>
    <w:rsid w:val="00CB6557"/>
    <w:rsid w:val="00CC543B"/>
    <w:rsid w:val="00CC6B5C"/>
    <w:rsid w:val="00CD37F3"/>
    <w:rsid w:val="00CD5B0D"/>
    <w:rsid w:val="00CE02C5"/>
    <w:rsid w:val="00CE1D4A"/>
    <w:rsid w:val="00CE6A72"/>
    <w:rsid w:val="00CF2D70"/>
    <w:rsid w:val="00CF3625"/>
    <w:rsid w:val="00CF385E"/>
    <w:rsid w:val="00CF4FA0"/>
    <w:rsid w:val="00CF5B61"/>
    <w:rsid w:val="00CF6D7E"/>
    <w:rsid w:val="00D0056B"/>
    <w:rsid w:val="00D04927"/>
    <w:rsid w:val="00D118B8"/>
    <w:rsid w:val="00D12E1B"/>
    <w:rsid w:val="00D166AB"/>
    <w:rsid w:val="00D16951"/>
    <w:rsid w:val="00D21BB6"/>
    <w:rsid w:val="00D2246E"/>
    <w:rsid w:val="00D323E3"/>
    <w:rsid w:val="00D34A57"/>
    <w:rsid w:val="00D34E6C"/>
    <w:rsid w:val="00D35CE2"/>
    <w:rsid w:val="00D36351"/>
    <w:rsid w:val="00D37536"/>
    <w:rsid w:val="00D37A62"/>
    <w:rsid w:val="00D46169"/>
    <w:rsid w:val="00D51741"/>
    <w:rsid w:val="00D519CF"/>
    <w:rsid w:val="00D536DC"/>
    <w:rsid w:val="00D53FEB"/>
    <w:rsid w:val="00D55BCD"/>
    <w:rsid w:val="00D55D79"/>
    <w:rsid w:val="00D563CA"/>
    <w:rsid w:val="00D6058D"/>
    <w:rsid w:val="00D607C4"/>
    <w:rsid w:val="00D60C91"/>
    <w:rsid w:val="00D61300"/>
    <w:rsid w:val="00D640B5"/>
    <w:rsid w:val="00D7520D"/>
    <w:rsid w:val="00D76165"/>
    <w:rsid w:val="00D811A6"/>
    <w:rsid w:val="00D83F96"/>
    <w:rsid w:val="00D90B44"/>
    <w:rsid w:val="00D924FF"/>
    <w:rsid w:val="00D95B92"/>
    <w:rsid w:val="00DA24B0"/>
    <w:rsid w:val="00DA4A94"/>
    <w:rsid w:val="00DA59C5"/>
    <w:rsid w:val="00DB10BD"/>
    <w:rsid w:val="00DB4FEC"/>
    <w:rsid w:val="00DB58F9"/>
    <w:rsid w:val="00DC0205"/>
    <w:rsid w:val="00DC093C"/>
    <w:rsid w:val="00DC7C5C"/>
    <w:rsid w:val="00DD7C04"/>
    <w:rsid w:val="00DE69CA"/>
    <w:rsid w:val="00DE794F"/>
    <w:rsid w:val="00DF099A"/>
    <w:rsid w:val="00DF53F4"/>
    <w:rsid w:val="00DF7DDD"/>
    <w:rsid w:val="00E02DC6"/>
    <w:rsid w:val="00E032D9"/>
    <w:rsid w:val="00E039A4"/>
    <w:rsid w:val="00E04FD8"/>
    <w:rsid w:val="00E11DE7"/>
    <w:rsid w:val="00E123F9"/>
    <w:rsid w:val="00E24ACC"/>
    <w:rsid w:val="00E24EB9"/>
    <w:rsid w:val="00E321C3"/>
    <w:rsid w:val="00E34E0F"/>
    <w:rsid w:val="00E463D4"/>
    <w:rsid w:val="00E47EB1"/>
    <w:rsid w:val="00E60796"/>
    <w:rsid w:val="00E63546"/>
    <w:rsid w:val="00E67993"/>
    <w:rsid w:val="00E71479"/>
    <w:rsid w:val="00E72F25"/>
    <w:rsid w:val="00E83F4D"/>
    <w:rsid w:val="00E95281"/>
    <w:rsid w:val="00EA082D"/>
    <w:rsid w:val="00EA0948"/>
    <w:rsid w:val="00EA15A9"/>
    <w:rsid w:val="00EA474F"/>
    <w:rsid w:val="00EA6A92"/>
    <w:rsid w:val="00EB04B6"/>
    <w:rsid w:val="00EB449E"/>
    <w:rsid w:val="00EB52C0"/>
    <w:rsid w:val="00EB5AC3"/>
    <w:rsid w:val="00EB614D"/>
    <w:rsid w:val="00EC51A9"/>
    <w:rsid w:val="00EC58CF"/>
    <w:rsid w:val="00EC5AC3"/>
    <w:rsid w:val="00ED4DFB"/>
    <w:rsid w:val="00EE4B0F"/>
    <w:rsid w:val="00EE4D69"/>
    <w:rsid w:val="00EF7283"/>
    <w:rsid w:val="00F0208A"/>
    <w:rsid w:val="00F04C1A"/>
    <w:rsid w:val="00F075AA"/>
    <w:rsid w:val="00F07EFA"/>
    <w:rsid w:val="00F12F15"/>
    <w:rsid w:val="00F143CE"/>
    <w:rsid w:val="00F1628A"/>
    <w:rsid w:val="00F17256"/>
    <w:rsid w:val="00F222A8"/>
    <w:rsid w:val="00F227FE"/>
    <w:rsid w:val="00F249D2"/>
    <w:rsid w:val="00F257E1"/>
    <w:rsid w:val="00F26C08"/>
    <w:rsid w:val="00F300EA"/>
    <w:rsid w:val="00F3049C"/>
    <w:rsid w:val="00F318F1"/>
    <w:rsid w:val="00F32343"/>
    <w:rsid w:val="00F350DC"/>
    <w:rsid w:val="00F36868"/>
    <w:rsid w:val="00F41D8D"/>
    <w:rsid w:val="00F45277"/>
    <w:rsid w:val="00F50FA8"/>
    <w:rsid w:val="00F52F81"/>
    <w:rsid w:val="00F5655B"/>
    <w:rsid w:val="00F6461D"/>
    <w:rsid w:val="00F65492"/>
    <w:rsid w:val="00F654C6"/>
    <w:rsid w:val="00F655E6"/>
    <w:rsid w:val="00F66E45"/>
    <w:rsid w:val="00F67730"/>
    <w:rsid w:val="00F7087E"/>
    <w:rsid w:val="00F753BD"/>
    <w:rsid w:val="00F84320"/>
    <w:rsid w:val="00F87A9E"/>
    <w:rsid w:val="00F90CE4"/>
    <w:rsid w:val="00F91D44"/>
    <w:rsid w:val="00F94FB6"/>
    <w:rsid w:val="00F96BA7"/>
    <w:rsid w:val="00F97DBF"/>
    <w:rsid w:val="00FA0C15"/>
    <w:rsid w:val="00FA0D93"/>
    <w:rsid w:val="00FA1B87"/>
    <w:rsid w:val="00FB2E0E"/>
    <w:rsid w:val="00FB5DBE"/>
    <w:rsid w:val="00FB73C0"/>
    <w:rsid w:val="00FC3293"/>
    <w:rsid w:val="00FC349A"/>
    <w:rsid w:val="00FC4030"/>
    <w:rsid w:val="00FC4912"/>
    <w:rsid w:val="00FC65A2"/>
    <w:rsid w:val="00FC7FC2"/>
    <w:rsid w:val="00FD04FE"/>
    <w:rsid w:val="00FD0E57"/>
    <w:rsid w:val="00FD65B6"/>
    <w:rsid w:val="00FD676D"/>
    <w:rsid w:val="00FE00A6"/>
    <w:rsid w:val="00FE223C"/>
    <w:rsid w:val="00FE23B0"/>
    <w:rsid w:val="00FE4590"/>
    <w:rsid w:val="00FE5CCD"/>
    <w:rsid w:val="00FE74DD"/>
    <w:rsid w:val="00FF0D2E"/>
    <w:rsid w:val="00FF4A04"/>
    <w:rsid w:val="00FF5F5B"/>
    <w:rsid w:val="00FF61FE"/>
    <w:rsid w:val="00FF621A"/>
    <w:rsid w:val="00FF6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65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655B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paragraph" w:styleId="4">
    <w:name w:val="heading 4"/>
    <w:basedOn w:val="a"/>
    <w:next w:val="a"/>
    <w:link w:val="40"/>
    <w:semiHidden/>
    <w:unhideWhenUsed/>
    <w:qFormat/>
    <w:rsid w:val="00C869F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11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F5655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1C1A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735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rsid w:val="00A55DA0"/>
    <w:rPr>
      <w:color w:val="0000FF"/>
      <w:u w:val="single"/>
    </w:rPr>
  </w:style>
  <w:style w:type="paragraph" w:customStyle="1" w:styleId="ConsPlusTitle">
    <w:name w:val="ConsPlusTitle"/>
    <w:rsid w:val="008722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textdefault">
    <w:name w:val="text_default"/>
    <w:basedOn w:val="a0"/>
    <w:rsid w:val="00E321C3"/>
  </w:style>
  <w:style w:type="character" w:styleId="a7">
    <w:name w:val="Strong"/>
    <w:basedOn w:val="a0"/>
    <w:qFormat/>
    <w:rsid w:val="000D281B"/>
    <w:rPr>
      <w:b/>
      <w:bCs/>
    </w:rPr>
  </w:style>
  <w:style w:type="character" w:customStyle="1" w:styleId="a8">
    <w:name w:val="Основной текст_"/>
    <w:basedOn w:val="a0"/>
    <w:link w:val="2"/>
    <w:locked/>
    <w:rsid w:val="00EA0948"/>
    <w:rPr>
      <w:b/>
      <w:bCs/>
      <w:spacing w:val="4"/>
      <w:shd w:val="clear" w:color="auto" w:fill="FFFFFF"/>
      <w:lang w:bidi="ar-SA"/>
    </w:rPr>
  </w:style>
  <w:style w:type="character" w:customStyle="1" w:styleId="12">
    <w:name w:val="Основной текст + 12"/>
    <w:aliases w:val="5 pt,Не полужирный,Интервал 0 pt"/>
    <w:basedOn w:val="a8"/>
    <w:rsid w:val="00EA0948"/>
    <w:rPr>
      <w:color w:val="000000"/>
      <w:spacing w:val="1"/>
      <w:w w:val="100"/>
      <w:position w:val="0"/>
      <w:sz w:val="25"/>
      <w:szCs w:val="25"/>
      <w:lang w:val="ru-RU"/>
    </w:rPr>
  </w:style>
  <w:style w:type="paragraph" w:customStyle="1" w:styleId="2">
    <w:name w:val="Основной текст2"/>
    <w:basedOn w:val="a"/>
    <w:link w:val="a8"/>
    <w:rsid w:val="00EA0948"/>
    <w:pPr>
      <w:widowControl w:val="0"/>
      <w:shd w:val="clear" w:color="auto" w:fill="FFFFFF"/>
      <w:spacing w:before="300" w:after="300" w:line="240" w:lineRule="atLeast"/>
    </w:pPr>
    <w:rPr>
      <w:b/>
      <w:bCs/>
      <w:spacing w:val="4"/>
      <w:sz w:val="20"/>
      <w:szCs w:val="20"/>
      <w:shd w:val="clear" w:color="auto" w:fill="FFFFFF"/>
    </w:rPr>
  </w:style>
  <w:style w:type="character" w:customStyle="1" w:styleId="10">
    <w:name w:val="Заголовок 1 Знак"/>
    <w:basedOn w:val="a0"/>
    <w:link w:val="1"/>
    <w:rsid w:val="007F6C6D"/>
    <w:rPr>
      <w:b/>
      <w:bCs/>
      <w:spacing w:val="-4"/>
      <w:sz w:val="19"/>
      <w:szCs w:val="19"/>
    </w:rPr>
  </w:style>
  <w:style w:type="paragraph" w:customStyle="1" w:styleId="p11">
    <w:name w:val="p11"/>
    <w:basedOn w:val="a"/>
    <w:rsid w:val="00B60048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AB5678"/>
    <w:pPr>
      <w:ind w:left="720"/>
      <w:contextualSpacing/>
    </w:pPr>
  </w:style>
  <w:style w:type="character" w:customStyle="1" w:styleId="dropdown-user-name">
    <w:name w:val="dropdown-user-name"/>
    <w:basedOn w:val="a0"/>
    <w:rsid w:val="007528A9"/>
  </w:style>
  <w:style w:type="character" w:customStyle="1" w:styleId="dropdown-user-namefirst-letter">
    <w:name w:val="dropdown-user-name__first-letter"/>
    <w:basedOn w:val="a0"/>
    <w:rsid w:val="007528A9"/>
  </w:style>
  <w:style w:type="character" w:customStyle="1" w:styleId="40">
    <w:name w:val="Заголовок 4 Знак"/>
    <w:basedOn w:val="a0"/>
    <w:link w:val="4"/>
    <w:semiHidden/>
    <w:rsid w:val="00C869F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eksna@r24.gov35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esktop\&#1054;&#1089;&#1085;&#1086;&#1074;&#1085;&#1072;&#1103;%20&#1087;&#1072;&#1087;&#1082;&#1072;\&#1082;%20&#1089;&#1077;&#1089;&#1089;&#1080;&#1080;\&#1089;&#1074;&#1086;&#1076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3127906255812521"/>
          <c:y val="0.16937971495956486"/>
          <c:w val="0.84956186579039827"/>
          <c:h val="0.64058232578939756"/>
        </c:manualLayout>
      </c:layout>
      <c:barChart>
        <c:barDir val="col"/>
        <c:grouping val="clustered"/>
        <c:ser>
          <c:idx val="0"/>
          <c:order val="0"/>
          <c:tx>
            <c:strRef>
              <c:f>'дебит (2)'!$A$38</c:f>
              <c:strCache>
                <c:ptCount val="1"/>
                <c:pt idx="0">
                  <c:v>РСО</c:v>
                </c:pt>
              </c:strCache>
            </c:strRef>
          </c:tx>
          <c:cat>
            <c:multiLvlStrRef>
              <c:f>'дебит (2)'!$B$36:$G$37</c:f>
              <c:multiLvlStrCache>
                <c:ptCount val="6"/>
                <c:lvl>
                  <c:pt idx="0">
                    <c:v>01.07.2022</c:v>
                  </c:pt>
                  <c:pt idx="1">
                    <c:v>01.07.2023</c:v>
                  </c:pt>
                  <c:pt idx="2">
                    <c:v>01.07.2022</c:v>
                  </c:pt>
                  <c:pt idx="3">
                    <c:v>01.07.2023</c:v>
                  </c:pt>
                  <c:pt idx="4">
                    <c:v>01.07.2022</c:v>
                  </c:pt>
                  <c:pt idx="5">
                    <c:v>01.07.2023</c:v>
                  </c:pt>
                </c:lvl>
                <c:lvl>
                  <c:pt idx="0">
                    <c:v>текущая</c:v>
                  </c:pt>
                  <c:pt idx="2">
                    <c:v>просроченная</c:v>
                  </c:pt>
                  <c:pt idx="4">
                    <c:v>в исполнительном производстве</c:v>
                  </c:pt>
                </c:lvl>
              </c:multiLvlStrCache>
            </c:multiLvlStrRef>
          </c:cat>
          <c:val>
            <c:numRef>
              <c:f>'дебит (2)'!$B$38:$G$38</c:f>
              <c:numCache>
                <c:formatCode>#,##0.00</c:formatCode>
                <c:ptCount val="6"/>
                <c:pt idx="0">
                  <c:v>1343.4549999999999</c:v>
                </c:pt>
                <c:pt idx="1">
                  <c:v>1502.3589999999999</c:v>
                </c:pt>
                <c:pt idx="2">
                  <c:v>13000</c:v>
                </c:pt>
                <c:pt idx="3">
                  <c:v>20192.256000000001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</c:ser>
        <c:ser>
          <c:idx val="1"/>
          <c:order val="1"/>
          <c:tx>
            <c:strRef>
              <c:f>'дебит (2)'!$A$39</c:f>
              <c:strCache>
                <c:ptCount val="1"/>
                <c:pt idx="0">
                  <c:v>Прочие</c:v>
                </c:pt>
              </c:strCache>
            </c:strRef>
          </c:tx>
          <c:cat>
            <c:multiLvlStrRef>
              <c:f>'дебит (2)'!$B$36:$G$37</c:f>
              <c:multiLvlStrCache>
                <c:ptCount val="6"/>
                <c:lvl>
                  <c:pt idx="0">
                    <c:v>01.07.2022</c:v>
                  </c:pt>
                  <c:pt idx="1">
                    <c:v>01.07.2023</c:v>
                  </c:pt>
                  <c:pt idx="2">
                    <c:v>01.07.2022</c:v>
                  </c:pt>
                  <c:pt idx="3">
                    <c:v>01.07.2023</c:v>
                  </c:pt>
                  <c:pt idx="4">
                    <c:v>01.07.2022</c:v>
                  </c:pt>
                  <c:pt idx="5">
                    <c:v>01.07.2023</c:v>
                  </c:pt>
                </c:lvl>
                <c:lvl>
                  <c:pt idx="0">
                    <c:v>текущая</c:v>
                  </c:pt>
                  <c:pt idx="2">
                    <c:v>просроченная</c:v>
                  </c:pt>
                  <c:pt idx="4">
                    <c:v>в исполнительном производстве</c:v>
                  </c:pt>
                </c:lvl>
              </c:multiLvlStrCache>
            </c:multiLvlStrRef>
          </c:cat>
          <c:val>
            <c:numRef>
              <c:f>'дебит (2)'!$B$39:$G$39</c:f>
              <c:numCache>
                <c:formatCode>#,##0.00</c:formatCode>
                <c:ptCount val="6"/>
                <c:pt idx="0">
                  <c:v>277.8</c:v>
                </c:pt>
                <c:pt idx="1">
                  <c:v>290.7</c:v>
                </c:pt>
                <c:pt idx="2">
                  <c:v>4048.1</c:v>
                </c:pt>
                <c:pt idx="3">
                  <c:v>1134.4000000000001</c:v>
                </c:pt>
                <c:pt idx="4">
                  <c:v>1125</c:v>
                </c:pt>
                <c:pt idx="5">
                  <c:v>108.4</c:v>
                </c:pt>
              </c:numCache>
            </c:numRef>
          </c:val>
        </c:ser>
        <c:ser>
          <c:idx val="2"/>
          <c:order val="2"/>
          <c:tx>
            <c:strRef>
              <c:f>'дебит (2)'!$A$40</c:f>
              <c:strCache>
                <c:ptCount val="1"/>
                <c:pt idx="0">
                  <c:v>УК</c:v>
                </c:pt>
              </c:strCache>
            </c:strRef>
          </c:tx>
          <c:cat>
            <c:multiLvlStrRef>
              <c:f>'дебит (2)'!$B$36:$G$37</c:f>
              <c:multiLvlStrCache>
                <c:ptCount val="6"/>
                <c:lvl>
                  <c:pt idx="0">
                    <c:v>01.07.2022</c:v>
                  </c:pt>
                  <c:pt idx="1">
                    <c:v>01.07.2023</c:v>
                  </c:pt>
                  <c:pt idx="2">
                    <c:v>01.07.2022</c:v>
                  </c:pt>
                  <c:pt idx="3">
                    <c:v>01.07.2023</c:v>
                  </c:pt>
                  <c:pt idx="4">
                    <c:v>01.07.2022</c:v>
                  </c:pt>
                  <c:pt idx="5">
                    <c:v>01.07.2023</c:v>
                  </c:pt>
                </c:lvl>
                <c:lvl>
                  <c:pt idx="0">
                    <c:v>текущая</c:v>
                  </c:pt>
                  <c:pt idx="2">
                    <c:v>просроченная</c:v>
                  </c:pt>
                  <c:pt idx="4">
                    <c:v>в исполнительном производстве</c:v>
                  </c:pt>
                </c:lvl>
              </c:multiLvlStrCache>
            </c:multiLvlStrRef>
          </c:cat>
          <c:val>
            <c:numRef>
              <c:f>'дебит (2)'!$B$40:$G$40</c:f>
              <c:numCache>
                <c:formatCode>#,##0.00</c:formatCode>
                <c:ptCount val="6"/>
                <c:pt idx="0">
                  <c:v>5318.0690000000004</c:v>
                </c:pt>
                <c:pt idx="1">
                  <c:v>4437.4230000000007</c:v>
                </c:pt>
                <c:pt idx="2">
                  <c:v>40921.5</c:v>
                </c:pt>
                <c:pt idx="3">
                  <c:v>46861.7</c:v>
                </c:pt>
                <c:pt idx="4">
                  <c:v>2621.8999999999996</c:v>
                </c:pt>
                <c:pt idx="5">
                  <c:v>3972.2</c:v>
                </c:pt>
              </c:numCache>
            </c:numRef>
          </c:val>
        </c:ser>
        <c:ser>
          <c:idx val="3"/>
          <c:order val="3"/>
          <c:tx>
            <c:strRef>
              <c:f>'дебит (2)'!$A$41</c:f>
              <c:strCache>
                <c:ptCount val="1"/>
                <c:pt idx="0">
                  <c:v>задолженность населения</c:v>
                </c:pt>
              </c:strCache>
            </c:strRef>
          </c:tx>
          <c:cat>
            <c:multiLvlStrRef>
              <c:f>'дебит (2)'!$B$36:$G$37</c:f>
              <c:multiLvlStrCache>
                <c:ptCount val="6"/>
                <c:lvl>
                  <c:pt idx="0">
                    <c:v>01.07.2022</c:v>
                  </c:pt>
                  <c:pt idx="1">
                    <c:v>01.07.2023</c:v>
                  </c:pt>
                  <c:pt idx="2">
                    <c:v>01.07.2022</c:v>
                  </c:pt>
                  <c:pt idx="3">
                    <c:v>01.07.2023</c:v>
                  </c:pt>
                  <c:pt idx="4">
                    <c:v>01.07.2022</c:v>
                  </c:pt>
                  <c:pt idx="5">
                    <c:v>01.07.2023</c:v>
                  </c:pt>
                </c:lvl>
                <c:lvl>
                  <c:pt idx="0">
                    <c:v>текущая</c:v>
                  </c:pt>
                  <c:pt idx="2">
                    <c:v>просроченная</c:v>
                  </c:pt>
                  <c:pt idx="4">
                    <c:v>в исполнительном производстве</c:v>
                  </c:pt>
                </c:lvl>
              </c:multiLvlStrCache>
            </c:multiLvlStrRef>
          </c:cat>
          <c:val>
            <c:numRef>
              <c:f>'дебит (2)'!$B$41:$G$41</c:f>
              <c:numCache>
                <c:formatCode>#,##0.00</c:formatCode>
                <c:ptCount val="6"/>
                <c:pt idx="0">
                  <c:v>14325.541999999998</c:v>
                </c:pt>
                <c:pt idx="1">
                  <c:v>18317.494999999999</c:v>
                </c:pt>
                <c:pt idx="2">
                  <c:v>18331.270999999997</c:v>
                </c:pt>
                <c:pt idx="3">
                  <c:v>16763.137999999995</c:v>
                </c:pt>
                <c:pt idx="4">
                  <c:v>10567.022000000003</c:v>
                </c:pt>
                <c:pt idx="5">
                  <c:v>10239.134000000002</c:v>
                </c:pt>
              </c:numCache>
            </c:numRef>
          </c:val>
        </c:ser>
        <c:axId val="89458560"/>
        <c:axId val="92285184"/>
      </c:barChart>
      <c:catAx>
        <c:axId val="89458560"/>
        <c:scaling>
          <c:orientation val="minMax"/>
        </c:scaling>
        <c:axPos val="b"/>
        <c:tickLblPos val="nextTo"/>
        <c:crossAx val="92285184"/>
        <c:crosses val="autoZero"/>
        <c:auto val="1"/>
        <c:lblAlgn val="ctr"/>
        <c:lblOffset val="100"/>
      </c:catAx>
      <c:valAx>
        <c:axId val="92285184"/>
        <c:scaling>
          <c:orientation val="minMax"/>
        </c:scaling>
        <c:axPos val="l"/>
        <c:majorGridlines/>
        <c:numFmt formatCode="#,##0.00" sourceLinked="1"/>
        <c:tickLblPos val="nextTo"/>
        <c:crossAx val="8945856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19125212694869817"/>
          <c:y val="4.6430605910569502E-2"/>
          <c:w val="0.58783798678708354"/>
          <c:h val="9.5779761809692665E-2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МУ ЖКХ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МУ ЖКХ</dc:creator>
  <cp:lastModifiedBy>Админ</cp:lastModifiedBy>
  <cp:revision>3</cp:revision>
  <cp:lastPrinted>2023-07-06T07:38:00Z</cp:lastPrinted>
  <dcterms:created xsi:type="dcterms:W3CDTF">2023-07-06T07:00:00Z</dcterms:created>
  <dcterms:modified xsi:type="dcterms:W3CDTF">2023-07-06T08:02:00Z</dcterms:modified>
</cp:coreProperties>
</file>