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50062F" w14:textId="77777777" w:rsidR="00441BAD" w:rsidRPr="00781B0B" w:rsidRDefault="00441BAD" w:rsidP="00441BAD">
      <w:pPr>
        <w:pStyle w:val="a6"/>
        <w:spacing w:line="360" w:lineRule="auto"/>
        <w:rPr>
          <w:b/>
          <w:sz w:val="40"/>
          <w:szCs w:val="40"/>
          <w:lang w:val="ru-RU"/>
        </w:rPr>
      </w:pPr>
    </w:p>
    <w:p w14:paraId="520A019B" w14:textId="77777777" w:rsidR="00441BAD" w:rsidRPr="00781B0B" w:rsidRDefault="00441BAD" w:rsidP="00441BAD">
      <w:pPr>
        <w:pStyle w:val="a6"/>
        <w:spacing w:line="360" w:lineRule="auto"/>
        <w:rPr>
          <w:b/>
          <w:sz w:val="40"/>
          <w:szCs w:val="40"/>
          <w:lang w:val="ru-RU"/>
        </w:rPr>
      </w:pPr>
    </w:p>
    <w:p w14:paraId="64EC6A8D" w14:textId="77777777" w:rsidR="00441BAD" w:rsidRPr="00781B0B" w:rsidRDefault="00441BAD" w:rsidP="00441BAD">
      <w:pPr>
        <w:pStyle w:val="a6"/>
        <w:spacing w:line="360" w:lineRule="auto"/>
        <w:rPr>
          <w:b/>
          <w:sz w:val="40"/>
          <w:szCs w:val="40"/>
          <w:lang w:val="ru-RU"/>
        </w:rPr>
      </w:pPr>
    </w:p>
    <w:p w14:paraId="5CC09BDB" w14:textId="77777777" w:rsidR="00441BAD" w:rsidRPr="00781B0B" w:rsidRDefault="00441BAD" w:rsidP="00441BAD">
      <w:pPr>
        <w:pStyle w:val="a6"/>
        <w:spacing w:line="360" w:lineRule="auto"/>
        <w:rPr>
          <w:b/>
          <w:sz w:val="40"/>
          <w:szCs w:val="40"/>
          <w:lang w:val="ru-RU"/>
        </w:rPr>
      </w:pPr>
    </w:p>
    <w:p w14:paraId="64280B54" w14:textId="77777777" w:rsidR="00441BAD" w:rsidRPr="00781B0B" w:rsidRDefault="00441BAD" w:rsidP="00441BAD">
      <w:pPr>
        <w:pStyle w:val="a6"/>
        <w:spacing w:line="360" w:lineRule="auto"/>
        <w:rPr>
          <w:b/>
          <w:sz w:val="40"/>
          <w:szCs w:val="40"/>
          <w:lang w:val="ru-RU"/>
        </w:rPr>
      </w:pPr>
    </w:p>
    <w:p w14:paraId="6F478F7F" w14:textId="77777777" w:rsidR="00441BAD" w:rsidRPr="00781B0B" w:rsidRDefault="00441BAD" w:rsidP="00441BAD">
      <w:pPr>
        <w:pStyle w:val="a6"/>
        <w:spacing w:line="360" w:lineRule="auto"/>
        <w:rPr>
          <w:b/>
          <w:sz w:val="40"/>
          <w:szCs w:val="40"/>
          <w:lang w:val="ru-RU"/>
        </w:rPr>
      </w:pPr>
    </w:p>
    <w:p w14:paraId="2758F040"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ПРОГРАММА</w:t>
      </w:r>
    </w:p>
    <w:p w14:paraId="1A059D7F"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КОМПЛЕКСНОГО РАЗВИТИЯ</w:t>
      </w:r>
    </w:p>
    <w:p w14:paraId="6477C73C"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ТРАНСПОРТНОЙ ИНФРАСТРУКТУРЫ </w:t>
      </w:r>
    </w:p>
    <w:p w14:paraId="6223282E" w14:textId="77EEC12B" w:rsidR="00441BAD" w:rsidRDefault="00E40DFF" w:rsidP="00DC4D6F">
      <w:pPr>
        <w:spacing w:line="360" w:lineRule="auto"/>
        <w:jc w:val="center"/>
        <w:rPr>
          <w:b/>
          <w:sz w:val="40"/>
          <w:szCs w:val="40"/>
        </w:rPr>
      </w:pPr>
      <w:r>
        <w:rPr>
          <w:b/>
          <w:sz w:val="40"/>
          <w:szCs w:val="40"/>
        </w:rPr>
        <w:t>СИЗЕМСКОГО</w:t>
      </w:r>
      <w:r w:rsidR="0013455B">
        <w:rPr>
          <w:b/>
          <w:sz w:val="40"/>
          <w:szCs w:val="40"/>
        </w:rPr>
        <w:t xml:space="preserve"> СЕЛЬСКОГО ПОСЕЛЕНИЯ</w:t>
      </w:r>
    </w:p>
    <w:p w14:paraId="79C94F50" w14:textId="28624978" w:rsidR="0013455B" w:rsidRDefault="006B4C29" w:rsidP="00DC4D6F">
      <w:pPr>
        <w:spacing w:line="360" w:lineRule="auto"/>
        <w:jc w:val="center"/>
        <w:rPr>
          <w:b/>
          <w:sz w:val="40"/>
          <w:szCs w:val="40"/>
        </w:rPr>
      </w:pPr>
      <w:r>
        <w:rPr>
          <w:b/>
          <w:sz w:val="40"/>
          <w:szCs w:val="40"/>
        </w:rPr>
        <w:t>ШЕКСНИНСКОГО</w:t>
      </w:r>
      <w:r w:rsidR="0013455B">
        <w:rPr>
          <w:b/>
          <w:sz w:val="40"/>
          <w:szCs w:val="40"/>
        </w:rPr>
        <w:t xml:space="preserve"> РАЙОНА</w:t>
      </w:r>
    </w:p>
    <w:p w14:paraId="3AF4B1C4" w14:textId="77777777" w:rsidR="0013455B" w:rsidRPr="00D81876" w:rsidRDefault="0013455B" w:rsidP="00DC4D6F">
      <w:pPr>
        <w:spacing w:line="360" w:lineRule="auto"/>
        <w:jc w:val="center"/>
        <w:rPr>
          <w:b/>
          <w:sz w:val="40"/>
          <w:szCs w:val="40"/>
        </w:rPr>
      </w:pPr>
      <w:r>
        <w:rPr>
          <w:b/>
          <w:sz w:val="40"/>
          <w:szCs w:val="40"/>
        </w:rPr>
        <w:t>ВОЛОГОДСКОЙ ОБЛАСТИ</w:t>
      </w:r>
    </w:p>
    <w:p w14:paraId="58546FDD" w14:textId="77777777" w:rsidR="00441BAD" w:rsidRPr="00D81876" w:rsidRDefault="00960927"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на </w:t>
      </w:r>
      <w:r w:rsidR="00E97BDC" w:rsidRPr="00D81876">
        <w:rPr>
          <w:rFonts w:ascii="Times New Roman" w:hAnsi="Times New Roman"/>
          <w:b/>
          <w:sz w:val="40"/>
          <w:szCs w:val="40"/>
          <w:lang w:val="ru-RU"/>
        </w:rPr>
        <w:t>20</w:t>
      </w:r>
      <w:r w:rsidR="00F33736">
        <w:rPr>
          <w:rFonts w:ascii="Times New Roman" w:hAnsi="Times New Roman"/>
          <w:b/>
          <w:sz w:val="40"/>
          <w:szCs w:val="40"/>
          <w:lang w:val="ru-RU"/>
        </w:rPr>
        <w:t>20</w:t>
      </w:r>
      <w:r w:rsidR="00441BAD" w:rsidRPr="00D81876">
        <w:rPr>
          <w:rFonts w:ascii="Times New Roman" w:hAnsi="Times New Roman"/>
          <w:b/>
          <w:sz w:val="40"/>
          <w:szCs w:val="40"/>
          <w:lang w:val="ru-RU"/>
        </w:rPr>
        <w:t xml:space="preserve"> –</w:t>
      </w:r>
      <w:r w:rsidR="00DC4D6F" w:rsidRPr="00D81876">
        <w:rPr>
          <w:rFonts w:ascii="Times New Roman" w:hAnsi="Times New Roman"/>
          <w:b/>
          <w:sz w:val="40"/>
          <w:szCs w:val="40"/>
          <w:lang w:val="ru-RU"/>
        </w:rPr>
        <w:t xml:space="preserve"> </w:t>
      </w:r>
      <w:r w:rsidR="00E97BDC" w:rsidRPr="00D81876">
        <w:rPr>
          <w:rFonts w:ascii="Times New Roman" w:hAnsi="Times New Roman"/>
          <w:b/>
          <w:sz w:val="40"/>
          <w:szCs w:val="40"/>
          <w:lang w:val="ru-RU"/>
        </w:rPr>
        <w:t>20</w:t>
      </w:r>
      <w:r w:rsidR="00F33736">
        <w:rPr>
          <w:rFonts w:ascii="Times New Roman" w:hAnsi="Times New Roman"/>
          <w:b/>
          <w:sz w:val="40"/>
          <w:szCs w:val="40"/>
          <w:lang w:val="ru-RU"/>
        </w:rPr>
        <w:t>30</w:t>
      </w:r>
      <w:r w:rsidR="00DC4D6F" w:rsidRPr="00D81876">
        <w:rPr>
          <w:rFonts w:ascii="Times New Roman" w:hAnsi="Times New Roman"/>
          <w:b/>
          <w:sz w:val="40"/>
          <w:szCs w:val="40"/>
          <w:lang w:val="ru-RU"/>
        </w:rPr>
        <w:t xml:space="preserve"> </w:t>
      </w:r>
      <w:r w:rsidRPr="00D81876">
        <w:rPr>
          <w:rFonts w:ascii="Times New Roman" w:hAnsi="Times New Roman"/>
          <w:b/>
          <w:sz w:val="40"/>
          <w:szCs w:val="40"/>
          <w:lang w:val="ru-RU"/>
        </w:rPr>
        <w:t>годы</w:t>
      </w:r>
    </w:p>
    <w:p w14:paraId="3A544BF3" w14:textId="77777777" w:rsidR="00441BAD" w:rsidRPr="0098632F" w:rsidRDefault="00441BAD" w:rsidP="00441BAD">
      <w:pPr>
        <w:spacing w:after="160" w:line="259" w:lineRule="auto"/>
        <w:jc w:val="center"/>
      </w:pPr>
    </w:p>
    <w:p w14:paraId="4EF27AE0" w14:textId="77777777" w:rsidR="00D8571C" w:rsidRPr="0098632F" w:rsidRDefault="00D8571C" w:rsidP="00441BAD">
      <w:pPr>
        <w:spacing w:after="160" w:line="259" w:lineRule="auto"/>
        <w:jc w:val="center"/>
      </w:pPr>
    </w:p>
    <w:p w14:paraId="4760B5CC" w14:textId="77777777" w:rsidR="00D8571C" w:rsidRPr="0098632F" w:rsidRDefault="00D8571C" w:rsidP="00441BAD">
      <w:pPr>
        <w:spacing w:after="160" w:line="259" w:lineRule="auto"/>
        <w:jc w:val="center"/>
      </w:pPr>
    </w:p>
    <w:p w14:paraId="642B2574" w14:textId="77777777" w:rsidR="00AD61EC" w:rsidRPr="0098632F" w:rsidRDefault="00AD61EC" w:rsidP="00441BAD">
      <w:pPr>
        <w:spacing w:after="160" w:line="259" w:lineRule="auto"/>
        <w:jc w:val="center"/>
      </w:pPr>
    </w:p>
    <w:p w14:paraId="6648C4E1" w14:textId="77777777" w:rsidR="00AD61EC" w:rsidRPr="0098632F" w:rsidRDefault="00AD61EC" w:rsidP="00441BAD">
      <w:pPr>
        <w:spacing w:after="160" w:line="259" w:lineRule="auto"/>
        <w:jc w:val="center"/>
      </w:pPr>
    </w:p>
    <w:p w14:paraId="10B5E19B" w14:textId="77777777" w:rsidR="00AD61EC" w:rsidRPr="0098632F" w:rsidRDefault="00AD61EC" w:rsidP="00441BAD">
      <w:pPr>
        <w:spacing w:after="160" w:line="259" w:lineRule="auto"/>
        <w:jc w:val="center"/>
      </w:pPr>
    </w:p>
    <w:p w14:paraId="2C9CA012" w14:textId="77777777" w:rsidR="00D8571C" w:rsidRPr="0098632F" w:rsidRDefault="00D8571C" w:rsidP="00441BAD">
      <w:pPr>
        <w:spacing w:after="160" w:line="259" w:lineRule="auto"/>
        <w:jc w:val="center"/>
      </w:pPr>
    </w:p>
    <w:p w14:paraId="0FB5A530" w14:textId="77777777" w:rsidR="00441BAD" w:rsidRPr="0098632F" w:rsidRDefault="00441BAD" w:rsidP="00441BAD">
      <w:pPr>
        <w:spacing w:after="160" w:line="259" w:lineRule="auto"/>
        <w:jc w:val="center"/>
      </w:pPr>
    </w:p>
    <w:p w14:paraId="468EE353" w14:textId="77777777" w:rsidR="00441BAD" w:rsidRPr="0098632F" w:rsidRDefault="00441BAD" w:rsidP="00441BAD">
      <w:pPr>
        <w:spacing w:after="160" w:line="259" w:lineRule="auto"/>
        <w:jc w:val="center"/>
      </w:pPr>
    </w:p>
    <w:p w14:paraId="72B3CC87" w14:textId="77777777" w:rsidR="00441BAD" w:rsidRPr="0098632F" w:rsidRDefault="00441BAD" w:rsidP="00441BAD">
      <w:pPr>
        <w:spacing w:after="160" w:line="259" w:lineRule="auto"/>
        <w:jc w:val="center"/>
      </w:pPr>
      <w:r w:rsidRPr="0098632F">
        <w:t>20</w:t>
      </w:r>
      <w:r w:rsidR="0013455B">
        <w:t xml:space="preserve">20 </w:t>
      </w:r>
      <w:r w:rsidRPr="0098632F">
        <w:t>год</w:t>
      </w:r>
    </w:p>
    <w:p w14:paraId="76BA4E07" w14:textId="77777777" w:rsidR="00441BAD" w:rsidRDefault="00441BAD">
      <w:pPr>
        <w:spacing w:after="160" w:line="259" w:lineRule="auto"/>
      </w:pPr>
      <w:r w:rsidRPr="0098632F">
        <w:br w:type="page"/>
      </w:r>
    </w:p>
    <w:p w14:paraId="64504D77" w14:textId="77777777" w:rsidR="006F1607" w:rsidRPr="00B82B63" w:rsidRDefault="006F1607" w:rsidP="00FD7C25">
      <w:pPr>
        <w:rPr>
          <w:b/>
        </w:rPr>
      </w:pPr>
      <w:r w:rsidRPr="00B82B63">
        <w:rPr>
          <w:b/>
        </w:rPr>
        <w:lastRenderedPageBreak/>
        <w:t>Заказчик</w:t>
      </w:r>
    </w:p>
    <w:p w14:paraId="2E41685F" w14:textId="392BAE25" w:rsidR="00B03FB9" w:rsidRDefault="00883EF3" w:rsidP="00FD7C25">
      <w:r w:rsidRPr="00883EF3">
        <w:rPr>
          <w:b/>
          <w:color w:val="000000"/>
        </w:rPr>
        <w:t>Администрация Шекснинского муниципального района</w:t>
      </w:r>
      <w:r w:rsidR="00B03FB9" w:rsidRPr="00B82B63">
        <w:t xml:space="preserve"> </w:t>
      </w:r>
    </w:p>
    <w:p w14:paraId="033F7EC4" w14:textId="3C99D3E9" w:rsidR="006F1607" w:rsidRPr="004E2754" w:rsidRDefault="006F1607" w:rsidP="00FD7C25">
      <w:pPr>
        <w:rPr>
          <w:b/>
        </w:rPr>
      </w:pPr>
      <w:r w:rsidRPr="00B82B63">
        <w:t xml:space="preserve">Юридический адрес: </w:t>
      </w:r>
      <w:r w:rsidR="00883EF3" w:rsidRPr="00883EF3">
        <w:rPr>
          <w:color w:val="000000"/>
        </w:rPr>
        <w:t>162560, Россия, Вологодская область, п. Шексна, ул. Пролетарская, д. 14</w:t>
      </w:r>
    </w:p>
    <w:p w14:paraId="35EED1C9" w14:textId="194C9A0B" w:rsidR="006F1607" w:rsidRPr="004E2754" w:rsidRDefault="006F1607" w:rsidP="00FD7C25">
      <w:pPr>
        <w:ind w:right="-1"/>
      </w:pPr>
      <w:r w:rsidRPr="00B82B63">
        <w:t xml:space="preserve">Фактический адрес: </w:t>
      </w:r>
      <w:r w:rsidR="00883EF3" w:rsidRPr="00883EF3">
        <w:rPr>
          <w:color w:val="000000"/>
        </w:rPr>
        <w:t>162560, Россия, Вологодская область, п. Шексна, ул. Пролетарская, д. 14</w:t>
      </w:r>
    </w:p>
    <w:p w14:paraId="25F2E8C9" w14:textId="515809DB" w:rsidR="00FD7C25" w:rsidRPr="00B82B63" w:rsidRDefault="00FD7C25" w:rsidP="00FD7C25">
      <w:pPr>
        <w:rPr>
          <w:sz w:val="28"/>
          <w:szCs w:val="28"/>
        </w:rPr>
      </w:pPr>
      <w:r w:rsidRPr="00B82B63">
        <w:rPr>
          <w:b/>
        </w:rPr>
        <w:t xml:space="preserve">_________________     </w:t>
      </w:r>
      <w:r w:rsidR="00883EF3">
        <w:rPr>
          <w:b/>
        </w:rPr>
        <w:t>Меньшиков С.М</w:t>
      </w:r>
      <w:r w:rsidRPr="00FD7C25">
        <w:rPr>
          <w:b/>
          <w:szCs w:val="28"/>
        </w:rPr>
        <w:t>.</w:t>
      </w:r>
    </w:p>
    <w:p w14:paraId="72D92C8D" w14:textId="77777777" w:rsidR="006F1607" w:rsidRDefault="006F1607" w:rsidP="00FD7C25">
      <w:pPr>
        <w:rPr>
          <w:b/>
        </w:rPr>
      </w:pPr>
    </w:p>
    <w:p w14:paraId="108F0CA5" w14:textId="77777777" w:rsidR="004E2754" w:rsidRDefault="004E2754" w:rsidP="001D662E">
      <w:pPr>
        <w:jc w:val="center"/>
        <w:rPr>
          <w:b/>
        </w:rPr>
      </w:pPr>
    </w:p>
    <w:p w14:paraId="5AE4CD50" w14:textId="77777777" w:rsidR="004E2754" w:rsidRPr="00B82B63" w:rsidRDefault="004E2754" w:rsidP="001D662E">
      <w:pPr>
        <w:jc w:val="center"/>
        <w:rPr>
          <w:b/>
        </w:rPr>
      </w:pPr>
    </w:p>
    <w:p w14:paraId="16A558D2" w14:textId="77777777" w:rsidR="00FD7C25" w:rsidRDefault="00FD7C25" w:rsidP="00FD7C25">
      <w:pPr>
        <w:rPr>
          <w:b/>
        </w:rPr>
      </w:pPr>
      <w:r>
        <w:rPr>
          <w:b/>
        </w:rPr>
        <w:t>Разработчик:</w:t>
      </w:r>
    </w:p>
    <w:p w14:paraId="604D3333" w14:textId="77777777" w:rsidR="00FD7C25" w:rsidRDefault="00FD7C25" w:rsidP="00FD7C25">
      <w:pPr>
        <w:rPr>
          <w:b/>
        </w:rPr>
      </w:pPr>
      <w:r>
        <w:rPr>
          <w:b/>
        </w:rPr>
        <w:t xml:space="preserve">Индивидуальный предприниматель Крылов Иван Васильевич </w:t>
      </w:r>
    </w:p>
    <w:p w14:paraId="0CB20D3D" w14:textId="77777777" w:rsidR="00FD7C25" w:rsidRDefault="00FD7C25" w:rsidP="00FD7C25">
      <w:r>
        <w:t xml:space="preserve">Юридический адрес: 160024, г. Вологда, ул. </w:t>
      </w:r>
      <w:proofErr w:type="spellStart"/>
      <w:r>
        <w:t>Фрязиновская</w:t>
      </w:r>
      <w:proofErr w:type="spellEnd"/>
      <w:r>
        <w:t xml:space="preserve"> 33-13 </w:t>
      </w:r>
    </w:p>
    <w:p w14:paraId="25B28B3E" w14:textId="77777777" w:rsidR="00FD7C25" w:rsidRDefault="00FD7C25" w:rsidP="00FD7C25">
      <w:r>
        <w:t>Фактический адрес: 160000, г. Вологда, ул. Пречистенская набережная дом 72 офис 1Н</w:t>
      </w:r>
    </w:p>
    <w:p w14:paraId="4D949833" w14:textId="77777777" w:rsidR="00FD7C25" w:rsidRDefault="00FD7C25" w:rsidP="00FD7C25">
      <w:pPr>
        <w:rPr>
          <w:b/>
        </w:rPr>
      </w:pPr>
      <w:r>
        <w:rPr>
          <w:b/>
        </w:rPr>
        <w:t xml:space="preserve">Контакты:  </w:t>
      </w:r>
    </w:p>
    <w:p w14:paraId="589FABBA" w14:textId="77777777" w:rsidR="00FD7C25" w:rsidRPr="003017E4" w:rsidRDefault="00FD7C25" w:rsidP="00FD7C25">
      <w:pPr>
        <w:rPr>
          <w:lang w:val="en-US"/>
        </w:rPr>
      </w:pPr>
      <w:r w:rsidRPr="007510B1">
        <w:rPr>
          <w:lang w:val="en-US"/>
        </w:rPr>
        <w:t>Email</w:t>
      </w:r>
      <w:r w:rsidRPr="003017E4">
        <w:rPr>
          <w:lang w:val="en-US"/>
        </w:rPr>
        <w:t xml:space="preserve">: </w:t>
      </w:r>
      <w:r w:rsidRPr="007510B1">
        <w:rPr>
          <w:lang w:val="en-US"/>
        </w:rPr>
        <w:t>ea</w:t>
      </w:r>
      <w:r w:rsidRPr="003017E4">
        <w:rPr>
          <w:lang w:val="en-US"/>
        </w:rPr>
        <w:t>503532@</w:t>
      </w:r>
      <w:r w:rsidRPr="007510B1">
        <w:rPr>
          <w:lang w:val="en-US"/>
        </w:rPr>
        <w:t>yandex</w:t>
      </w:r>
      <w:r w:rsidRPr="003017E4">
        <w:rPr>
          <w:lang w:val="en-US"/>
        </w:rPr>
        <w:t>.</w:t>
      </w:r>
      <w:r w:rsidRPr="007510B1">
        <w:rPr>
          <w:lang w:val="en-US"/>
        </w:rPr>
        <w:t>ru</w:t>
      </w:r>
    </w:p>
    <w:p w14:paraId="008BD830" w14:textId="77777777" w:rsidR="00FD7C25" w:rsidRPr="003017E4" w:rsidRDefault="00FD7C25" w:rsidP="00FD7C25">
      <w:pPr>
        <w:rPr>
          <w:lang w:val="en-US"/>
        </w:rPr>
      </w:pPr>
      <w:r>
        <w:t>Телефон</w:t>
      </w:r>
      <w:r w:rsidRPr="003017E4">
        <w:rPr>
          <w:lang w:val="en-US"/>
        </w:rPr>
        <w:t>: +7 (8172) 50-35-32</w:t>
      </w:r>
    </w:p>
    <w:p w14:paraId="0FF16635" w14:textId="77777777" w:rsidR="006F1607" w:rsidRPr="00FD7C25" w:rsidRDefault="00FD7C25" w:rsidP="00FD7C25">
      <w:r w:rsidRPr="00B82B63">
        <w:rPr>
          <w:b/>
        </w:rPr>
        <w:t>_________________     Крылов И.В</w:t>
      </w:r>
      <w:r w:rsidRPr="00B82B63">
        <w:rPr>
          <w:b/>
          <w:sz w:val="28"/>
          <w:szCs w:val="28"/>
        </w:rPr>
        <w:t>.</w:t>
      </w:r>
    </w:p>
    <w:p w14:paraId="3AEABEA5" w14:textId="77777777" w:rsidR="006F1607" w:rsidRDefault="006F1607">
      <w:pPr>
        <w:spacing w:after="160" w:line="259" w:lineRule="auto"/>
      </w:pPr>
    </w:p>
    <w:p w14:paraId="5AA0988B" w14:textId="77777777" w:rsidR="006F1607" w:rsidRDefault="006F1607">
      <w:pPr>
        <w:spacing w:after="160" w:line="259" w:lineRule="auto"/>
      </w:pPr>
    </w:p>
    <w:p w14:paraId="5E08F17F" w14:textId="77777777" w:rsidR="006F1607" w:rsidRDefault="006F1607">
      <w:pPr>
        <w:spacing w:after="160" w:line="259" w:lineRule="auto"/>
      </w:pPr>
    </w:p>
    <w:p w14:paraId="18258FA6" w14:textId="77777777" w:rsidR="006F1607" w:rsidRDefault="006F1607">
      <w:pPr>
        <w:spacing w:after="160" w:line="259" w:lineRule="auto"/>
      </w:pPr>
    </w:p>
    <w:p w14:paraId="7404861A" w14:textId="77777777" w:rsidR="006F1607" w:rsidRDefault="006F1607">
      <w:pPr>
        <w:spacing w:after="160" w:line="259" w:lineRule="auto"/>
      </w:pPr>
    </w:p>
    <w:p w14:paraId="6C99997D" w14:textId="77777777" w:rsidR="006F1607" w:rsidRDefault="006F1607">
      <w:pPr>
        <w:spacing w:after="160" w:line="259" w:lineRule="auto"/>
      </w:pPr>
    </w:p>
    <w:p w14:paraId="5BA24EF6" w14:textId="77777777" w:rsidR="006F1607" w:rsidRDefault="006F1607">
      <w:pPr>
        <w:spacing w:after="160" w:line="259" w:lineRule="auto"/>
      </w:pPr>
    </w:p>
    <w:p w14:paraId="7CBC2BA0" w14:textId="77777777" w:rsidR="006F1607" w:rsidRDefault="006F1607">
      <w:pPr>
        <w:spacing w:after="160" w:line="259" w:lineRule="auto"/>
      </w:pPr>
    </w:p>
    <w:p w14:paraId="59E2876B" w14:textId="77777777" w:rsidR="006F1607" w:rsidRDefault="006F1607">
      <w:pPr>
        <w:spacing w:after="160" w:line="259" w:lineRule="auto"/>
      </w:pPr>
    </w:p>
    <w:p w14:paraId="6271FC18" w14:textId="77777777" w:rsidR="006F1607" w:rsidRDefault="006F1607">
      <w:pPr>
        <w:spacing w:after="160" w:line="259" w:lineRule="auto"/>
      </w:pPr>
    </w:p>
    <w:p w14:paraId="49E117F5" w14:textId="77777777" w:rsidR="006F1607" w:rsidRDefault="006F1607">
      <w:pPr>
        <w:spacing w:after="160" w:line="259" w:lineRule="auto"/>
      </w:pPr>
    </w:p>
    <w:p w14:paraId="5B60F9C7" w14:textId="77777777" w:rsidR="006F1607" w:rsidRDefault="006F1607">
      <w:pPr>
        <w:spacing w:after="160" w:line="259" w:lineRule="auto"/>
      </w:pPr>
    </w:p>
    <w:p w14:paraId="325B3716" w14:textId="77777777" w:rsidR="006F1607" w:rsidRDefault="006F1607">
      <w:pPr>
        <w:spacing w:after="160" w:line="259" w:lineRule="auto"/>
      </w:pPr>
    </w:p>
    <w:p w14:paraId="705D2121" w14:textId="77777777" w:rsidR="006F1607" w:rsidRDefault="006F1607">
      <w:pPr>
        <w:spacing w:after="160" w:line="259" w:lineRule="auto"/>
      </w:pPr>
    </w:p>
    <w:p w14:paraId="3FCCDC89" w14:textId="77777777" w:rsidR="006F1607" w:rsidRDefault="006F1607">
      <w:pPr>
        <w:spacing w:after="160" w:line="259" w:lineRule="auto"/>
      </w:pPr>
    </w:p>
    <w:p w14:paraId="31353CD3" w14:textId="77777777" w:rsidR="006F1607" w:rsidRDefault="006F1607">
      <w:pPr>
        <w:spacing w:after="160" w:line="259" w:lineRule="auto"/>
      </w:pPr>
    </w:p>
    <w:p w14:paraId="626B4850" w14:textId="77777777" w:rsidR="006F1607" w:rsidRDefault="006F1607">
      <w:pPr>
        <w:spacing w:after="160" w:line="259" w:lineRule="auto"/>
      </w:pPr>
    </w:p>
    <w:p w14:paraId="48C200D9" w14:textId="77777777" w:rsidR="006F1607" w:rsidRDefault="006F1607">
      <w:pPr>
        <w:spacing w:after="160" w:line="259" w:lineRule="auto"/>
      </w:pPr>
    </w:p>
    <w:p w14:paraId="55A7723A" w14:textId="77777777" w:rsidR="006F1607" w:rsidRDefault="006F1607">
      <w:pPr>
        <w:spacing w:after="160" w:line="259" w:lineRule="auto"/>
      </w:pPr>
    </w:p>
    <w:p w14:paraId="13D5FC68" w14:textId="77777777" w:rsidR="006F1607" w:rsidRDefault="006F1607">
      <w:pPr>
        <w:spacing w:after="160" w:line="259" w:lineRule="auto"/>
      </w:pPr>
    </w:p>
    <w:p w14:paraId="1340D363" w14:textId="77777777" w:rsidR="006F1607" w:rsidRDefault="006F1607">
      <w:pPr>
        <w:spacing w:after="160" w:line="259" w:lineRule="auto"/>
      </w:pPr>
    </w:p>
    <w:p w14:paraId="38FA39E2" w14:textId="77777777" w:rsidR="006F1607" w:rsidRDefault="006F1607">
      <w:pPr>
        <w:spacing w:after="160" w:line="259" w:lineRule="auto"/>
      </w:pPr>
    </w:p>
    <w:p w14:paraId="728B606D" w14:textId="77777777" w:rsidR="004D108E" w:rsidRPr="0098632F" w:rsidRDefault="004D108E">
      <w:pPr>
        <w:spacing w:after="160" w:line="259" w:lineRule="auto"/>
      </w:pPr>
    </w:p>
    <w:p w14:paraId="67FF20D1" w14:textId="77777777" w:rsidR="00441BAD" w:rsidRPr="004E2754" w:rsidRDefault="00441BAD" w:rsidP="00CB7047">
      <w:pPr>
        <w:pStyle w:val="a8"/>
        <w:spacing w:before="0" w:after="0" w:line="240" w:lineRule="auto"/>
        <w:rPr>
          <w:rFonts w:ascii="Times New Roman" w:hAnsi="Times New Roman"/>
          <w:b/>
          <w:color w:val="auto"/>
          <w:sz w:val="24"/>
          <w:szCs w:val="24"/>
        </w:rPr>
      </w:pPr>
      <w:r w:rsidRPr="004E2754">
        <w:rPr>
          <w:rFonts w:ascii="Times New Roman" w:hAnsi="Times New Roman"/>
          <w:b/>
          <w:color w:val="auto"/>
          <w:sz w:val="24"/>
          <w:szCs w:val="24"/>
        </w:rPr>
        <w:t>Оглавление</w:t>
      </w:r>
    </w:p>
    <w:p w14:paraId="69BF7E56" w14:textId="3A66B77C" w:rsidR="00B84B8D" w:rsidRDefault="007E4C7E">
      <w:pPr>
        <w:pStyle w:val="11"/>
        <w:rPr>
          <w:rFonts w:asciiTheme="minorHAnsi" w:eastAsiaTheme="minorEastAsia" w:hAnsiTheme="minorHAnsi" w:cstheme="minorBidi"/>
          <w:noProof/>
          <w:sz w:val="22"/>
          <w:lang w:eastAsia="ru-RU"/>
        </w:rPr>
      </w:pPr>
      <w:r w:rsidRPr="0098632F">
        <w:rPr>
          <w:sz w:val="22"/>
        </w:rPr>
        <w:fldChar w:fldCharType="begin"/>
      </w:r>
      <w:r w:rsidR="00441BAD" w:rsidRPr="0098632F">
        <w:rPr>
          <w:sz w:val="22"/>
        </w:rPr>
        <w:instrText xml:space="preserve"> TOC \o "1-3" \h \z \u </w:instrText>
      </w:r>
      <w:r w:rsidRPr="0098632F">
        <w:rPr>
          <w:sz w:val="22"/>
        </w:rPr>
        <w:fldChar w:fldCharType="separate"/>
      </w:r>
      <w:hyperlink w:anchor="_Toc54095616" w:history="1">
        <w:r w:rsidR="00B84B8D" w:rsidRPr="000237D2">
          <w:rPr>
            <w:rStyle w:val="a9"/>
            <w:noProof/>
          </w:rPr>
          <w:t>ВВЕДЕНИЕ</w:t>
        </w:r>
        <w:r w:rsidR="00B84B8D">
          <w:rPr>
            <w:noProof/>
            <w:webHidden/>
          </w:rPr>
          <w:tab/>
        </w:r>
        <w:r w:rsidR="00B84B8D">
          <w:rPr>
            <w:noProof/>
            <w:webHidden/>
          </w:rPr>
          <w:fldChar w:fldCharType="begin"/>
        </w:r>
        <w:r w:rsidR="00B84B8D">
          <w:rPr>
            <w:noProof/>
            <w:webHidden/>
          </w:rPr>
          <w:instrText xml:space="preserve"> PAGEREF _Toc54095616 \h </w:instrText>
        </w:r>
        <w:r w:rsidR="00B84B8D">
          <w:rPr>
            <w:noProof/>
            <w:webHidden/>
          </w:rPr>
        </w:r>
        <w:r w:rsidR="00B84B8D">
          <w:rPr>
            <w:noProof/>
            <w:webHidden/>
          </w:rPr>
          <w:fldChar w:fldCharType="separate"/>
        </w:r>
        <w:r w:rsidR="001A4C8B">
          <w:rPr>
            <w:noProof/>
            <w:webHidden/>
          </w:rPr>
          <w:t>5</w:t>
        </w:r>
        <w:r w:rsidR="00B84B8D">
          <w:rPr>
            <w:noProof/>
            <w:webHidden/>
          </w:rPr>
          <w:fldChar w:fldCharType="end"/>
        </w:r>
      </w:hyperlink>
    </w:p>
    <w:p w14:paraId="725E8A0C" w14:textId="407A424E" w:rsidR="00B84B8D" w:rsidRDefault="008F6546">
      <w:pPr>
        <w:pStyle w:val="11"/>
        <w:rPr>
          <w:rFonts w:asciiTheme="minorHAnsi" w:eastAsiaTheme="minorEastAsia" w:hAnsiTheme="minorHAnsi" w:cstheme="minorBidi"/>
          <w:noProof/>
          <w:sz w:val="22"/>
          <w:lang w:eastAsia="ru-RU"/>
        </w:rPr>
      </w:pPr>
      <w:hyperlink w:anchor="_Toc54095617" w:history="1">
        <w:r w:rsidR="00B84B8D" w:rsidRPr="000237D2">
          <w:rPr>
            <w:rStyle w:val="a9"/>
            <w:noProof/>
          </w:rPr>
          <w:t>ПАСПОРТ ПРОГРАММЫ</w:t>
        </w:r>
        <w:r w:rsidR="00B84B8D">
          <w:rPr>
            <w:noProof/>
            <w:webHidden/>
          </w:rPr>
          <w:tab/>
        </w:r>
        <w:r w:rsidR="00B84B8D">
          <w:rPr>
            <w:noProof/>
            <w:webHidden/>
          </w:rPr>
          <w:fldChar w:fldCharType="begin"/>
        </w:r>
        <w:r w:rsidR="00B84B8D">
          <w:rPr>
            <w:noProof/>
            <w:webHidden/>
          </w:rPr>
          <w:instrText xml:space="preserve"> PAGEREF _Toc54095617 \h </w:instrText>
        </w:r>
        <w:r w:rsidR="00B84B8D">
          <w:rPr>
            <w:noProof/>
            <w:webHidden/>
          </w:rPr>
        </w:r>
        <w:r w:rsidR="00B84B8D">
          <w:rPr>
            <w:noProof/>
            <w:webHidden/>
          </w:rPr>
          <w:fldChar w:fldCharType="separate"/>
        </w:r>
        <w:r w:rsidR="001A4C8B">
          <w:rPr>
            <w:noProof/>
            <w:webHidden/>
          </w:rPr>
          <w:t>7</w:t>
        </w:r>
        <w:r w:rsidR="00B84B8D">
          <w:rPr>
            <w:noProof/>
            <w:webHidden/>
          </w:rPr>
          <w:fldChar w:fldCharType="end"/>
        </w:r>
      </w:hyperlink>
    </w:p>
    <w:p w14:paraId="2FE2E246" w14:textId="3956B6D4" w:rsidR="00B84B8D" w:rsidRDefault="008F6546">
      <w:pPr>
        <w:pStyle w:val="11"/>
        <w:rPr>
          <w:rFonts w:asciiTheme="minorHAnsi" w:eastAsiaTheme="minorEastAsia" w:hAnsiTheme="minorHAnsi" w:cstheme="minorBidi"/>
          <w:noProof/>
          <w:sz w:val="22"/>
          <w:lang w:eastAsia="ru-RU"/>
        </w:rPr>
      </w:pPr>
      <w:hyperlink w:anchor="_Toc54095618" w:history="1">
        <w:r w:rsidR="00B84B8D" w:rsidRPr="000237D2">
          <w:rPr>
            <w:rStyle w:val="a9"/>
            <w:noProof/>
          </w:rPr>
          <w:t>1 ХАРАКТЕРИСТИКА СУЩЕСТВУЮЩЕГО СОСТОЯНИЯ ТРАНСПОРТНОЙ ИНФРАСТРУКТУРЫ</w:t>
        </w:r>
        <w:r w:rsidR="00B84B8D">
          <w:rPr>
            <w:noProof/>
            <w:webHidden/>
          </w:rPr>
          <w:tab/>
        </w:r>
        <w:r w:rsidR="00B84B8D">
          <w:rPr>
            <w:noProof/>
            <w:webHidden/>
          </w:rPr>
          <w:fldChar w:fldCharType="begin"/>
        </w:r>
        <w:r w:rsidR="00B84B8D">
          <w:rPr>
            <w:noProof/>
            <w:webHidden/>
          </w:rPr>
          <w:instrText xml:space="preserve"> PAGEREF _Toc54095618 \h </w:instrText>
        </w:r>
        <w:r w:rsidR="00B84B8D">
          <w:rPr>
            <w:noProof/>
            <w:webHidden/>
          </w:rPr>
        </w:r>
        <w:r w:rsidR="00B84B8D">
          <w:rPr>
            <w:noProof/>
            <w:webHidden/>
          </w:rPr>
          <w:fldChar w:fldCharType="separate"/>
        </w:r>
        <w:r w:rsidR="001A4C8B">
          <w:rPr>
            <w:noProof/>
            <w:webHidden/>
          </w:rPr>
          <w:t>10</w:t>
        </w:r>
        <w:r w:rsidR="00B84B8D">
          <w:rPr>
            <w:noProof/>
            <w:webHidden/>
          </w:rPr>
          <w:fldChar w:fldCharType="end"/>
        </w:r>
      </w:hyperlink>
    </w:p>
    <w:p w14:paraId="2E0F7145" w14:textId="6D77ED29" w:rsidR="00B84B8D" w:rsidRDefault="008F6546">
      <w:pPr>
        <w:pStyle w:val="21"/>
        <w:rPr>
          <w:rFonts w:asciiTheme="minorHAnsi" w:eastAsiaTheme="minorEastAsia" w:hAnsiTheme="minorHAnsi" w:cstheme="minorBidi"/>
          <w:noProof/>
          <w:sz w:val="22"/>
          <w:lang w:eastAsia="ru-RU"/>
        </w:rPr>
      </w:pPr>
      <w:hyperlink w:anchor="_Toc54095619" w:history="1">
        <w:r w:rsidR="00B84B8D" w:rsidRPr="000237D2">
          <w:rPr>
            <w:rStyle w:val="a9"/>
            <w:noProof/>
          </w:rPr>
          <w:t>1.1 Анализ положения Вологодской области в структуре пространственной организации Российской Федерации, анализ положения Сиземского сельского поселения в структуре пространственной организации субъектов Российской Федерации</w:t>
        </w:r>
        <w:r w:rsidR="00B84B8D">
          <w:rPr>
            <w:noProof/>
            <w:webHidden/>
          </w:rPr>
          <w:tab/>
        </w:r>
        <w:r w:rsidR="00B84B8D">
          <w:rPr>
            <w:noProof/>
            <w:webHidden/>
          </w:rPr>
          <w:fldChar w:fldCharType="begin"/>
        </w:r>
        <w:r w:rsidR="00B84B8D">
          <w:rPr>
            <w:noProof/>
            <w:webHidden/>
          </w:rPr>
          <w:instrText xml:space="preserve"> PAGEREF _Toc54095619 \h </w:instrText>
        </w:r>
        <w:r w:rsidR="00B84B8D">
          <w:rPr>
            <w:noProof/>
            <w:webHidden/>
          </w:rPr>
        </w:r>
        <w:r w:rsidR="00B84B8D">
          <w:rPr>
            <w:noProof/>
            <w:webHidden/>
          </w:rPr>
          <w:fldChar w:fldCharType="separate"/>
        </w:r>
        <w:r w:rsidR="001A4C8B">
          <w:rPr>
            <w:noProof/>
            <w:webHidden/>
          </w:rPr>
          <w:t>10</w:t>
        </w:r>
        <w:r w:rsidR="00B84B8D">
          <w:rPr>
            <w:noProof/>
            <w:webHidden/>
          </w:rPr>
          <w:fldChar w:fldCharType="end"/>
        </w:r>
      </w:hyperlink>
    </w:p>
    <w:p w14:paraId="217935BE" w14:textId="14720733" w:rsidR="00B84B8D" w:rsidRDefault="008F6546">
      <w:pPr>
        <w:pStyle w:val="21"/>
        <w:rPr>
          <w:rFonts w:asciiTheme="minorHAnsi" w:eastAsiaTheme="minorEastAsia" w:hAnsiTheme="minorHAnsi" w:cstheme="minorBidi"/>
          <w:noProof/>
          <w:sz w:val="22"/>
          <w:lang w:eastAsia="ru-RU"/>
        </w:rPr>
      </w:pPr>
      <w:hyperlink w:anchor="_Toc54095622" w:history="1">
        <w:r w:rsidR="00B84B8D" w:rsidRPr="000237D2">
          <w:rPr>
            <w:rStyle w:val="a9"/>
            <w:noProof/>
          </w:rPr>
          <w:t>1.2 Социально-экономическая характеристика Сиземского сельского поселения, характеристика градостроительной деятельности, включая деятельность в сфере транспорта, оценка транспортного спроса</w:t>
        </w:r>
        <w:r w:rsidR="00B84B8D">
          <w:rPr>
            <w:noProof/>
            <w:webHidden/>
          </w:rPr>
          <w:tab/>
        </w:r>
        <w:r w:rsidR="00B84B8D">
          <w:rPr>
            <w:noProof/>
            <w:webHidden/>
          </w:rPr>
          <w:fldChar w:fldCharType="begin"/>
        </w:r>
        <w:r w:rsidR="00B84B8D">
          <w:rPr>
            <w:noProof/>
            <w:webHidden/>
          </w:rPr>
          <w:instrText xml:space="preserve"> PAGEREF _Toc54095622 \h </w:instrText>
        </w:r>
        <w:r w:rsidR="00B84B8D">
          <w:rPr>
            <w:noProof/>
            <w:webHidden/>
          </w:rPr>
        </w:r>
        <w:r w:rsidR="00B84B8D">
          <w:rPr>
            <w:noProof/>
            <w:webHidden/>
          </w:rPr>
          <w:fldChar w:fldCharType="separate"/>
        </w:r>
        <w:r w:rsidR="001A4C8B">
          <w:rPr>
            <w:noProof/>
            <w:webHidden/>
          </w:rPr>
          <w:t>13</w:t>
        </w:r>
        <w:r w:rsidR="00B84B8D">
          <w:rPr>
            <w:noProof/>
            <w:webHidden/>
          </w:rPr>
          <w:fldChar w:fldCharType="end"/>
        </w:r>
      </w:hyperlink>
    </w:p>
    <w:p w14:paraId="420F6D0D" w14:textId="6E303824" w:rsidR="00B84B8D" w:rsidRDefault="008F6546">
      <w:pPr>
        <w:pStyle w:val="21"/>
        <w:rPr>
          <w:rFonts w:asciiTheme="minorHAnsi" w:eastAsiaTheme="minorEastAsia" w:hAnsiTheme="minorHAnsi" w:cstheme="minorBidi"/>
          <w:noProof/>
          <w:sz w:val="22"/>
          <w:lang w:eastAsia="ru-RU"/>
        </w:rPr>
      </w:pPr>
      <w:hyperlink w:anchor="_Toc54095623" w:history="1">
        <w:r w:rsidR="00B84B8D" w:rsidRPr="000237D2">
          <w:rPr>
            <w:rStyle w:val="a9"/>
            <w:noProof/>
          </w:rPr>
          <w:t>1.3 Характеристика функционирования и показатели работы транспортной инфраструктуры по видам транспорта</w:t>
        </w:r>
        <w:r w:rsidR="00B84B8D">
          <w:rPr>
            <w:noProof/>
            <w:webHidden/>
          </w:rPr>
          <w:tab/>
        </w:r>
        <w:r w:rsidR="00B84B8D">
          <w:rPr>
            <w:noProof/>
            <w:webHidden/>
          </w:rPr>
          <w:fldChar w:fldCharType="begin"/>
        </w:r>
        <w:r w:rsidR="00B84B8D">
          <w:rPr>
            <w:noProof/>
            <w:webHidden/>
          </w:rPr>
          <w:instrText xml:space="preserve"> PAGEREF _Toc54095623 \h </w:instrText>
        </w:r>
        <w:r w:rsidR="00B84B8D">
          <w:rPr>
            <w:noProof/>
            <w:webHidden/>
          </w:rPr>
        </w:r>
        <w:r w:rsidR="00B84B8D">
          <w:rPr>
            <w:noProof/>
            <w:webHidden/>
          </w:rPr>
          <w:fldChar w:fldCharType="separate"/>
        </w:r>
        <w:r w:rsidR="001A4C8B">
          <w:rPr>
            <w:noProof/>
            <w:webHidden/>
          </w:rPr>
          <w:t>16</w:t>
        </w:r>
        <w:r w:rsidR="00B84B8D">
          <w:rPr>
            <w:noProof/>
            <w:webHidden/>
          </w:rPr>
          <w:fldChar w:fldCharType="end"/>
        </w:r>
      </w:hyperlink>
    </w:p>
    <w:p w14:paraId="64D759F2" w14:textId="10D5C675" w:rsidR="00B84B8D" w:rsidRDefault="008F6546">
      <w:pPr>
        <w:pStyle w:val="31"/>
        <w:tabs>
          <w:tab w:val="right" w:leader="dot" w:pos="9344"/>
        </w:tabs>
        <w:rPr>
          <w:rFonts w:asciiTheme="minorHAnsi" w:eastAsiaTheme="minorEastAsia" w:hAnsiTheme="minorHAnsi" w:cstheme="minorBidi"/>
          <w:noProof/>
          <w:sz w:val="22"/>
          <w:lang w:eastAsia="ru-RU"/>
        </w:rPr>
      </w:pPr>
      <w:hyperlink w:anchor="_Toc54095624" w:history="1">
        <w:r w:rsidR="00B84B8D" w:rsidRPr="000237D2">
          <w:rPr>
            <w:rStyle w:val="a9"/>
            <w:noProof/>
          </w:rPr>
          <w:t>1.3.1. Автомобильный транспорт</w:t>
        </w:r>
        <w:r w:rsidR="00B84B8D">
          <w:rPr>
            <w:noProof/>
            <w:webHidden/>
          </w:rPr>
          <w:tab/>
        </w:r>
        <w:r w:rsidR="00B84B8D">
          <w:rPr>
            <w:noProof/>
            <w:webHidden/>
          </w:rPr>
          <w:fldChar w:fldCharType="begin"/>
        </w:r>
        <w:r w:rsidR="00B84B8D">
          <w:rPr>
            <w:noProof/>
            <w:webHidden/>
          </w:rPr>
          <w:instrText xml:space="preserve"> PAGEREF _Toc54095624 \h </w:instrText>
        </w:r>
        <w:r w:rsidR="00B84B8D">
          <w:rPr>
            <w:noProof/>
            <w:webHidden/>
          </w:rPr>
        </w:r>
        <w:r w:rsidR="00B84B8D">
          <w:rPr>
            <w:noProof/>
            <w:webHidden/>
          </w:rPr>
          <w:fldChar w:fldCharType="separate"/>
        </w:r>
        <w:r w:rsidR="001A4C8B">
          <w:rPr>
            <w:noProof/>
            <w:webHidden/>
          </w:rPr>
          <w:t>17</w:t>
        </w:r>
        <w:r w:rsidR="00B84B8D">
          <w:rPr>
            <w:noProof/>
            <w:webHidden/>
          </w:rPr>
          <w:fldChar w:fldCharType="end"/>
        </w:r>
      </w:hyperlink>
    </w:p>
    <w:p w14:paraId="34A28B08" w14:textId="3999D577" w:rsidR="00B84B8D" w:rsidRDefault="008F6546">
      <w:pPr>
        <w:pStyle w:val="31"/>
        <w:tabs>
          <w:tab w:val="right" w:leader="dot" w:pos="9344"/>
        </w:tabs>
        <w:rPr>
          <w:rFonts w:asciiTheme="minorHAnsi" w:eastAsiaTheme="minorEastAsia" w:hAnsiTheme="minorHAnsi" w:cstheme="minorBidi"/>
          <w:noProof/>
          <w:sz w:val="22"/>
          <w:lang w:eastAsia="ru-RU"/>
        </w:rPr>
      </w:pPr>
      <w:hyperlink w:anchor="_Toc54095625" w:history="1">
        <w:r w:rsidR="00B84B8D" w:rsidRPr="000237D2">
          <w:rPr>
            <w:rStyle w:val="a9"/>
            <w:noProof/>
          </w:rPr>
          <w:t>1.3.2. Водный транспорт</w:t>
        </w:r>
        <w:r w:rsidR="00B84B8D">
          <w:rPr>
            <w:noProof/>
            <w:webHidden/>
          </w:rPr>
          <w:tab/>
        </w:r>
        <w:r w:rsidR="00B84B8D">
          <w:rPr>
            <w:noProof/>
            <w:webHidden/>
          </w:rPr>
          <w:fldChar w:fldCharType="begin"/>
        </w:r>
        <w:r w:rsidR="00B84B8D">
          <w:rPr>
            <w:noProof/>
            <w:webHidden/>
          </w:rPr>
          <w:instrText xml:space="preserve"> PAGEREF _Toc54095625 \h </w:instrText>
        </w:r>
        <w:r w:rsidR="00B84B8D">
          <w:rPr>
            <w:noProof/>
            <w:webHidden/>
          </w:rPr>
        </w:r>
        <w:r w:rsidR="00B84B8D">
          <w:rPr>
            <w:noProof/>
            <w:webHidden/>
          </w:rPr>
          <w:fldChar w:fldCharType="separate"/>
        </w:r>
        <w:r w:rsidR="001A4C8B">
          <w:rPr>
            <w:noProof/>
            <w:webHidden/>
          </w:rPr>
          <w:t>17</w:t>
        </w:r>
        <w:r w:rsidR="00B84B8D">
          <w:rPr>
            <w:noProof/>
            <w:webHidden/>
          </w:rPr>
          <w:fldChar w:fldCharType="end"/>
        </w:r>
      </w:hyperlink>
    </w:p>
    <w:p w14:paraId="5ABC7DE2" w14:textId="38C2A506" w:rsidR="00B84B8D" w:rsidRDefault="008F6546">
      <w:pPr>
        <w:pStyle w:val="31"/>
        <w:tabs>
          <w:tab w:val="right" w:leader="dot" w:pos="9344"/>
        </w:tabs>
        <w:rPr>
          <w:rFonts w:asciiTheme="minorHAnsi" w:eastAsiaTheme="minorEastAsia" w:hAnsiTheme="minorHAnsi" w:cstheme="minorBidi"/>
          <w:noProof/>
          <w:sz w:val="22"/>
          <w:lang w:eastAsia="ru-RU"/>
        </w:rPr>
      </w:pPr>
      <w:hyperlink w:anchor="_Toc54095626" w:history="1">
        <w:r w:rsidR="00B84B8D" w:rsidRPr="000237D2">
          <w:rPr>
            <w:rStyle w:val="a9"/>
            <w:noProof/>
          </w:rPr>
          <w:t>1.3.3. Воздушный транспорт</w:t>
        </w:r>
        <w:r w:rsidR="00B84B8D">
          <w:rPr>
            <w:noProof/>
            <w:webHidden/>
          </w:rPr>
          <w:tab/>
        </w:r>
        <w:r w:rsidR="00B84B8D">
          <w:rPr>
            <w:noProof/>
            <w:webHidden/>
          </w:rPr>
          <w:fldChar w:fldCharType="begin"/>
        </w:r>
        <w:r w:rsidR="00B84B8D">
          <w:rPr>
            <w:noProof/>
            <w:webHidden/>
          </w:rPr>
          <w:instrText xml:space="preserve"> PAGEREF _Toc54095626 \h </w:instrText>
        </w:r>
        <w:r w:rsidR="00B84B8D">
          <w:rPr>
            <w:noProof/>
            <w:webHidden/>
          </w:rPr>
        </w:r>
        <w:r w:rsidR="00B84B8D">
          <w:rPr>
            <w:noProof/>
            <w:webHidden/>
          </w:rPr>
          <w:fldChar w:fldCharType="separate"/>
        </w:r>
        <w:r w:rsidR="001A4C8B">
          <w:rPr>
            <w:noProof/>
            <w:webHidden/>
          </w:rPr>
          <w:t>17</w:t>
        </w:r>
        <w:r w:rsidR="00B84B8D">
          <w:rPr>
            <w:noProof/>
            <w:webHidden/>
          </w:rPr>
          <w:fldChar w:fldCharType="end"/>
        </w:r>
      </w:hyperlink>
    </w:p>
    <w:p w14:paraId="0C3627FD" w14:textId="58EBE197" w:rsidR="00B84B8D" w:rsidRDefault="008F6546">
      <w:pPr>
        <w:pStyle w:val="31"/>
        <w:tabs>
          <w:tab w:val="right" w:leader="dot" w:pos="9344"/>
        </w:tabs>
        <w:rPr>
          <w:rFonts w:asciiTheme="minorHAnsi" w:eastAsiaTheme="minorEastAsia" w:hAnsiTheme="minorHAnsi" w:cstheme="minorBidi"/>
          <w:noProof/>
          <w:sz w:val="22"/>
          <w:lang w:eastAsia="ru-RU"/>
        </w:rPr>
      </w:pPr>
      <w:hyperlink w:anchor="_Toc54095627" w:history="1">
        <w:r w:rsidR="00B84B8D" w:rsidRPr="000237D2">
          <w:rPr>
            <w:rStyle w:val="a9"/>
            <w:noProof/>
          </w:rPr>
          <w:t>1.3.4. Железнодорожный транспорт</w:t>
        </w:r>
        <w:r w:rsidR="00B84B8D">
          <w:rPr>
            <w:noProof/>
            <w:webHidden/>
          </w:rPr>
          <w:tab/>
        </w:r>
        <w:r w:rsidR="00B84B8D">
          <w:rPr>
            <w:noProof/>
            <w:webHidden/>
          </w:rPr>
          <w:fldChar w:fldCharType="begin"/>
        </w:r>
        <w:r w:rsidR="00B84B8D">
          <w:rPr>
            <w:noProof/>
            <w:webHidden/>
          </w:rPr>
          <w:instrText xml:space="preserve"> PAGEREF _Toc54095627 \h </w:instrText>
        </w:r>
        <w:r w:rsidR="00B84B8D">
          <w:rPr>
            <w:noProof/>
            <w:webHidden/>
          </w:rPr>
        </w:r>
        <w:r w:rsidR="00B84B8D">
          <w:rPr>
            <w:noProof/>
            <w:webHidden/>
          </w:rPr>
          <w:fldChar w:fldCharType="separate"/>
        </w:r>
        <w:r w:rsidR="001A4C8B">
          <w:rPr>
            <w:noProof/>
            <w:webHidden/>
          </w:rPr>
          <w:t>17</w:t>
        </w:r>
        <w:r w:rsidR="00B84B8D">
          <w:rPr>
            <w:noProof/>
            <w:webHidden/>
          </w:rPr>
          <w:fldChar w:fldCharType="end"/>
        </w:r>
      </w:hyperlink>
    </w:p>
    <w:p w14:paraId="14A8C312" w14:textId="13B913D6" w:rsidR="00B84B8D" w:rsidRDefault="008F6546">
      <w:pPr>
        <w:pStyle w:val="21"/>
        <w:rPr>
          <w:rFonts w:asciiTheme="minorHAnsi" w:eastAsiaTheme="minorEastAsia" w:hAnsiTheme="minorHAnsi" w:cstheme="minorBidi"/>
          <w:noProof/>
          <w:sz w:val="22"/>
          <w:lang w:eastAsia="ru-RU"/>
        </w:rPr>
      </w:pPr>
      <w:hyperlink w:anchor="_Toc54095628" w:history="1">
        <w:r w:rsidR="00B84B8D" w:rsidRPr="000237D2">
          <w:rPr>
            <w:rStyle w:val="a9"/>
            <w:noProof/>
          </w:rPr>
          <w:t>1.4. Характеристика сети дорог Сиземского сельского поселения, параметры дорожного движения.</w:t>
        </w:r>
        <w:r w:rsidR="00B84B8D">
          <w:rPr>
            <w:noProof/>
            <w:webHidden/>
          </w:rPr>
          <w:tab/>
        </w:r>
        <w:r w:rsidR="00B84B8D">
          <w:rPr>
            <w:noProof/>
            <w:webHidden/>
          </w:rPr>
          <w:fldChar w:fldCharType="begin"/>
        </w:r>
        <w:r w:rsidR="00B84B8D">
          <w:rPr>
            <w:noProof/>
            <w:webHidden/>
          </w:rPr>
          <w:instrText xml:space="preserve"> PAGEREF _Toc54095628 \h </w:instrText>
        </w:r>
        <w:r w:rsidR="00B84B8D">
          <w:rPr>
            <w:noProof/>
            <w:webHidden/>
          </w:rPr>
        </w:r>
        <w:r w:rsidR="00B84B8D">
          <w:rPr>
            <w:noProof/>
            <w:webHidden/>
          </w:rPr>
          <w:fldChar w:fldCharType="separate"/>
        </w:r>
        <w:r w:rsidR="001A4C8B">
          <w:rPr>
            <w:noProof/>
            <w:webHidden/>
          </w:rPr>
          <w:t>17</w:t>
        </w:r>
        <w:r w:rsidR="00B84B8D">
          <w:rPr>
            <w:noProof/>
            <w:webHidden/>
          </w:rPr>
          <w:fldChar w:fldCharType="end"/>
        </w:r>
      </w:hyperlink>
    </w:p>
    <w:p w14:paraId="295038D2" w14:textId="6AFC3CE0" w:rsidR="00B84B8D" w:rsidRDefault="008F6546">
      <w:pPr>
        <w:pStyle w:val="21"/>
        <w:rPr>
          <w:rFonts w:asciiTheme="minorHAnsi" w:eastAsiaTheme="minorEastAsia" w:hAnsiTheme="minorHAnsi" w:cstheme="minorBidi"/>
          <w:noProof/>
          <w:sz w:val="22"/>
          <w:lang w:eastAsia="ru-RU"/>
        </w:rPr>
      </w:pPr>
      <w:hyperlink w:anchor="_Toc54095629" w:history="1">
        <w:r w:rsidR="00B84B8D" w:rsidRPr="000237D2">
          <w:rPr>
            <w:rStyle w:val="a9"/>
            <w:noProof/>
          </w:rPr>
          <w:t>1.5. Анализ состава парка транспортных средств и уровня автомобилизации в Сиземском сельском поселении. Обеспеченность парковками (парковочными местами)</w:t>
        </w:r>
        <w:r w:rsidR="00B84B8D">
          <w:rPr>
            <w:noProof/>
            <w:webHidden/>
          </w:rPr>
          <w:tab/>
        </w:r>
        <w:r w:rsidR="00B84B8D">
          <w:rPr>
            <w:noProof/>
            <w:webHidden/>
          </w:rPr>
          <w:fldChar w:fldCharType="begin"/>
        </w:r>
        <w:r w:rsidR="00B84B8D">
          <w:rPr>
            <w:noProof/>
            <w:webHidden/>
          </w:rPr>
          <w:instrText xml:space="preserve"> PAGEREF _Toc54095629 \h </w:instrText>
        </w:r>
        <w:r w:rsidR="00B84B8D">
          <w:rPr>
            <w:noProof/>
            <w:webHidden/>
          </w:rPr>
        </w:r>
        <w:r w:rsidR="00B84B8D">
          <w:rPr>
            <w:noProof/>
            <w:webHidden/>
          </w:rPr>
          <w:fldChar w:fldCharType="separate"/>
        </w:r>
        <w:r w:rsidR="001A4C8B">
          <w:rPr>
            <w:noProof/>
            <w:webHidden/>
          </w:rPr>
          <w:t>21</w:t>
        </w:r>
        <w:r w:rsidR="00B84B8D">
          <w:rPr>
            <w:noProof/>
            <w:webHidden/>
          </w:rPr>
          <w:fldChar w:fldCharType="end"/>
        </w:r>
      </w:hyperlink>
    </w:p>
    <w:p w14:paraId="05A09B5F" w14:textId="60FC07BC" w:rsidR="00B84B8D" w:rsidRDefault="008F6546">
      <w:pPr>
        <w:pStyle w:val="21"/>
        <w:rPr>
          <w:rFonts w:asciiTheme="minorHAnsi" w:eastAsiaTheme="minorEastAsia" w:hAnsiTheme="minorHAnsi" w:cstheme="minorBidi"/>
          <w:noProof/>
          <w:sz w:val="22"/>
          <w:lang w:eastAsia="ru-RU"/>
        </w:rPr>
      </w:pPr>
      <w:hyperlink w:anchor="_Toc54095630" w:history="1">
        <w:r w:rsidR="00B84B8D" w:rsidRPr="000237D2">
          <w:rPr>
            <w:rStyle w:val="a9"/>
            <w:noProof/>
          </w:rPr>
          <w:t>1.6. Характеристика работы транспортных средств общего пользования, включая анализ пассажиропотока</w:t>
        </w:r>
        <w:r w:rsidR="00B84B8D">
          <w:rPr>
            <w:noProof/>
            <w:webHidden/>
          </w:rPr>
          <w:tab/>
        </w:r>
        <w:r w:rsidR="00B84B8D">
          <w:rPr>
            <w:noProof/>
            <w:webHidden/>
          </w:rPr>
          <w:fldChar w:fldCharType="begin"/>
        </w:r>
        <w:r w:rsidR="00B84B8D">
          <w:rPr>
            <w:noProof/>
            <w:webHidden/>
          </w:rPr>
          <w:instrText xml:space="preserve"> PAGEREF _Toc54095630 \h </w:instrText>
        </w:r>
        <w:r w:rsidR="00B84B8D">
          <w:rPr>
            <w:noProof/>
            <w:webHidden/>
          </w:rPr>
        </w:r>
        <w:r w:rsidR="00B84B8D">
          <w:rPr>
            <w:noProof/>
            <w:webHidden/>
          </w:rPr>
          <w:fldChar w:fldCharType="separate"/>
        </w:r>
        <w:r w:rsidR="001A4C8B">
          <w:rPr>
            <w:noProof/>
            <w:webHidden/>
          </w:rPr>
          <w:t>21</w:t>
        </w:r>
        <w:r w:rsidR="00B84B8D">
          <w:rPr>
            <w:noProof/>
            <w:webHidden/>
          </w:rPr>
          <w:fldChar w:fldCharType="end"/>
        </w:r>
      </w:hyperlink>
    </w:p>
    <w:p w14:paraId="7D753F22" w14:textId="02EEFA9A" w:rsidR="00B84B8D" w:rsidRDefault="008F6546">
      <w:pPr>
        <w:pStyle w:val="21"/>
        <w:rPr>
          <w:rFonts w:asciiTheme="minorHAnsi" w:eastAsiaTheme="minorEastAsia" w:hAnsiTheme="minorHAnsi" w:cstheme="minorBidi"/>
          <w:noProof/>
          <w:sz w:val="22"/>
          <w:lang w:eastAsia="ru-RU"/>
        </w:rPr>
      </w:pPr>
      <w:hyperlink w:anchor="_Toc54095631" w:history="1">
        <w:r w:rsidR="00B84B8D" w:rsidRPr="000237D2">
          <w:rPr>
            <w:rStyle w:val="a9"/>
            <w:noProof/>
          </w:rPr>
          <w:t>1.7. Характеристика условий пешеходного и велосипедного передвижения</w:t>
        </w:r>
        <w:r w:rsidR="00B84B8D">
          <w:rPr>
            <w:noProof/>
            <w:webHidden/>
          </w:rPr>
          <w:tab/>
        </w:r>
        <w:r w:rsidR="00B84B8D">
          <w:rPr>
            <w:noProof/>
            <w:webHidden/>
          </w:rPr>
          <w:fldChar w:fldCharType="begin"/>
        </w:r>
        <w:r w:rsidR="00B84B8D">
          <w:rPr>
            <w:noProof/>
            <w:webHidden/>
          </w:rPr>
          <w:instrText xml:space="preserve"> PAGEREF _Toc54095631 \h </w:instrText>
        </w:r>
        <w:r w:rsidR="00B84B8D">
          <w:rPr>
            <w:noProof/>
            <w:webHidden/>
          </w:rPr>
        </w:r>
        <w:r w:rsidR="00B84B8D">
          <w:rPr>
            <w:noProof/>
            <w:webHidden/>
          </w:rPr>
          <w:fldChar w:fldCharType="separate"/>
        </w:r>
        <w:r w:rsidR="001A4C8B">
          <w:rPr>
            <w:noProof/>
            <w:webHidden/>
          </w:rPr>
          <w:t>22</w:t>
        </w:r>
        <w:r w:rsidR="00B84B8D">
          <w:rPr>
            <w:noProof/>
            <w:webHidden/>
          </w:rPr>
          <w:fldChar w:fldCharType="end"/>
        </w:r>
      </w:hyperlink>
    </w:p>
    <w:p w14:paraId="16040154" w14:textId="0961AFD5" w:rsidR="00B84B8D" w:rsidRDefault="008F6546">
      <w:pPr>
        <w:pStyle w:val="21"/>
        <w:rPr>
          <w:rFonts w:asciiTheme="minorHAnsi" w:eastAsiaTheme="minorEastAsia" w:hAnsiTheme="minorHAnsi" w:cstheme="minorBidi"/>
          <w:noProof/>
          <w:sz w:val="22"/>
          <w:lang w:eastAsia="ru-RU"/>
        </w:rPr>
      </w:pPr>
      <w:hyperlink w:anchor="_Toc54095632" w:history="1">
        <w:r w:rsidR="00B84B8D" w:rsidRPr="000237D2">
          <w:rPr>
            <w:rStyle w:val="a9"/>
            <w:noProof/>
          </w:rPr>
          <w:t>1.8. Характеристика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r w:rsidR="00B84B8D">
          <w:rPr>
            <w:noProof/>
            <w:webHidden/>
          </w:rPr>
          <w:tab/>
        </w:r>
        <w:r w:rsidR="00B84B8D">
          <w:rPr>
            <w:noProof/>
            <w:webHidden/>
          </w:rPr>
          <w:fldChar w:fldCharType="begin"/>
        </w:r>
        <w:r w:rsidR="00B84B8D">
          <w:rPr>
            <w:noProof/>
            <w:webHidden/>
          </w:rPr>
          <w:instrText xml:space="preserve"> PAGEREF _Toc54095632 \h </w:instrText>
        </w:r>
        <w:r w:rsidR="00B84B8D">
          <w:rPr>
            <w:noProof/>
            <w:webHidden/>
          </w:rPr>
        </w:r>
        <w:r w:rsidR="00B84B8D">
          <w:rPr>
            <w:noProof/>
            <w:webHidden/>
          </w:rPr>
          <w:fldChar w:fldCharType="separate"/>
        </w:r>
        <w:r w:rsidR="001A4C8B">
          <w:rPr>
            <w:noProof/>
            <w:webHidden/>
          </w:rPr>
          <w:t>22</w:t>
        </w:r>
        <w:r w:rsidR="00B84B8D">
          <w:rPr>
            <w:noProof/>
            <w:webHidden/>
          </w:rPr>
          <w:fldChar w:fldCharType="end"/>
        </w:r>
      </w:hyperlink>
    </w:p>
    <w:p w14:paraId="32B39E4D" w14:textId="29D5CC8A" w:rsidR="00B84B8D" w:rsidRDefault="008F6546">
      <w:pPr>
        <w:pStyle w:val="21"/>
        <w:rPr>
          <w:rFonts w:asciiTheme="minorHAnsi" w:eastAsiaTheme="minorEastAsia" w:hAnsiTheme="minorHAnsi" w:cstheme="minorBidi"/>
          <w:noProof/>
          <w:sz w:val="22"/>
          <w:lang w:eastAsia="ru-RU"/>
        </w:rPr>
      </w:pPr>
      <w:hyperlink w:anchor="_Toc54095633" w:history="1">
        <w:r w:rsidR="00B84B8D" w:rsidRPr="000237D2">
          <w:rPr>
            <w:rStyle w:val="a9"/>
            <w:noProof/>
          </w:rPr>
          <w:t>1.9. Анализ уровня безопасности дорожного движения</w:t>
        </w:r>
        <w:r w:rsidR="00B84B8D">
          <w:rPr>
            <w:noProof/>
            <w:webHidden/>
          </w:rPr>
          <w:tab/>
        </w:r>
        <w:r w:rsidR="00B84B8D">
          <w:rPr>
            <w:noProof/>
            <w:webHidden/>
          </w:rPr>
          <w:fldChar w:fldCharType="begin"/>
        </w:r>
        <w:r w:rsidR="00B84B8D">
          <w:rPr>
            <w:noProof/>
            <w:webHidden/>
          </w:rPr>
          <w:instrText xml:space="preserve"> PAGEREF _Toc54095633 \h </w:instrText>
        </w:r>
        <w:r w:rsidR="00B84B8D">
          <w:rPr>
            <w:noProof/>
            <w:webHidden/>
          </w:rPr>
        </w:r>
        <w:r w:rsidR="00B84B8D">
          <w:rPr>
            <w:noProof/>
            <w:webHidden/>
          </w:rPr>
          <w:fldChar w:fldCharType="separate"/>
        </w:r>
        <w:r w:rsidR="001A4C8B">
          <w:rPr>
            <w:noProof/>
            <w:webHidden/>
          </w:rPr>
          <w:t>23</w:t>
        </w:r>
        <w:r w:rsidR="00B84B8D">
          <w:rPr>
            <w:noProof/>
            <w:webHidden/>
          </w:rPr>
          <w:fldChar w:fldCharType="end"/>
        </w:r>
      </w:hyperlink>
    </w:p>
    <w:p w14:paraId="2FCCBEF3" w14:textId="5117C4D7" w:rsidR="00B84B8D" w:rsidRDefault="008F6546">
      <w:pPr>
        <w:pStyle w:val="21"/>
        <w:rPr>
          <w:rFonts w:asciiTheme="minorHAnsi" w:eastAsiaTheme="minorEastAsia" w:hAnsiTheme="minorHAnsi" w:cstheme="minorBidi"/>
          <w:noProof/>
          <w:sz w:val="22"/>
          <w:lang w:eastAsia="ru-RU"/>
        </w:rPr>
      </w:pPr>
      <w:hyperlink w:anchor="_Toc54095634" w:history="1">
        <w:r w:rsidR="00B84B8D" w:rsidRPr="000237D2">
          <w:rPr>
            <w:rStyle w:val="a9"/>
            <w:noProof/>
          </w:rPr>
          <w:t>1.10. Оценка уровня негативного воздействия транспортной инфраструктуры на окружающую среду, безопасность и здоровье населения</w:t>
        </w:r>
        <w:r w:rsidR="00B84B8D">
          <w:rPr>
            <w:noProof/>
            <w:webHidden/>
          </w:rPr>
          <w:tab/>
        </w:r>
        <w:r w:rsidR="00B84B8D">
          <w:rPr>
            <w:noProof/>
            <w:webHidden/>
          </w:rPr>
          <w:fldChar w:fldCharType="begin"/>
        </w:r>
        <w:r w:rsidR="00B84B8D">
          <w:rPr>
            <w:noProof/>
            <w:webHidden/>
          </w:rPr>
          <w:instrText xml:space="preserve"> PAGEREF _Toc54095634 \h </w:instrText>
        </w:r>
        <w:r w:rsidR="00B84B8D">
          <w:rPr>
            <w:noProof/>
            <w:webHidden/>
          </w:rPr>
        </w:r>
        <w:r w:rsidR="00B84B8D">
          <w:rPr>
            <w:noProof/>
            <w:webHidden/>
          </w:rPr>
          <w:fldChar w:fldCharType="separate"/>
        </w:r>
        <w:r w:rsidR="001A4C8B">
          <w:rPr>
            <w:noProof/>
            <w:webHidden/>
          </w:rPr>
          <w:t>23</w:t>
        </w:r>
        <w:r w:rsidR="00B84B8D">
          <w:rPr>
            <w:noProof/>
            <w:webHidden/>
          </w:rPr>
          <w:fldChar w:fldCharType="end"/>
        </w:r>
      </w:hyperlink>
    </w:p>
    <w:p w14:paraId="5CC634FC" w14:textId="202812EE" w:rsidR="00B84B8D" w:rsidRDefault="008F6546">
      <w:pPr>
        <w:pStyle w:val="21"/>
        <w:rPr>
          <w:rFonts w:asciiTheme="minorHAnsi" w:eastAsiaTheme="minorEastAsia" w:hAnsiTheme="minorHAnsi" w:cstheme="minorBidi"/>
          <w:noProof/>
          <w:sz w:val="22"/>
          <w:lang w:eastAsia="ru-RU"/>
        </w:rPr>
      </w:pPr>
      <w:hyperlink w:anchor="_Toc54095635" w:history="1">
        <w:r w:rsidR="00B84B8D" w:rsidRPr="000237D2">
          <w:rPr>
            <w:rStyle w:val="a9"/>
            <w:noProof/>
          </w:rPr>
          <w:t>1.11. Характеристика существующих условий и перспектив развития и размещения транспортной инфраструктуры Сиземского сельского поселения</w:t>
        </w:r>
        <w:r w:rsidR="00B84B8D">
          <w:rPr>
            <w:noProof/>
            <w:webHidden/>
          </w:rPr>
          <w:tab/>
        </w:r>
        <w:r w:rsidR="00B84B8D">
          <w:rPr>
            <w:noProof/>
            <w:webHidden/>
          </w:rPr>
          <w:fldChar w:fldCharType="begin"/>
        </w:r>
        <w:r w:rsidR="00B84B8D">
          <w:rPr>
            <w:noProof/>
            <w:webHidden/>
          </w:rPr>
          <w:instrText xml:space="preserve"> PAGEREF _Toc54095635 \h </w:instrText>
        </w:r>
        <w:r w:rsidR="00B84B8D">
          <w:rPr>
            <w:noProof/>
            <w:webHidden/>
          </w:rPr>
        </w:r>
        <w:r w:rsidR="00B84B8D">
          <w:rPr>
            <w:noProof/>
            <w:webHidden/>
          </w:rPr>
          <w:fldChar w:fldCharType="separate"/>
        </w:r>
        <w:r w:rsidR="001A4C8B">
          <w:rPr>
            <w:noProof/>
            <w:webHidden/>
          </w:rPr>
          <w:t>24</w:t>
        </w:r>
        <w:r w:rsidR="00B84B8D">
          <w:rPr>
            <w:noProof/>
            <w:webHidden/>
          </w:rPr>
          <w:fldChar w:fldCharType="end"/>
        </w:r>
      </w:hyperlink>
    </w:p>
    <w:p w14:paraId="3AEB970A" w14:textId="701C4825" w:rsidR="00B84B8D" w:rsidRDefault="008F6546">
      <w:pPr>
        <w:pStyle w:val="21"/>
        <w:rPr>
          <w:rFonts w:asciiTheme="minorHAnsi" w:eastAsiaTheme="minorEastAsia" w:hAnsiTheme="minorHAnsi" w:cstheme="minorBidi"/>
          <w:noProof/>
          <w:sz w:val="22"/>
          <w:lang w:eastAsia="ru-RU"/>
        </w:rPr>
      </w:pPr>
      <w:hyperlink w:anchor="_Toc54095636" w:history="1">
        <w:r w:rsidR="00B84B8D" w:rsidRPr="000237D2">
          <w:rPr>
            <w:rStyle w:val="a9"/>
            <w:noProof/>
          </w:rPr>
          <w:t>1.12. Оценка нормативно-правовой базы, необходимой для функционирования и развития транспортной инфраструктуры Сиземского сельского поселения</w:t>
        </w:r>
        <w:r w:rsidR="00B84B8D">
          <w:rPr>
            <w:noProof/>
            <w:webHidden/>
          </w:rPr>
          <w:tab/>
        </w:r>
        <w:r w:rsidR="00B84B8D">
          <w:rPr>
            <w:noProof/>
            <w:webHidden/>
          </w:rPr>
          <w:fldChar w:fldCharType="begin"/>
        </w:r>
        <w:r w:rsidR="00B84B8D">
          <w:rPr>
            <w:noProof/>
            <w:webHidden/>
          </w:rPr>
          <w:instrText xml:space="preserve"> PAGEREF _Toc54095636 \h </w:instrText>
        </w:r>
        <w:r w:rsidR="00B84B8D">
          <w:rPr>
            <w:noProof/>
            <w:webHidden/>
          </w:rPr>
        </w:r>
        <w:r w:rsidR="00B84B8D">
          <w:rPr>
            <w:noProof/>
            <w:webHidden/>
          </w:rPr>
          <w:fldChar w:fldCharType="separate"/>
        </w:r>
        <w:r w:rsidR="001A4C8B">
          <w:rPr>
            <w:noProof/>
            <w:webHidden/>
          </w:rPr>
          <w:t>25</w:t>
        </w:r>
        <w:r w:rsidR="00B84B8D">
          <w:rPr>
            <w:noProof/>
            <w:webHidden/>
          </w:rPr>
          <w:fldChar w:fldCharType="end"/>
        </w:r>
      </w:hyperlink>
    </w:p>
    <w:p w14:paraId="7B0E3F42" w14:textId="4F0927E6" w:rsidR="00B84B8D" w:rsidRDefault="008F6546">
      <w:pPr>
        <w:pStyle w:val="21"/>
        <w:rPr>
          <w:rFonts w:asciiTheme="minorHAnsi" w:eastAsiaTheme="minorEastAsia" w:hAnsiTheme="minorHAnsi" w:cstheme="minorBidi"/>
          <w:noProof/>
          <w:sz w:val="22"/>
          <w:lang w:eastAsia="ru-RU"/>
        </w:rPr>
      </w:pPr>
      <w:hyperlink w:anchor="_Toc54095637" w:history="1">
        <w:r w:rsidR="00B84B8D" w:rsidRPr="000237D2">
          <w:rPr>
            <w:rStyle w:val="a9"/>
            <w:noProof/>
          </w:rPr>
          <w:t>1.13. Оценка финансирования транспортной инфраструктуры</w:t>
        </w:r>
        <w:r w:rsidR="00B84B8D">
          <w:rPr>
            <w:noProof/>
            <w:webHidden/>
          </w:rPr>
          <w:tab/>
        </w:r>
        <w:r w:rsidR="00B84B8D">
          <w:rPr>
            <w:noProof/>
            <w:webHidden/>
          </w:rPr>
          <w:fldChar w:fldCharType="begin"/>
        </w:r>
        <w:r w:rsidR="00B84B8D">
          <w:rPr>
            <w:noProof/>
            <w:webHidden/>
          </w:rPr>
          <w:instrText xml:space="preserve"> PAGEREF _Toc54095637 \h </w:instrText>
        </w:r>
        <w:r w:rsidR="00B84B8D">
          <w:rPr>
            <w:noProof/>
            <w:webHidden/>
          </w:rPr>
        </w:r>
        <w:r w:rsidR="00B84B8D">
          <w:rPr>
            <w:noProof/>
            <w:webHidden/>
          </w:rPr>
          <w:fldChar w:fldCharType="separate"/>
        </w:r>
        <w:r w:rsidR="001A4C8B">
          <w:rPr>
            <w:noProof/>
            <w:webHidden/>
          </w:rPr>
          <w:t>27</w:t>
        </w:r>
        <w:r w:rsidR="00B84B8D">
          <w:rPr>
            <w:noProof/>
            <w:webHidden/>
          </w:rPr>
          <w:fldChar w:fldCharType="end"/>
        </w:r>
      </w:hyperlink>
    </w:p>
    <w:p w14:paraId="6C9DC501" w14:textId="6913AE75" w:rsidR="00B84B8D" w:rsidRDefault="008F6546">
      <w:pPr>
        <w:pStyle w:val="11"/>
        <w:rPr>
          <w:rFonts w:asciiTheme="minorHAnsi" w:eastAsiaTheme="minorEastAsia" w:hAnsiTheme="minorHAnsi" w:cstheme="minorBidi"/>
          <w:noProof/>
          <w:sz w:val="22"/>
          <w:lang w:eastAsia="ru-RU"/>
        </w:rPr>
      </w:pPr>
      <w:hyperlink w:anchor="_Toc54095638" w:history="1">
        <w:r w:rsidR="00B84B8D" w:rsidRPr="000237D2">
          <w:rPr>
            <w:rStyle w:val="a9"/>
            <w:noProof/>
          </w:rPr>
          <w:t>2. ПРОГНОЗ ТРАНСПОРТНОГО СПРОСА, ИЗМЕНЕНИЯ ОБЪЕМОВ И ХАРАКТЕРА ПЕРЕДВИЖЕНИЯ НАСЕЛЕНИЯ И ПЕРЕВОЗОК ГРУЗОВ НА ТЕРРИТОРИИ СИЗЕМСКОГО СЕЛЬСКОГО ПОСЕЛЕНИЯ</w:t>
        </w:r>
        <w:r w:rsidR="00B84B8D">
          <w:rPr>
            <w:noProof/>
            <w:webHidden/>
          </w:rPr>
          <w:tab/>
        </w:r>
        <w:r w:rsidR="00B84B8D">
          <w:rPr>
            <w:noProof/>
            <w:webHidden/>
          </w:rPr>
          <w:fldChar w:fldCharType="begin"/>
        </w:r>
        <w:r w:rsidR="00B84B8D">
          <w:rPr>
            <w:noProof/>
            <w:webHidden/>
          </w:rPr>
          <w:instrText xml:space="preserve"> PAGEREF _Toc54095638 \h </w:instrText>
        </w:r>
        <w:r w:rsidR="00B84B8D">
          <w:rPr>
            <w:noProof/>
            <w:webHidden/>
          </w:rPr>
        </w:r>
        <w:r w:rsidR="00B84B8D">
          <w:rPr>
            <w:noProof/>
            <w:webHidden/>
          </w:rPr>
          <w:fldChar w:fldCharType="separate"/>
        </w:r>
        <w:r w:rsidR="001A4C8B">
          <w:rPr>
            <w:noProof/>
            <w:webHidden/>
          </w:rPr>
          <w:t>29</w:t>
        </w:r>
        <w:r w:rsidR="00B84B8D">
          <w:rPr>
            <w:noProof/>
            <w:webHidden/>
          </w:rPr>
          <w:fldChar w:fldCharType="end"/>
        </w:r>
      </w:hyperlink>
    </w:p>
    <w:p w14:paraId="7B9BA548" w14:textId="559B6B78" w:rsidR="00B84B8D" w:rsidRDefault="008F6546">
      <w:pPr>
        <w:pStyle w:val="21"/>
        <w:rPr>
          <w:rFonts w:asciiTheme="minorHAnsi" w:eastAsiaTheme="minorEastAsia" w:hAnsiTheme="minorHAnsi" w:cstheme="minorBidi"/>
          <w:noProof/>
          <w:sz w:val="22"/>
          <w:lang w:eastAsia="ru-RU"/>
        </w:rPr>
      </w:pPr>
      <w:hyperlink w:anchor="_Toc54095639" w:history="1">
        <w:r w:rsidR="00B84B8D" w:rsidRPr="000237D2">
          <w:rPr>
            <w:rStyle w:val="a9"/>
            <w:noProof/>
          </w:rPr>
          <w:t>2.1. Прогноз социально-экономического и градостроительного развития</w:t>
        </w:r>
        <w:r w:rsidR="00B84B8D">
          <w:rPr>
            <w:noProof/>
            <w:webHidden/>
          </w:rPr>
          <w:tab/>
        </w:r>
        <w:r w:rsidR="00B84B8D">
          <w:rPr>
            <w:noProof/>
            <w:webHidden/>
          </w:rPr>
          <w:fldChar w:fldCharType="begin"/>
        </w:r>
        <w:r w:rsidR="00B84B8D">
          <w:rPr>
            <w:noProof/>
            <w:webHidden/>
          </w:rPr>
          <w:instrText xml:space="preserve"> PAGEREF _Toc54095639 \h </w:instrText>
        </w:r>
        <w:r w:rsidR="00B84B8D">
          <w:rPr>
            <w:noProof/>
            <w:webHidden/>
          </w:rPr>
        </w:r>
        <w:r w:rsidR="00B84B8D">
          <w:rPr>
            <w:noProof/>
            <w:webHidden/>
          </w:rPr>
          <w:fldChar w:fldCharType="separate"/>
        </w:r>
        <w:r w:rsidR="001A4C8B">
          <w:rPr>
            <w:noProof/>
            <w:webHidden/>
          </w:rPr>
          <w:t>29</w:t>
        </w:r>
        <w:r w:rsidR="00B84B8D">
          <w:rPr>
            <w:noProof/>
            <w:webHidden/>
          </w:rPr>
          <w:fldChar w:fldCharType="end"/>
        </w:r>
      </w:hyperlink>
    </w:p>
    <w:p w14:paraId="1D20A6FB" w14:textId="56A0CDB5" w:rsidR="00B84B8D" w:rsidRDefault="008F6546">
      <w:pPr>
        <w:pStyle w:val="21"/>
        <w:rPr>
          <w:rFonts w:asciiTheme="minorHAnsi" w:eastAsiaTheme="minorEastAsia" w:hAnsiTheme="minorHAnsi" w:cstheme="minorBidi"/>
          <w:noProof/>
          <w:sz w:val="22"/>
          <w:lang w:eastAsia="ru-RU"/>
        </w:rPr>
      </w:pPr>
      <w:hyperlink w:anchor="_Toc54095640" w:history="1">
        <w:r w:rsidR="00B84B8D" w:rsidRPr="000237D2">
          <w:rPr>
            <w:rStyle w:val="a9"/>
            <w:noProof/>
          </w:rPr>
          <w:t>2.2. Прогноз транспортного спроса Сиземского сельского поселения, объемов и характера передвижения населения и перевозок грузов по видам транспорта</w:t>
        </w:r>
        <w:r w:rsidR="00B84B8D">
          <w:rPr>
            <w:noProof/>
            <w:webHidden/>
          </w:rPr>
          <w:tab/>
        </w:r>
        <w:r w:rsidR="00B84B8D">
          <w:rPr>
            <w:noProof/>
            <w:webHidden/>
          </w:rPr>
          <w:fldChar w:fldCharType="begin"/>
        </w:r>
        <w:r w:rsidR="00B84B8D">
          <w:rPr>
            <w:noProof/>
            <w:webHidden/>
          </w:rPr>
          <w:instrText xml:space="preserve"> PAGEREF _Toc54095640 \h </w:instrText>
        </w:r>
        <w:r w:rsidR="00B84B8D">
          <w:rPr>
            <w:noProof/>
            <w:webHidden/>
          </w:rPr>
        </w:r>
        <w:r w:rsidR="00B84B8D">
          <w:rPr>
            <w:noProof/>
            <w:webHidden/>
          </w:rPr>
          <w:fldChar w:fldCharType="separate"/>
        </w:r>
        <w:r w:rsidR="001A4C8B">
          <w:rPr>
            <w:noProof/>
            <w:webHidden/>
          </w:rPr>
          <w:t>31</w:t>
        </w:r>
        <w:r w:rsidR="00B84B8D">
          <w:rPr>
            <w:noProof/>
            <w:webHidden/>
          </w:rPr>
          <w:fldChar w:fldCharType="end"/>
        </w:r>
      </w:hyperlink>
    </w:p>
    <w:p w14:paraId="08B2AD59" w14:textId="156CEC13" w:rsidR="00B84B8D" w:rsidRDefault="008F6546">
      <w:pPr>
        <w:pStyle w:val="21"/>
        <w:rPr>
          <w:rFonts w:asciiTheme="minorHAnsi" w:eastAsiaTheme="minorEastAsia" w:hAnsiTheme="minorHAnsi" w:cstheme="minorBidi"/>
          <w:noProof/>
          <w:sz w:val="22"/>
          <w:lang w:eastAsia="ru-RU"/>
        </w:rPr>
      </w:pPr>
      <w:hyperlink w:anchor="_Toc54095641" w:history="1">
        <w:r w:rsidR="00B84B8D" w:rsidRPr="000237D2">
          <w:rPr>
            <w:rStyle w:val="a9"/>
            <w:noProof/>
          </w:rPr>
          <w:t>2.3. Прогноз развития транспортной инфраструктуры по видам транспорта</w:t>
        </w:r>
        <w:r w:rsidR="00B84B8D">
          <w:rPr>
            <w:noProof/>
            <w:webHidden/>
          </w:rPr>
          <w:tab/>
        </w:r>
        <w:r w:rsidR="00B84B8D">
          <w:rPr>
            <w:noProof/>
            <w:webHidden/>
          </w:rPr>
          <w:fldChar w:fldCharType="begin"/>
        </w:r>
        <w:r w:rsidR="00B84B8D">
          <w:rPr>
            <w:noProof/>
            <w:webHidden/>
          </w:rPr>
          <w:instrText xml:space="preserve"> PAGEREF _Toc54095641 \h </w:instrText>
        </w:r>
        <w:r w:rsidR="00B84B8D">
          <w:rPr>
            <w:noProof/>
            <w:webHidden/>
          </w:rPr>
        </w:r>
        <w:r w:rsidR="00B84B8D">
          <w:rPr>
            <w:noProof/>
            <w:webHidden/>
          </w:rPr>
          <w:fldChar w:fldCharType="separate"/>
        </w:r>
        <w:r w:rsidR="001A4C8B">
          <w:rPr>
            <w:noProof/>
            <w:webHidden/>
          </w:rPr>
          <w:t>32</w:t>
        </w:r>
        <w:r w:rsidR="00B84B8D">
          <w:rPr>
            <w:noProof/>
            <w:webHidden/>
          </w:rPr>
          <w:fldChar w:fldCharType="end"/>
        </w:r>
      </w:hyperlink>
    </w:p>
    <w:p w14:paraId="49B0F1B8" w14:textId="12D6DA0C" w:rsidR="00B84B8D" w:rsidRDefault="008F6546">
      <w:pPr>
        <w:pStyle w:val="21"/>
        <w:rPr>
          <w:rFonts w:asciiTheme="minorHAnsi" w:eastAsiaTheme="minorEastAsia" w:hAnsiTheme="minorHAnsi" w:cstheme="minorBidi"/>
          <w:noProof/>
          <w:sz w:val="22"/>
          <w:lang w:eastAsia="ru-RU"/>
        </w:rPr>
      </w:pPr>
      <w:hyperlink w:anchor="_Toc54095642" w:history="1">
        <w:r w:rsidR="00B84B8D" w:rsidRPr="000237D2">
          <w:rPr>
            <w:rStyle w:val="a9"/>
            <w:noProof/>
          </w:rPr>
          <w:t>2.4. Прогноз развития дорожной сети</w:t>
        </w:r>
        <w:r w:rsidR="00B84B8D">
          <w:rPr>
            <w:noProof/>
            <w:webHidden/>
          </w:rPr>
          <w:tab/>
        </w:r>
        <w:r w:rsidR="00B84B8D">
          <w:rPr>
            <w:noProof/>
            <w:webHidden/>
          </w:rPr>
          <w:fldChar w:fldCharType="begin"/>
        </w:r>
        <w:r w:rsidR="00B84B8D">
          <w:rPr>
            <w:noProof/>
            <w:webHidden/>
          </w:rPr>
          <w:instrText xml:space="preserve"> PAGEREF _Toc54095642 \h </w:instrText>
        </w:r>
        <w:r w:rsidR="00B84B8D">
          <w:rPr>
            <w:noProof/>
            <w:webHidden/>
          </w:rPr>
        </w:r>
        <w:r w:rsidR="00B84B8D">
          <w:rPr>
            <w:noProof/>
            <w:webHidden/>
          </w:rPr>
          <w:fldChar w:fldCharType="separate"/>
        </w:r>
        <w:r w:rsidR="001A4C8B">
          <w:rPr>
            <w:noProof/>
            <w:webHidden/>
          </w:rPr>
          <w:t>33</w:t>
        </w:r>
        <w:r w:rsidR="00B84B8D">
          <w:rPr>
            <w:noProof/>
            <w:webHidden/>
          </w:rPr>
          <w:fldChar w:fldCharType="end"/>
        </w:r>
      </w:hyperlink>
    </w:p>
    <w:p w14:paraId="2435F723" w14:textId="262D6D92" w:rsidR="00B84B8D" w:rsidRDefault="008F6546">
      <w:pPr>
        <w:pStyle w:val="21"/>
        <w:rPr>
          <w:rFonts w:asciiTheme="minorHAnsi" w:eastAsiaTheme="minorEastAsia" w:hAnsiTheme="minorHAnsi" w:cstheme="minorBidi"/>
          <w:noProof/>
          <w:sz w:val="22"/>
          <w:lang w:eastAsia="ru-RU"/>
        </w:rPr>
      </w:pPr>
      <w:hyperlink w:anchor="_Toc54095643" w:history="1">
        <w:r w:rsidR="00B84B8D" w:rsidRPr="000237D2">
          <w:rPr>
            <w:rStyle w:val="a9"/>
            <w:noProof/>
          </w:rPr>
          <w:t>2.5. Прогноз уровня автомобилизации</w:t>
        </w:r>
        <w:r w:rsidR="00B84B8D">
          <w:rPr>
            <w:noProof/>
            <w:webHidden/>
          </w:rPr>
          <w:tab/>
        </w:r>
        <w:r w:rsidR="00B84B8D">
          <w:rPr>
            <w:noProof/>
            <w:webHidden/>
          </w:rPr>
          <w:fldChar w:fldCharType="begin"/>
        </w:r>
        <w:r w:rsidR="00B84B8D">
          <w:rPr>
            <w:noProof/>
            <w:webHidden/>
          </w:rPr>
          <w:instrText xml:space="preserve"> PAGEREF _Toc54095643 \h </w:instrText>
        </w:r>
        <w:r w:rsidR="00B84B8D">
          <w:rPr>
            <w:noProof/>
            <w:webHidden/>
          </w:rPr>
        </w:r>
        <w:r w:rsidR="00B84B8D">
          <w:rPr>
            <w:noProof/>
            <w:webHidden/>
          </w:rPr>
          <w:fldChar w:fldCharType="separate"/>
        </w:r>
        <w:r w:rsidR="001A4C8B">
          <w:rPr>
            <w:noProof/>
            <w:webHidden/>
          </w:rPr>
          <w:t>33</w:t>
        </w:r>
        <w:r w:rsidR="00B84B8D">
          <w:rPr>
            <w:noProof/>
            <w:webHidden/>
          </w:rPr>
          <w:fldChar w:fldCharType="end"/>
        </w:r>
      </w:hyperlink>
    </w:p>
    <w:p w14:paraId="4556C4A5" w14:textId="7263C93D" w:rsidR="00B84B8D" w:rsidRDefault="008F6546">
      <w:pPr>
        <w:pStyle w:val="21"/>
        <w:rPr>
          <w:rFonts w:asciiTheme="minorHAnsi" w:eastAsiaTheme="minorEastAsia" w:hAnsiTheme="minorHAnsi" w:cstheme="minorBidi"/>
          <w:noProof/>
          <w:sz w:val="22"/>
          <w:lang w:eastAsia="ru-RU"/>
        </w:rPr>
      </w:pPr>
      <w:hyperlink w:anchor="_Toc54095644" w:history="1">
        <w:r w:rsidR="00B84B8D" w:rsidRPr="000237D2">
          <w:rPr>
            <w:rStyle w:val="a9"/>
            <w:noProof/>
          </w:rPr>
          <w:t>2.6. Прогноз показателей безопасности дорожного движения</w:t>
        </w:r>
        <w:r w:rsidR="00B84B8D">
          <w:rPr>
            <w:noProof/>
            <w:webHidden/>
          </w:rPr>
          <w:tab/>
        </w:r>
        <w:r w:rsidR="00B84B8D">
          <w:rPr>
            <w:noProof/>
            <w:webHidden/>
          </w:rPr>
          <w:fldChar w:fldCharType="begin"/>
        </w:r>
        <w:r w:rsidR="00B84B8D">
          <w:rPr>
            <w:noProof/>
            <w:webHidden/>
          </w:rPr>
          <w:instrText xml:space="preserve"> PAGEREF _Toc54095644 \h </w:instrText>
        </w:r>
        <w:r w:rsidR="00B84B8D">
          <w:rPr>
            <w:noProof/>
            <w:webHidden/>
          </w:rPr>
        </w:r>
        <w:r w:rsidR="00B84B8D">
          <w:rPr>
            <w:noProof/>
            <w:webHidden/>
          </w:rPr>
          <w:fldChar w:fldCharType="separate"/>
        </w:r>
        <w:r w:rsidR="001A4C8B">
          <w:rPr>
            <w:noProof/>
            <w:webHidden/>
          </w:rPr>
          <w:t>34</w:t>
        </w:r>
        <w:r w:rsidR="00B84B8D">
          <w:rPr>
            <w:noProof/>
            <w:webHidden/>
          </w:rPr>
          <w:fldChar w:fldCharType="end"/>
        </w:r>
      </w:hyperlink>
    </w:p>
    <w:p w14:paraId="2CC2B9FF" w14:textId="2C028024" w:rsidR="00B84B8D" w:rsidRDefault="008F6546">
      <w:pPr>
        <w:pStyle w:val="21"/>
        <w:rPr>
          <w:rFonts w:asciiTheme="minorHAnsi" w:eastAsiaTheme="minorEastAsia" w:hAnsiTheme="minorHAnsi" w:cstheme="minorBidi"/>
          <w:noProof/>
          <w:sz w:val="22"/>
          <w:lang w:eastAsia="ru-RU"/>
        </w:rPr>
      </w:pPr>
      <w:hyperlink w:anchor="_Toc54095645" w:history="1">
        <w:r w:rsidR="00B84B8D" w:rsidRPr="000237D2">
          <w:rPr>
            <w:rStyle w:val="a9"/>
            <w:noProof/>
          </w:rPr>
          <w:t>2.7. Прогноз негативного воздействия транспортной инфраструктуры на окружающую среду и здоровье населения</w:t>
        </w:r>
        <w:r w:rsidR="00B84B8D">
          <w:rPr>
            <w:noProof/>
            <w:webHidden/>
          </w:rPr>
          <w:tab/>
        </w:r>
        <w:r w:rsidR="00B84B8D">
          <w:rPr>
            <w:noProof/>
            <w:webHidden/>
          </w:rPr>
          <w:fldChar w:fldCharType="begin"/>
        </w:r>
        <w:r w:rsidR="00B84B8D">
          <w:rPr>
            <w:noProof/>
            <w:webHidden/>
          </w:rPr>
          <w:instrText xml:space="preserve"> PAGEREF _Toc54095645 \h </w:instrText>
        </w:r>
        <w:r w:rsidR="00B84B8D">
          <w:rPr>
            <w:noProof/>
            <w:webHidden/>
          </w:rPr>
        </w:r>
        <w:r w:rsidR="00B84B8D">
          <w:rPr>
            <w:noProof/>
            <w:webHidden/>
          </w:rPr>
          <w:fldChar w:fldCharType="separate"/>
        </w:r>
        <w:r w:rsidR="001A4C8B">
          <w:rPr>
            <w:noProof/>
            <w:webHidden/>
          </w:rPr>
          <w:t>34</w:t>
        </w:r>
        <w:r w:rsidR="00B84B8D">
          <w:rPr>
            <w:noProof/>
            <w:webHidden/>
          </w:rPr>
          <w:fldChar w:fldCharType="end"/>
        </w:r>
      </w:hyperlink>
    </w:p>
    <w:p w14:paraId="45662D20" w14:textId="0944F409" w:rsidR="00B84B8D" w:rsidRDefault="008F6546">
      <w:pPr>
        <w:pStyle w:val="11"/>
        <w:rPr>
          <w:rFonts w:asciiTheme="minorHAnsi" w:eastAsiaTheme="minorEastAsia" w:hAnsiTheme="minorHAnsi" w:cstheme="minorBidi"/>
          <w:noProof/>
          <w:sz w:val="22"/>
          <w:lang w:eastAsia="ru-RU"/>
        </w:rPr>
      </w:pPr>
      <w:hyperlink w:anchor="_Toc54095646" w:history="1">
        <w:r w:rsidR="00B84B8D" w:rsidRPr="000237D2">
          <w:rPr>
            <w:rStyle w:val="a9"/>
            <w:noProof/>
          </w:rPr>
          <w:t>3. УКРУПНЕННАЯ ОЦЕНКА ПРИНЦИПИАЛЬНЫХ ВАРИАНТОВ РАЗВИТИЯ ТРАНСПОРТНОЙ ИНФРАСТРУКТУРЫ И ВЫБОР ПРЕДЛАГАЕМОГО К РЕАЛИЗАЦИИ ВАРИАНТА</w:t>
        </w:r>
        <w:r w:rsidR="00B84B8D">
          <w:rPr>
            <w:noProof/>
            <w:webHidden/>
          </w:rPr>
          <w:tab/>
        </w:r>
        <w:r w:rsidR="00B84B8D">
          <w:rPr>
            <w:noProof/>
            <w:webHidden/>
          </w:rPr>
          <w:fldChar w:fldCharType="begin"/>
        </w:r>
        <w:r w:rsidR="00B84B8D">
          <w:rPr>
            <w:noProof/>
            <w:webHidden/>
          </w:rPr>
          <w:instrText xml:space="preserve"> PAGEREF _Toc54095646 \h </w:instrText>
        </w:r>
        <w:r w:rsidR="00B84B8D">
          <w:rPr>
            <w:noProof/>
            <w:webHidden/>
          </w:rPr>
        </w:r>
        <w:r w:rsidR="00B84B8D">
          <w:rPr>
            <w:noProof/>
            <w:webHidden/>
          </w:rPr>
          <w:fldChar w:fldCharType="separate"/>
        </w:r>
        <w:r w:rsidR="001A4C8B">
          <w:rPr>
            <w:noProof/>
            <w:webHidden/>
          </w:rPr>
          <w:t>36</w:t>
        </w:r>
        <w:r w:rsidR="00B84B8D">
          <w:rPr>
            <w:noProof/>
            <w:webHidden/>
          </w:rPr>
          <w:fldChar w:fldCharType="end"/>
        </w:r>
      </w:hyperlink>
    </w:p>
    <w:p w14:paraId="7BDDF505" w14:textId="3EA9F433" w:rsidR="00B84B8D" w:rsidRDefault="008F6546">
      <w:pPr>
        <w:pStyle w:val="11"/>
        <w:rPr>
          <w:rFonts w:asciiTheme="minorHAnsi" w:eastAsiaTheme="minorEastAsia" w:hAnsiTheme="minorHAnsi" w:cstheme="minorBidi"/>
          <w:noProof/>
          <w:sz w:val="22"/>
          <w:lang w:eastAsia="ru-RU"/>
        </w:rPr>
      </w:pPr>
      <w:hyperlink w:anchor="_Toc54095647" w:history="1">
        <w:r w:rsidR="00B84B8D" w:rsidRPr="000237D2">
          <w:rPr>
            <w:rStyle w:val="a9"/>
            <w:noProof/>
          </w:rPr>
          <w:t>4.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r w:rsidR="00B84B8D">
          <w:rPr>
            <w:noProof/>
            <w:webHidden/>
          </w:rPr>
          <w:tab/>
        </w:r>
        <w:r w:rsidR="00B84B8D">
          <w:rPr>
            <w:noProof/>
            <w:webHidden/>
          </w:rPr>
          <w:fldChar w:fldCharType="begin"/>
        </w:r>
        <w:r w:rsidR="00B84B8D">
          <w:rPr>
            <w:noProof/>
            <w:webHidden/>
          </w:rPr>
          <w:instrText xml:space="preserve"> PAGEREF _Toc54095647 \h </w:instrText>
        </w:r>
        <w:r w:rsidR="00B84B8D">
          <w:rPr>
            <w:noProof/>
            <w:webHidden/>
          </w:rPr>
        </w:r>
        <w:r w:rsidR="00B84B8D">
          <w:rPr>
            <w:noProof/>
            <w:webHidden/>
          </w:rPr>
          <w:fldChar w:fldCharType="separate"/>
        </w:r>
        <w:r w:rsidR="001A4C8B">
          <w:rPr>
            <w:noProof/>
            <w:webHidden/>
          </w:rPr>
          <w:t>38</w:t>
        </w:r>
        <w:r w:rsidR="00B84B8D">
          <w:rPr>
            <w:noProof/>
            <w:webHidden/>
          </w:rPr>
          <w:fldChar w:fldCharType="end"/>
        </w:r>
      </w:hyperlink>
    </w:p>
    <w:p w14:paraId="0D0DBD33" w14:textId="342E8952" w:rsidR="00B84B8D" w:rsidRDefault="008F6546">
      <w:pPr>
        <w:pStyle w:val="21"/>
        <w:rPr>
          <w:rFonts w:asciiTheme="minorHAnsi" w:eastAsiaTheme="minorEastAsia" w:hAnsiTheme="minorHAnsi" w:cstheme="minorBidi"/>
          <w:noProof/>
          <w:sz w:val="22"/>
          <w:lang w:eastAsia="ru-RU"/>
        </w:rPr>
      </w:pPr>
      <w:hyperlink w:anchor="_Toc54095648" w:history="1">
        <w:r w:rsidR="00B84B8D" w:rsidRPr="000237D2">
          <w:rPr>
            <w:rStyle w:val="a9"/>
            <w:noProof/>
          </w:rPr>
          <w:t>4.1. Мероприятия по развитию транспортной инфраструктуры по видам транспорта</w:t>
        </w:r>
        <w:r w:rsidR="00B84B8D">
          <w:rPr>
            <w:noProof/>
            <w:webHidden/>
          </w:rPr>
          <w:tab/>
        </w:r>
        <w:r w:rsidR="00B84B8D">
          <w:rPr>
            <w:noProof/>
            <w:webHidden/>
          </w:rPr>
          <w:fldChar w:fldCharType="begin"/>
        </w:r>
        <w:r w:rsidR="00B84B8D">
          <w:rPr>
            <w:noProof/>
            <w:webHidden/>
          </w:rPr>
          <w:instrText xml:space="preserve"> PAGEREF _Toc54095648 \h </w:instrText>
        </w:r>
        <w:r w:rsidR="00B84B8D">
          <w:rPr>
            <w:noProof/>
            <w:webHidden/>
          </w:rPr>
        </w:r>
        <w:r w:rsidR="00B84B8D">
          <w:rPr>
            <w:noProof/>
            <w:webHidden/>
          </w:rPr>
          <w:fldChar w:fldCharType="separate"/>
        </w:r>
        <w:r w:rsidR="001A4C8B">
          <w:rPr>
            <w:noProof/>
            <w:webHidden/>
          </w:rPr>
          <w:t>38</w:t>
        </w:r>
        <w:r w:rsidR="00B84B8D">
          <w:rPr>
            <w:noProof/>
            <w:webHidden/>
          </w:rPr>
          <w:fldChar w:fldCharType="end"/>
        </w:r>
      </w:hyperlink>
    </w:p>
    <w:p w14:paraId="63201515" w14:textId="3A692BAD" w:rsidR="00B84B8D" w:rsidRDefault="008F6546">
      <w:pPr>
        <w:pStyle w:val="21"/>
        <w:rPr>
          <w:rFonts w:asciiTheme="minorHAnsi" w:eastAsiaTheme="minorEastAsia" w:hAnsiTheme="minorHAnsi" w:cstheme="minorBidi"/>
          <w:noProof/>
          <w:sz w:val="22"/>
          <w:lang w:eastAsia="ru-RU"/>
        </w:rPr>
      </w:pPr>
      <w:hyperlink w:anchor="_Toc54095649" w:history="1">
        <w:r w:rsidR="00B84B8D" w:rsidRPr="000237D2">
          <w:rPr>
            <w:rStyle w:val="a9"/>
            <w:noProof/>
          </w:rPr>
          <w:t>4.2. Мероприятия по развитию транспорта общего пользования, созданию транспортно-пересадочных узлов</w:t>
        </w:r>
        <w:r w:rsidR="00B84B8D">
          <w:rPr>
            <w:noProof/>
            <w:webHidden/>
          </w:rPr>
          <w:tab/>
        </w:r>
        <w:r w:rsidR="00B84B8D">
          <w:rPr>
            <w:noProof/>
            <w:webHidden/>
          </w:rPr>
          <w:fldChar w:fldCharType="begin"/>
        </w:r>
        <w:r w:rsidR="00B84B8D">
          <w:rPr>
            <w:noProof/>
            <w:webHidden/>
          </w:rPr>
          <w:instrText xml:space="preserve"> PAGEREF _Toc54095649 \h </w:instrText>
        </w:r>
        <w:r w:rsidR="00B84B8D">
          <w:rPr>
            <w:noProof/>
            <w:webHidden/>
          </w:rPr>
        </w:r>
        <w:r w:rsidR="00B84B8D">
          <w:rPr>
            <w:noProof/>
            <w:webHidden/>
          </w:rPr>
          <w:fldChar w:fldCharType="separate"/>
        </w:r>
        <w:r w:rsidR="001A4C8B">
          <w:rPr>
            <w:noProof/>
            <w:webHidden/>
          </w:rPr>
          <w:t>38</w:t>
        </w:r>
        <w:r w:rsidR="00B84B8D">
          <w:rPr>
            <w:noProof/>
            <w:webHidden/>
          </w:rPr>
          <w:fldChar w:fldCharType="end"/>
        </w:r>
      </w:hyperlink>
    </w:p>
    <w:p w14:paraId="60D5B260" w14:textId="4FB96532" w:rsidR="00B84B8D" w:rsidRDefault="008F6546">
      <w:pPr>
        <w:pStyle w:val="21"/>
        <w:rPr>
          <w:rFonts w:asciiTheme="minorHAnsi" w:eastAsiaTheme="minorEastAsia" w:hAnsiTheme="minorHAnsi" w:cstheme="minorBidi"/>
          <w:noProof/>
          <w:sz w:val="22"/>
          <w:lang w:eastAsia="ru-RU"/>
        </w:rPr>
      </w:pPr>
      <w:hyperlink w:anchor="_Toc54095650" w:history="1">
        <w:r w:rsidR="00B84B8D" w:rsidRPr="000237D2">
          <w:rPr>
            <w:rStyle w:val="a9"/>
            <w:noProof/>
          </w:rPr>
          <w:t>4.3. Мероприятия по развитию инфраструктуры для легкового автомобильного транспорта, включая развитие единого парковочного пространства</w:t>
        </w:r>
        <w:r w:rsidR="00B84B8D">
          <w:rPr>
            <w:noProof/>
            <w:webHidden/>
          </w:rPr>
          <w:tab/>
        </w:r>
        <w:r w:rsidR="00B84B8D">
          <w:rPr>
            <w:noProof/>
            <w:webHidden/>
          </w:rPr>
          <w:fldChar w:fldCharType="begin"/>
        </w:r>
        <w:r w:rsidR="00B84B8D">
          <w:rPr>
            <w:noProof/>
            <w:webHidden/>
          </w:rPr>
          <w:instrText xml:space="preserve"> PAGEREF _Toc54095650 \h </w:instrText>
        </w:r>
        <w:r w:rsidR="00B84B8D">
          <w:rPr>
            <w:noProof/>
            <w:webHidden/>
          </w:rPr>
        </w:r>
        <w:r w:rsidR="00B84B8D">
          <w:rPr>
            <w:noProof/>
            <w:webHidden/>
          </w:rPr>
          <w:fldChar w:fldCharType="separate"/>
        </w:r>
        <w:r w:rsidR="001A4C8B">
          <w:rPr>
            <w:noProof/>
            <w:webHidden/>
          </w:rPr>
          <w:t>39</w:t>
        </w:r>
        <w:r w:rsidR="00B84B8D">
          <w:rPr>
            <w:noProof/>
            <w:webHidden/>
          </w:rPr>
          <w:fldChar w:fldCharType="end"/>
        </w:r>
      </w:hyperlink>
    </w:p>
    <w:p w14:paraId="0128EE5C" w14:textId="4A7133B9" w:rsidR="00B84B8D" w:rsidRDefault="008F6546">
      <w:pPr>
        <w:pStyle w:val="21"/>
        <w:rPr>
          <w:rFonts w:asciiTheme="minorHAnsi" w:eastAsiaTheme="minorEastAsia" w:hAnsiTheme="minorHAnsi" w:cstheme="minorBidi"/>
          <w:noProof/>
          <w:sz w:val="22"/>
          <w:lang w:eastAsia="ru-RU"/>
        </w:rPr>
      </w:pPr>
      <w:hyperlink w:anchor="_Toc54095651" w:history="1">
        <w:r w:rsidR="00B84B8D" w:rsidRPr="000237D2">
          <w:rPr>
            <w:rStyle w:val="a9"/>
            <w:noProof/>
          </w:rPr>
          <w:t>4.4. Мероприятия по развитию инфраструктуры пешеходного и велосипедного передвижения</w:t>
        </w:r>
        <w:r w:rsidR="00B84B8D">
          <w:rPr>
            <w:noProof/>
            <w:webHidden/>
          </w:rPr>
          <w:tab/>
        </w:r>
        <w:r w:rsidR="00B84B8D">
          <w:rPr>
            <w:noProof/>
            <w:webHidden/>
          </w:rPr>
          <w:fldChar w:fldCharType="begin"/>
        </w:r>
        <w:r w:rsidR="00B84B8D">
          <w:rPr>
            <w:noProof/>
            <w:webHidden/>
          </w:rPr>
          <w:instrText xml:space="preserve"> PAGEREF _Toc54095651 \h </w:instrText>
        </w:r>
        <w:r w:rsidR="00B84B8D">
          <w:rPr>
            <w:noProof/>
            <w:webHidden/>
          </w:rPr>
        </w:r>
        <w:r w:rsidR="00B84B8D">
          <w:rPr>
            <w:noProof/>
            <w:webHidden/>
          </w:rPr>
          <w:fldChar w:fldCharType="separate"/>
        </w:r>
        <w:r w:rsidR="001A4C8B">
          <w:rPr>
            <w:noProof/>
            <w:webHidden/>
          </w:rPr>
          <w:t>39</w:t>
        </w:r>
        <w:r w:rsidR="00B84B8D">
          <w:rPr>
            <w:noProof/>
            <w:webHidden/>
          </w:rPr>
          <w:fldChar w:fldCharType="end"/>
        </w:r>
      </w:hyperlink>
    </w:p>
    <w:p w14:paraId="1A4CFEF7" w14:textId="129BBF39" w:rsidR="00B84B8D" w:rsidRDefault="008F6546">
      <w:pPr>
        <w:pStyle w:val="21"/>
        <w:rPr>
          <w:rFonts w:asciiTheme="minorHAnsi" w:eastAsiaTheme="minorEastAsia" w:hAnsiTheme="minorHAnsi" w:cstheme="minorBidi"/>
          <w:noProof/>
          <w:sz w:val="22"/>
          <w:lang w:eastAsia="ru-RU"/>
        </w:rPr>
      </w:pPr>
      <w:hyperlink w:anchor="_Toc54095652" w:history="1">
        <w:r w:rsidR="00B84B8D" w:rsidRPr="000237D2">
          <w:rPr>
            <w:rStyle w:val="a9"/>
            <w:noProof/>
          </w:rPr>
          <w:t>4.5. Мероприятия по развитию инфраструктуры для грузового транспорта, транспортных средств коммунальных и дорожных служб</w:t>
        </w:r>
        <w:r w:rsidR="00B84B8D">
          <w:rPr>
            <w:noProof/>
            <w:webHidden/>
          </w:rPr>
          <w:tab/>
        </w:r>
        <w:r w:rsidR="00B84B8D">
          <w:rPr>
            <w:noProof/>
            <w:webHidden/>
          </w:rPr>
          <w:fldChar w:fldCharType="begin"/>
        </w:r>
        <w:r w:rsidR="00B84B8D">
          <w:rPr>
            <w:noProof/>
            <w:webHidden/>
          </w:rPr>
          <w:instrText xml:space="preserve"> PAGEREF _Toc54095652 \h </w:instrText>
        </w:r>
        <w:r w:rsidR="00B84B8D">
          <w:rPr>
            <w:noProof/>
            <w:webHidden/>
          </w:rPr>
        </w:r>
        <w:r w:rsidR="00B84B8D">
          <w:rPr>
            <w:noProof/>
            <w:webHidden/>
          </w:rPr>
          <w:fldChar w:fldCharType="separate"/>
        </w:r>
        <w:r w:rsidR="001A4C8B">
          <w:rPr>
            <w:noProof/>
            <w:webHidden/>
          </w:rPr>
          <w:t>39</w:t>
        </w:r>
        <w:r w:rsidR="00B84B8D">
          <w:rPr>
            <w:noProof/>
            <w:webHidden/>
          </w:rPr>
          <w:fldChar w:fldCharType="end"/>
        </w:r>
      </w:hyperlink>
    </w:p>
    <w:p w14:paraId="16DDFE69" w14:textId="326DD832" w:rsidR="00B84B8D" w:rsidRDefault="008F6546">
      <w:pPr>
        <w:pStyle w:val="21"/>
        <w:rPr>
          <w:rFonts w:asciiTheme="minorHAnsi" w:eastAsiaTheme="minorEastAsia" w:hAnsiTheme="minorHAnsi" w:cstheme="minorBidi"/>
          <w:noProof/>
          <w:sz w:val="22"/>
          <w:lang w:eastAsia="ru-RU"/>
        </w:rPr>
      </w:pPr>
      <w:hyperlink w:anchor="_Toc54095653" w:history="1">
        <w:r w:rsidR="00B84B8D" w:rsidRPr="000237D2">
          <w:rPr>
            <w:rStyle w:val="a9"/>
            <w:noProof/>
          </w:rPr>
          <w:t>4.6. Мероприятия по развитию сети дорог Сиземского сельского поселения</w:t>
        </w:r>
        <w:r w:rsidR="00B84B8D">
          <w:rPr>
            <w:noProof/>
            <w:webHidden/>
          </w:rPr>
          <w:tab/>
        </w:r>
        <w:r w:rsidR="00B84B8D">
          <w:rPr>
            <w:noProof/>
            <w:webHidden/>
          </w:rPr>
          <w:fldChar w:fldCharType="begin"/>
        </w:r>
        <w:r w:rsidR="00B84B8D">
          <w:rPr>
            <w:noProof/>
            <w:webHidden/>
          </w:rPr>
          <w:instrText xml:space="preserve"> PAGEREF _Toc54095653 \h </w:instrText>
        </w:r>
        <w:r w:rsidR="00B84B8D">
          <w:rPr>
            <w:noProof/>
            <w:webHidden/>
          </w:rPr>
        </w:r>
        <w:r w:rsidR="00B84B8D">
          <w:rPr>
            <w:noProof/>
            <w:webHidden/>
          </w:rPr>
          <w:fldChar w:fldCharType="separate"/>
        </w:r>
        <w:r w:rsidR="001A4C8B">
          <w:rPr>
            <w:noProof/>
            <w:webHidden/>
          </w:rPr>
          <w:t>40</w:t>
        </w:r>
        <w:r w:rsidR="00B84B8D">
          <w:rPr>
            <w:noProof/>
            <w:webHidden/>
          </w:rPr>
          <w:fldChar w:fldCharType="end"/>
        </w:r>
      </w:hyperlink>
    </w:p>
    <w:p w14:paraId="5D75B55B" w14:textId="4D829BB1" w:rsidR="00B84B8D" w:rsidRDefault="008F6546">
      <w:pPr>
        <w:pStyle w:val="11"/>
        <w:rPr>
          <w:rFonts w:asciiTheme="minorHAnsi" w:eastAsiaTheme="minorEastAsia" w:hAnsiTheme="minorHAnsi" w:cstheme="minorBidi"/>
          <w:noProof/>
          <w:sz w:val="22"/>
          <w:lang w:eastAsia="ru-RU"/>
        </w:rPr>
      </w:pPr>
      <w:hyperlink w:anchor="_Toc54095654" w:history="1">
        <w:r w:rsidR="00B84B8D" w:rsidRPr="000237D2">
          <w:rPr>
            <w:rStyle w:val="a9"/>
            <w:noProof/>
          </w:rPr>
          <w:t>5 МЕРОПРИЯТИЯ ПО РАЗВИТИЮ ТРАНСПОТРНОЙ ИНФРАСТРУКТУРЫ</w:t>
        </w:r>
        <w:r w:rsidR="00B84B8D">
          <w:rPr>
            <w:noProof/>
            <w:webHidden/>
          </w:rPr>
          <w:tab/>
        </w:r>
        <w:r w:rsidR="00B84B8D">
          <w:rPr>
            <w:noProof/>
            <w:webHidden/>
          </w:rPr>
          <w:fldChar w:fldCharType="begin"/>
        </w:r>
        <w:r w:rsidR="00B84B8D">
          <w:rPr>
            <w:noProof/>
            <w:webHidden/>
          </w:rPr>
          <w:instrText xml:space="preserve"> PAGEREF _Toc54095654 \h </w:instrText>
        </w:r>
        <w:r w:rsidR="00B84B8D">
          <w:rPr>
            <w:noProof/>
            <w:webHidden/>
          </w:rPr>
        </w:r>
        <w:r w:rsidR="00B84B8D">
          <w:rPr>
            <w:noProof/>
            <w:webHidden/>
          </w:rPr>
          <w:fldChar w:fldCharType="separate"/>
        </w:r>
        <w:r w:rsidR="001A4C8B">
          <w:rPr>
            <w:noProof/>
            <w:webHidden/>
          </w:rPr>
          <w:t>41</w:t>
        </w:r>
        <w:r w:rsidR="00B84B8D">
          <w:rPr>
            <w:noProof/>
            <w:webHidden/>
          </w:rPr>
          <w:fldChar w:fldCharType="end"/>
        </w:r>
      </w:hyperlink>
    </w:p>
    <w:p w14:paraId="07BB56E4" w14:textId="3F6C74CD" w:rsidR="00B84B8D" w:rsidRDefault="008F6546">
      <w:pPr>
        <w:pStyle w:val="21"/>
        <w:rPr>
          <w:rFonts w:asciiTheme="minorHAnsi" w:eastAsiaTheme="minorEastAsia" w:hAnsiTheme="minorHAnsi" w:cstheme="minorBidi"/>
          <w:noProof/>
          <w:sz w:val="22"/>
          <w:lang w:eastAsia="ru-RU"/>
        </w:rPr>
      </w:pPr>
      <w:hyperlink w:anchor="_Toc54095655" w:history="1">
        <w:r w:rsidR="00B84B8D" w:rsidRPr="000237D2">
          <w:rPr>
            <w:rStyle w:val="a9"/>
            <w:noProof/>
          </w:rPr>
          <w:t>5.1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r w:rsidR="00B84B8D">
          <w:rPr>
            <w:noProof/>
            <w:webHidden/>
          </w:rPr>
          <w:tab/>
        </w:r>
        <w:r w:rsidR="00B84B8D">
          <w:rPr>
            <w:noProof/>
            <w:webHidden/>
          </w:rPr>
          <w:fldChar w:fldCharType="begin"/>
        </w:r>
        <w:r w:rsidR="00B84B8D">
          <w:rPr>
            <w:noProof/>
            <w:webHidden/>
          </w:rPr>
          <w:instrText xml:space="preserve"> PAGEREF _Toc54095655 \h </w:instrText>
        </w:r>
        <w:r w:rsidR="00B84B8D">
          <w:rPr>
            <w:noProof/>
            <w:webHidden/>
          </w:rPr>
        </w:r>
        <w:r w:rsidR="00B84B8D">
          <w:rPr>
            <w:noProof/>
            <w:webHidden/>
          </w:rPr>
          <w:fldChar w:fldCharType="separate"/>
        </w:r>
        <w:r w:rsidR="001A4C8B">
          <w:rPr>
            <w:noProof/>
            <w:webHidden/>
          </w:rPr>
          <w:t>41</w:t>
        </w:r>
        <w:r w:rsidR="00B84B8D">
          <w:rPr>
            <w:noProof/>
            <w:webHidden/>
          </w:rPr>
          <w:fldChar w:fldCharType="end"/>
        </w:r>
      </w:hyperlink>
    </w:p>
    <w:p w14:paraId="39011722" w14:textId="59028826" w:rsidR="00B84B8D" w:rsidRDefault="008F6546">
      <w:pPr>
        <w:pStyle w:val="21"/>
        <w:rPr>
          <w:rFonts w:asciiTheme="minorHAnsi" w:eastAsiaTheme="minorEastAsia" w:hAnsiTheme="minorHAnsi" w:cstheme="minorBidi"/>
          <w:noProof/>
          <w:sz w:val="22"/>
          <w:lang w:eastAsia="ru-RU"/>
        </w:rPr>
      </w:pPr>
      <w:hyperlink w:anchor="_Toc54095656" w:history="1">
        <w:r w:rsidR="00B84B8D" w:rsidRPr="000237D2">
          <w:rPr>
            <w:rStyle w:val="a9"/>
            <w:noProof/>
          </w:rPr>
          <w:t>5.2 Мероприятия по внедрению интеллектуальных транспортных систем</w:t>
        </w:r>
        <w:r w:rsidR="00B84B8D">
          <w:rPr>
            <w:noProof/>
            <w:webHidden/>
          </w:rPr>
          <w:tab/>
        </w:r>
        <w:r w:rsidR="00B84B8D">
          <w:rPr>
            <w:noProof/>
            <w:webHidden/>
          </w:rPr>
          <w:fldChar w:fldCharType="begin"/>
        </w:r>
        <w:r w:rsidR="00B84B8D">
          <w:rPr>
            <w:noProof/>
            <w:webHidden/>
          </w:rPr>
          <w:instrText xml:space="preserve"> PAGEREF _Toc54095656 \h </w:instrText>
        </w:r>
        <w:r w:rsidR="00B84B8D">
          <w:rPr>
            <w:noProof/>
            <w:webHidden/>
          </w:rPr>
        </w:r>
        <w:r w:rsidR="00B84B8D">
          <w:rPr>
            <w:noProof/>
            <w:webHidden/>
          </w:rPr>
          <w:fldChar w:fldCharType="separate"/>
        </w:r>
        <w:r w:rsidR="001A4C8B">
          <w:rPr>
            <w:noProof/>
            <w:webHidden/>
          </w:rPr>
          <w:t>41</w:t>
        </w:r>
        <w:r w:rsidR="00B84B8D">
          <w:rPr>
            <w:noProof/>
            <w:webHidden/>
          </w:rPr>
          <w:fldChar w:fldCharType="end"/>
        </w:r>
      </w:hyperlink>
    </w:p>
    <w:p w14:paraId="79E156EE" w14:textId="6F49E02C" w:rsidR="00B84B8D" w:rsidRDefault="008F6546">
      <w:pPr>
        <w:pStyle w:val="21"/>
        <w:rPr>
          <w:rFonts w:asciiTheme="minorHAnsi" w:eastAsiaTheme="minorEastAsia" w:hAnsiTheme="minorHAnsi" w:cstheme="minorBidi"/>
          <w:noProof/>
          <w:sz w:val="22"/>
          <w:lang w:eastAsia="ru-RU"/>
        </w:rPr>
      </w:pPr>
      <w:hyperlink w:anchor="_Toc54095657" w:history="1">
        <w:r w:rsidR="00B84B8D" w:rsidRPr="000237D2">
          <w:rPr>
            <w:rStyle w:val="a9"/>
            <w:noProof/>
          </w:rPr>
          <w:t>5.3 Мероприятия по снижению негативного воздействия транспорта на окружающую среду и здоровье населения</w:t>
        </w:r>
        <w:r w:rsidR="00B84B8D">
          <w:rPr>
            <w:noProof/>
            <w:webHidden/>
          </w:rPr>
          <w:tab/>
        </w:r>
        <w:r w:rsidR="00B84B8D">
          <w:rPr>
            <w:noProof/>
            <w:webHidden/>
          </w:rPr>
          <w:fldChar w:fldCharType="begin"/>
        </w:r>
        <w:r w:rsidR="00B84B8D">
          <w:rPr>
            <w:noProof/>
            <w:webHidden/>
          </w:rPr>
          <w:instrText xml:space="preserve"> PAGEREF _Toc54095657 \h </w:instrText>
        </w:r>
        <w:r w:rsidR="00B84B8D">
          <w:rPr>
            <w:noProof/>
            <w:webHidden/>
          </w:rPr>
        </w:r>
        <w:r w:rsidR="00B84B8D">
          <w:rPr>
            <w:noProof/>
            <w:webHidden/>
          </w:rPr>
          <w:fldChar w:fldCharType="separate"/>
        </w:r>
        <w:r w:rsidR="001A4C8B">
          <w:rPr>
            <w:noProof/>
            <w:webHidden/>
          </w:rPr>
          <w:t>43</w:t>
        </w:r>
        <w:r w:rsidR="00B84B8D">
          <w:rPr>
            <w:noProof/>
            <w:webHidden/>
          </w:rPr>
          <w:fldChar w:fldCharType="end"/>
        </w:r>
      </w:hyperlink>
    </w:p>
    <w:p w14:paraId="54D0D1A9" w14:textId="65AD14FA" w:rsidR="00B84B8D" w:rsidRDefault="008F6546">
      <w:pPr>
        <w:pStyle w:val="21"/>
        <w:rPr>
          <w:rFonts w:asciiTheme="minorHAnsi" w:eastAsiaTheme="minorEastAsia" w:hAnsiTheme="minorHAnsi" w:cstheme="minorBidi"/>
          <w:noProof/>
          <w:sz w:val="22"/>
          <w:lang w:eastAsia="ru-RU"/>
        </w:rPr>
      </w:pPr>
      <w:hyperlink w:anchor="_Toc54095658" w:history="1">
        <w:r w:rsidR="00B84B8D" w:rsidRPr="000237D2">
          <w:rPr>
            <w:rStyle w:val="a9"/>
            <w:noProof/>
          </w:rPr>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r w:rsidR="00B84B8D">
          <w:rPr>
            <w:noProof/>
            <w:webHidden/>
          </w:rPr>
          <w:tab/>
        </w:r>
        <w:r w:rsidR="00B84B8D">
          <w:rPr>
            <w:noProof/>
            <w:webHidden/>
          </w:rPr>
          <w:fldChar w:fldCharType="begin"/>
        </w:r>
        <w:r w:rsidR="00B84B8D">
          <w:rPr>
            <w:noProof/>
            <w:webHidden/>
          </w:rPr>
          <w:instrText xml:space="preserve"> PAGEREF _Toc54095658 \h </w:instrText>
        </w:r>
        <w:r w:rsidR="00B84B8D">
          <w:rPr>
            <w:noProof/>
            <w:webHidden/>
          </w:rPr>
        </w:r>
        <w:r w:rsidR="00B84B8D">
          <w:rPr>
            <w:noProof/>
            <w:webHidden/>
          </w:rPr>
          <w:fldChar w:fldCharType="separate"/>
        </w:r>
        <w:r w:rsidR="001A4C8B">
          <w:rPr>
            <w:noProof/>
            <w:webHidden/>
          </w:rPr>
          <w:t>44</w:t>
        </w:r>
        <w:r w:rsidR="00B84B8D">
          <w:rPr>
            <w:noProof/>
            <w:webHidden/>
          </w:rPr>
          <w:fldChar w:fldCharType="end"/>
        </w:r>
      </w:hyperlink>
    </w:p>
    <w:p w14:paraId="6A081B21" w14:textId="7D0A168B" w:rsidR="00B84B8D" w:rsidRDefault="008F6546">
      <w:pPr>
        <w:pStyle w:val="11"/>
        <w:rPr>
          <w:rFonts w:asciiTheme="minorHAnsi" w:eastAsiaTheme="minorEastAsia" w:hAnsiTheme="minorHAnsi" w:cstheme="minorBidi"/>
          <w:noProof/>
          <w:sz w:val="22"/>
          <w:lang w:eastAsia="ru-RU"/>
        </w:rPr>
      </w:pPr>
      <w:hyperlink w:anchor="_Toc54095659" w:history="1">
        <w:r w:rsidR="00B84B8D" w:rsidRPr="000237D2">
          <w:rPr>
            <w:rStyle w:val="a9"/>
            <w:noProof/>
          </w:rPr>
          <w:t>6 ПЕРЕЧЕНЬ МЕРОПРИЯТИЙ ПО ПРОЕКТИРОВАНИЮ, СТРОИТЕЛЬСТВУ, РЕКОНСТРУКЦИИ ОБЪЕКТОВ ТРАНСПОРТНОЙ ИНФРАСТРУКТУРЫ</w:t>
        </w:r>
        <w:r w:rsidR="00B84B8D">
          <w:rPr>
            <w:noProof/>
            <w:webHidden/>
          </w:rPr>
          <w:tab/>
        </w:r>
        <w:r w:rsidR="00B84B8D">
          <w:rPr>
            <w:noProof/>
            <w:webHidden/>
          </w:rPr>
          <w:fldChar w:fldCharType="begin"/>
        </w:r>
        <w:r w:rsidR="00B84B8D">
          <w:rPr>
            <w:noProof/>
            <w:webHidden/>
          </w:rPr>
          <w:instrText xml:space="preserve"> PAGEREF _Toc54095659 \h </w:instrText>
        </w:r>
        <w:r w:rsidR="00B84B8D">
          <w:rPr>
            <w:noProof/>
            <w:webHidden/>
          </w:rPr>
        </w:r>
        <w:r w:rsidR="00B84B8D">
          <w:rPr>
            <w:noProof/>
            <w:webHidden/>
          </w:rPr>
          <w:fldChar w:fldCharType="separate"/>
        </w:r>
        <w:r w:rsidR="001A4C8B">
          <w:rPr>
            <w:noProof/>
            <w:webHidden/>
          </w:rPr>
          <w:t>45</w:t>
        </w:r>
        <w:r w:rsidR="00B84B8D">
          <w:rPr>
            <w:noProof/>
            <w:webHidden/>
          </w:rPr>
          <w:fldChar w:fldCharType="end"/>
        </w:r>
      </w:hyperlink>
    </w:p>
    <w:p w14:paraId="5405BFEA" w14:textId="05B6C755" w:rsidR="00B84B8D" w:rsidRDefault="008F6546">
      <w:pPr>
        <w:pStyle w:val="11"/>
        <w:rPr>
          <w:rFonts w:asciiTheme="minorHAnsi" w:eastAsiaTheme="minorEastAsia" w:hAnsiTheme="minorHAnsi" w:cstheme="minorBidi"/>
          <w:noProof/>
          <w:sz w:val="22"/>
          <w:lang w:eastAsia="ru-RU"/>
        </w:rPr>
      </w:pPr>
      <w:hyperlink w:anchor="_Toc54095660" w:history="1">
        <w:r w:rsidR="00B84B8D" w:rsidRPr="000237D2">
          <w:rPr>
            <w:rStyle w:val="a9"/>
            <w:noProof/>
          </w:rPr>
          <w:t>7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B84B8D">
          <w:rPr>
            <w:noProof/>
            <w:webHidden/>
          </w:rPr>
          <w:tab/>
        </w:r>
        <w:r w:rsidR="00B84B8D">
          <w:rPr>
            <w:noProof/>
            <w:webHidden/>
          </w:rPr>
          <w:fldChar w:fldCharType="begin"/>
        </w:r>
        <w:r w:rsidR="00B84B8D">
          <w:rPr>
            <w:noProof/>
            <w:webHidden/>
          </w:rPr>
          <w:instrText xml:space="preserve"> PAGEREF _Toc54095660 \h </w:instrText>
        </w:r>
        <w:r w:rsidR="00B84B8D">
          <w:rPr>
            <w:noProof/>
            <w:webHidden/>
          </w:rPr>
        </w:r>
        <w:r w:rsidR="00B84B8D">
          <w:rPr>
            <w:noProof/>
            <w:webHidden/>
          </w:rPr>
          <w:fldChar w:fldCharType="separate"/>
        </w:r>
        <w:r w:rsidR="001A4C8B">
          <w:rPr>
            <w:noProof/>
            <w:webHidden/>
          </w:rPr>
          <w:t>46</w:t>
        </w:r>
        <w:r w:rsidR="00B84B8D">
          <w:rPr>
            <w:noProof/>
            <w:webHidden/>
          </w:rPr>
          <w:fldChar w:fldCharType="end"/>
        </w:r>
      </w:hyperlink>
    </w:p>
    <w:p w14:paraId="7BA068AB" w14:textId="1F9F0CA8" w:rsidR="00B84B8D" w:rsidRDefault="008F6546">
      <w:pPr>
        <w:pStyle w:val="11"/>
        <w:rPr>
          <w:rFonts w:asciiTheme="minorHAnsi" w:eastAsiaTheme="minorEastAsia" w:hAnsiTheme="minorHAnsi" w:cstheme="minorBidi"/>
          <w:noProof/>
          <w:sz w:val="22"/>
          <w:lang w:eastAsia="ru-RU"/>
        </w:rPr>
      </w:pPr>
      <w:hyperlink w:anchor="_Toc54095661" w:history="1">
        <w:r w:rsidR="00B84B8D" w:rsidRPr="000237D2">
          <w:rPr>
            <w:rStyle w:val="a9"/>
            <w:noProof/>
          </w:rPr>
          <w:t>8. 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B84B8D">
          <w:rPr>
            <w:noProof/>
            <w:webHidden/>
          </w:rPr>
          <w:tab/>
        </w:r>
        <w:r w:rsidR="00B84B8D">
          <w:rPr>
            <w:noProof/>
            <w:webHidden/>
          </w:rPr>
          <w:fldChar w:fldCharType="begin"/>
        </w:r>
        <w:r w:rsidR="00B84B8D">
          <w:rPr>
            <w:noProof/>
            <w:webHidden/>
          </w:rPr>
          <w:instrText xml:space="preserve"> PAGEREF _Toc54095661 \h </w:instrText>
        </w:r>
        <w:r w:rsidR="00B84B8D">
          <w:rPr>
            <w:noProof/>
            <w:webHidden/>
          </w:rPr>
        </w:r>
        <w:r w:rsidR="00B84B8D">
          <w:rPr>
            <w:noProof/>
            <w:webHidden/>
          </w:rPr>
          <w:fldChar w:fldCharType="separate"/>
        </w:r>
        <w:r w:rsidR="001A4C8B">
          <w:rPr>
            <w:noProof/>
            <w:webHidden/>
          </w:rPr>
          <w:t>49</w:t>
        </w:r>
        <w:r w:rsidR="00B84B8D">
          <w:rPr>
            <w:noProof/>
            <w:webHidden/>
          </w:rPr>
          <w:fldChar w:fldCharType="end"/>
        </w:r>
      </w:hyperlink>
    </w:p>
    <w:p w14:paraId="53DC6134" w14:textId="4D2C5E63" w:rsidR="00B84B8D" w:rsidRDefault="008F6546">
      <w:pPr>
        <w:pStyle w:val="21"/>
        <w:rPr>
          <w:rFonts w:asciiTheme="minorHAnsi" w:eastAsiaTheme="minorEastAsia" w:hAnsiTheme="minorHAnsi" w:cstheme="minorBidi"/>
          <w:noProof/>
          <w:sz w:val="22"/>
          <w:lang w:eastAsia="ru-RU"/>
        </w:rPr>
      </w:pPr>
      <w:hyperlink w:anchor="_Toc54095662" w:history="1">
        <w:r w:rsidR="00B84B8D" w:rsidRPr="000237D2">
          <w:rPr>
            <w:rStyle w:val="a9"/>
            <w:noProof/>
          </w:rPr>
          <w:t>9.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СИЗЕМСКОГО СЕЛЬСКОГО ПОСЕЛЕНИЯ</w:t>
        </w:r>
        <w:r w:rsidR="00B84B8D">
          <w:rPr>
            <w:noProof/>
            <w:webHidden/>
          </w:rPr>
          <w:tab/>
        </w:r>
        <w:r w:rsidR="00B84B8D">
          <w:rPr>
            <w:noProof/>
            <w:webHidden/>
          </w:rPr>
          <w:fldChar w:fldCharType="begin"/>
        </w:r>
        <w:r w:rsidR="00B84B8D">
          <w:rPr>
            <w:noProof/>
            <w:webHidden/>
          </w:rPr>
          <w:instrText xml:space="preserve"> PAGEREF _Toc54095662 \h </w:instrText>
        </w:r>
        <w:r w:rsidR="00B84B8D">
          <w:rPr>
            <w:noProof/>
            <w:webHidden/>
          </w:rPr>
        </w:r>
        <w:r w:rsidR="00B84B8D">
          <w:rPr>
            <w:noProof/>
            <w:webHidden/>
          </w:rPr>
          <w:fldChar w:fldCharType="separate"/>
        </w:r>
        <w:r w:rsidR="001A4C8B">
          <w:rPr>
            <w:noProof/>
            <w:webHidden/>
          </w:rPr>
          <w:t>53</w:t>
        </w:r>
        <w:r w:rsidR="00B84B8D">
          <w:rPr>
            <w:noProof/>
            <w:webHidden/>
          </w:rPr>
          <w:fldChar w:fldCharType="end"/>
        </w:r>
      </w:hyperlink>
    </w:p>
    <w:p w14:paraId="2C253DF5" w14:textId="08B02D1E" w:rsidR="00441BAD" w:rsidRPr="0098632F" w:rsidRDefault="007E4C7E" w:rsidP="004D108E">
      <w:r w:rsidRPr="0098632F">
        <w:rPr>
          <w:b/>
          <w:bCs/>
          <w:sz w:val="22"/>
        </w:rPr>
        <w:fldChar w:fldCharType="end"/>
      </w:r>
      <w:r w:rsidR="00441BAD" w:rsidRPr="0098632F">
        <w:br w:type="page"/>
      </w:r>
    </w:p>
    <w:p w14:paraId="2BC6B247" w14:textId="77777777" w:rsidR="00F2611A" w:rsidRPr="00F92428" w:rsidRDefault="00F2611A" w:rsidP="00CB7047">
      <w:pPr>
        <w:pStyle w:val="1"/>
        <w:spacing w:line="240" w:lineRule="auto"/>
        <w:rPr>
          <w:rFonts w:ascii="Times New Roman" w:hAnsi="Times New Roman"/>
        </w:rPr>
      </w:pPr>
      <w:bookmarkStart w:id="0" w:name="_Toc54095616"/>
      <w:r w:rsidRPr="00F92428">
        <w:rPr>
          <w:rFonts w:ascii="Times New Roman" w:hAnsi="Times New Roman"/>
        </w:rPr>
        <w:lastRenderedPageBreak/>
        <w:t>ВВЕДЕНИЕ</w:t>
      </w:r>
      <w:bookmarkEnd w:id="0"/>
    </w:p>
    <w:p w14:paraId="00B21235" w14:textId="77777777" w:rsidR="00F2611A" w:rsidRPr="003039F0" w:rsidRDefault="00F2611A" w:rsidP="00727677">
      <w:pPr>
        <w:ind w:firstLine="709"/>
        <w:jc w:val="both"/>
      </w:pPr>
      <w:r w:rsidRPr="003039F0">
        <w:t xml:space="preserve">Программа комплексного развития транспортной инфраструктуры поселения, городского округа - документ, устанавливающий перечень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который предусмотрен также государственными и муниципальными программами, стратегией </w:t>
      </w:r>
      <w:r w:rsidR="009030DB" w:rsidRPr="003039F0">
        <w:t>социально-экономического</w:t>
      </w:r>
      <w:r w:rsidRPr="003039F0">
        <w:t xml:space="preserve">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w:t>
      </w:r>
    </w:p>
    <w:p w14:paraId="4A712883" w14:textId="77777777" w:rsidR="00F2611A" w:rsidRPr="003039F0" w:rsidRDefault="00F2611A" w:rsidP="00727677">
      <w:pPr>
        <w:ind w:firstLine="709"/>
        <w:jc w:val="both"/>
      </w:pPr>
      <w:r w:rsidRPr="003039F0">
        <w:t>Реализация программы должна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722BF857" w14:textId="77777777" w:rsidR="00F2611A" w:rsidRPr="003039F0" w:rsidRDefault="00F2611A" w:rsidP="00727677">
      <w:pPr>
        <w:ind w:firstLine="709"/>
        <w:jc w:val="both"/>
      </w:pPr>
      <w:r w:rsidRPr="003039F0">
        <w:t>Одним из основополагающих условий развития городского округа является комплексное развитие транспортной инфраструктуры. Этапом, предшествующим разработке основных мероприятий Программы, является проведение анализа и оценка социально-экономического и территориального развития муниципального образования.</w:t>
      </w:r>
    </w:p>
    <w:p w14:paraId="1BE3033D" w14:textId="77777777" w:rsidR="00F2611A" w:rsidRPr="003039F0" w:rsidRDefault="00F2611A" w:rsidP="00727677">
      <w:pPr>
        <w:ind w:firstLine="709"/>
        <w:jc w:val="both"/>
      </w:pPr>
      <w:r w:rsidRPr="003039F0">
        <w:t>Анализ и оценка социально-экономического и территориального развития муниципального образования, а также прогноз его развития проводится по следующим направлениям:</w:t>
      </w:r>
    </w:p>
    <w:p w14:paraId="6F0008B5" w14:textId="77777777" w:rsidR="00F2611A" w:rsidRPr="003039F0" w:rsidRDefault="00F2611A" w:rsidP="00727677">
      <w:pPr>
        <w:pStyle w:val="a1"/>
        <w:spacing w:line="240" w:lineRule="auto"/>
        <w:ind w:left="0" w:firstLine="709"/>
        <w:rPr>
          <w:b/>
        </w:rPr>
      </w:pPr>
      <w:r w:rsidRPr="003039F0">
        <w:t>демографическое развитие;</w:t>
      </w:r>
    </w:p>
    <w:p w14:paraId="6F5B07E1" w14:textId="77777777" w:rsidR="00F2611A" w:rsidRPr="003039F0" w:rsidRDefault="00F2611A" w:rsidP="00727677">
      <w:pPr>
        <w:pStyle w:val="a1"/>
        <w:spacing w:line="240" w:lineRule="auto"/>
        <w:ind w:left="0" w:firstLine="709"/>
      </w:pPr>
      <w:r w:rsidRPr="003039F0">
        <w:t>перспективное строительство;</w:t>
      </w:r>
    </w:p>
    <w:p w14:paraId="124A33F5" w14:textId="77777777" w:rsidR="00F2611A" w:rsidRPr="003039F0" w:rsidRDefault="00F2611A" w:rsidP="00727677">
      <w:pPr>
        <w:pStyle w:val="a1"/>
        <w:spacing w:line="240" w:lineRule="auto"/>
        <w:ind w:left="0" w:firstLine="709"/>
      </w:pPr>
      <w:r w:rsidRPr="003039F0">
        <w:t>состояние транспортной инфраструктуры.</w:t>
      </w:r>
    </w:p>
    <w:p w14:paraId="43B8032A" w14:textId="77777777" w:rsidR="00F2611A" w:rsidRPr="003039F0" w:rsidRDefault="00F2611A" w:rsidP="00727677">
      <w:pPr>
        <w:ind w:firstLine="709"/>
        <w:jc w:val="both"/>
      </w:pPr>
      <w:r w:rsidRPr="003039F0">
        <w:t>Программа направлена на обеспечение надежного и устойчивого обслуживания потребителей услугами, снижение износа объектов транспортной инфраструктуры.</w:t>
      </w:r>
    </w:p>
    <w:p w14:paraId="055E2ED7" w14:textId="77777777" w:rsidR="00F2611A" w:rsidRPr="003039F0" w:rsidRDefault="00F2611A" w:rsidP="00727677">
      <w:pPr>
        <w:ind w:firstLine="709"/>
        <w:jc w:val="both"/>
      </w:pPr>
      <w:r w:rsidRPr="003039F0">
        <w:t>Основными целями программы являются:</w:t>
      </w:r>
    </w:p>
    <w:p w14:paraId="093793A6" w14:textId="77777777" w:rsidR="00F2611A" w:rsidRPr="003039F0" w:rsidRDefault="00F2611A" w:rsidP="00727677">
      <w:pPr>
        <w:pStyle w:val="a1"/>
        <w:spacing w:line="240" w:lineRule="auto"/>
        <w:ind w:left="0" w:firstLine="709"/>
      </w:pPr>
      <w:r w:rsidRPr="003039F0">
        <w:t>Обеспечение безопасности,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(далее субъекты экономической деятельности) на территории муниципального образования;</w:t>
      </w:r>
    </w:p>
    <w:p w14:paraId="3427FADB" w14:textId="77777777" w:rsidR="00F2611A" w:rsidRPr="003039F0" w:rsidRDefault="00F2611A" w:rsidP="00727677">
      <w:pPr>
        <w:pStyle w:val="a1"/>
        <w:spacing w:line="240" w:lineRule="auto"/>
        <w:ind w:left="0" w:firstLine="709"/>
      </w:pPr>
      <w:r w:rsidRPr="003039F0">
        <w:t>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7CCF7C32" w14:textId="77777777" w:rsidR="00F2611A" w:rsidRPr="003039F0" w:rsidRDefault="00F2611A" w:rsidP="00727677">
      <w:pPr>
        <w:pStyle w:val="a1"/>
        <w:spacing w:line="240" w:lineRule="auto"/>
        <w:ind w:left="0" w:firstLine="709"/>
      </w:pPr>
      <w:r w:rsidRPr="003039F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14:paraId="3EDC85CC" w14:textId="77777777" w:rsidR="00F2611A" w:rsidRPr="003039F0" w:rsidRDefault="00F2611A" w:rsidP="00727677">
      <w:pPr>
        <w:pStyle w:val="a1"/>
        <w:spacing w:line="240" w:lineRule="auto"/>
        <w:ind w:left="0" w:firstLine="709"/>
      </w:pPr>
      <w:r w:rsidRPr="003039F0">
        <w:t>развитие транспортной инфраструктуры, сбалансированное с градостроительной деятельностью в муниципальном образовании;</w:t>
      </w:r>
    </w:p>
    <w:p w14:paraId="2D05B1DC" w14:textId="77777777" w:rsidR="00F2611A" w:rsidRPr="003039F0" w:rsidRDefault="00503C5F" w:rsidP="00727677">
      <w:pPr>
        <w:pStyle w:val="a1"/>
        <w:spacing w:line="240" w:lineRule="auto"/>
        <w:ind w:left="0" w:firstLine="709"/>
      </w:pPr>
      <w:r w:rsidRPr="003039F0">
        <w:t>обеспечение условий для управления транспортным спросом;</w:t>
      </w:r>
    </w:p>
    <w:p w14:paraId="4E851B17" w14:textId="77777777" w:rsidR="00503C5F" w:rsidRPr="00E27BB9" w:rsidRDefault="00503C5F" w:rsidP="00727677">
      <w:pPr>
        <w:pStyle w:val="a1"/>
        <w:spacing w:line="240" w:lineRule="auto"/>
        <w:ind w:left="0" w:firstLine="709"/>
      </w:pPr>
      <w:r w:rsidRPr="00E27BB9">
        <w:t>создание приоритетных условий для обеспечения безопасности жизни и здоровья участников дорожного движения по отношению к экономическим результатам</w:t>
      </w:r>
      <w:r w:rsidRPr="00E27BB9">
        <w:br/>
        <w:t>хозяйственной деятельности;</w:t>
      </w:r>
    </w:p>
    <w:p w14:paraId="636D16D9" w14:textId="77777777" w:rsidR="00503C5F" w:rsidRPr="00E27BB9" w:rsidRDefault="00503C5F" w:rsidP="00727677">
      <w:pPr>
        <w:pStyle w:val="a1"/>
        <w:spacing w:line="240" w:lineRule="auto"/>
        <w:ind w:left="0" w:firstLine="709"/>
      </w:pPr>
      <w:r w:rsidRPr="00E27BB9">
        <w:t>создание приоритетных условий движения транспортных средств общего пользования по отношению к иным транспортным средствам;</w:t>
      </w:r>
    </w:p>
    <w:p w14:paraId="6B126656" w14:textId="77777777" w:rsidR="00503C5F" w:rsidRPr="00E27BB9" w:rsidRDefault="00503C5F" w:rsidP="00727677">
      <w:pPr>
        <w:pStyle w:val="a1"/>
        <w:spacing w:line="240" w:lineRule="auto"/>
        <w:ind w:left="0" w:firstLine="709"/>
      </w:pPr>
      <w:r w:rsidRPr="00E27BB9">
        <w:t>условия для пешеходного и велосипедного передвижения населения;</w:t>
      </w:r>
    </w:p>
    <w:p w14:paraId="3BECD379" w14:textId="77777777" w:rsidR="00503C5F" w:rsidRPr="00E27BB9" w:rsidRDefault="00503C5F" w:rsidP="00727677">
      <w:pPr>
        <w:pStyle w:val="a1"/>
        <w:spacing w:line="240" w:lineRule="auto"/>
        <w:ind w:left="0" w:firstLine="709"/>
      </w:pPr>
      <w:r w:rsidRPr="00E27BB9">
        <w:t>эффективность функционирования действующей транспортной инфраструктуры.</w:t>
      </w:r>
    </w:p>
    <w:p w14:paraId="0779A7E5" w14:textId="77777777" w:rsidR="00503C5F" w:rsidRPr="00E27BB9" w:rsidRDefault="00503C5F" w:rsidP="00727677">
      <w:pPr>
        <w:ind w:firstLine="709"/>
        <w:jc w:val="both"/>
      </w:pPr>
      <w:r w:rsidRPr="00E27BB9">
        <w:t xml:space="preserve">Бюджетные средства, направляемые на реализацию программы, должны быть предназначены для реализации проектов модернизации объектов транспортной инфраструктуры и дорожного хозяйства, связанных с ремонтом, реконструкцией </w:t>
      </w:r>
      <w:r w:rsidRPr="00E27BB9">
        <w:lastRenderedPageBreak/>
        <w:t>существующих объектов, а также со строительством новых объектов. Таким образом, Программа является прогнозно-плановым документом, во-первых, формулирующим и увязывающим по срокам, финансовым, трудовым, материальным и прочим ресурсам реализацию стратегических приоритетов в сфере развития транспортной инфраструктуры муниципального образования, во-вторых, формирующим плановую основу взаимодействия членов местного сообщества, обеспечивающего и реализацию стратегических приоритетов, и текущее сбалансированное функционирование экономического и социального секторов муниципального образования.</w:t>
      </w:r>
    </w:p>
    <w:p w14:paraId="612AB4FC" w14:textId="77777777" w:rsidR="00F2611A" w:rsidRDefault="00F2611A" w:rsidP="00CB7047">
      <w:pPr>
        <w:spacing w:after="160"/>
        <w:rPr>
          <w:highlight w:val="yellow"/>
        </w:rPr>
      </w:pPr>
    </w:p>
    <w:p w14:paraId="3E6E1B9C" w14:textId="77777777" w:rsidR="00CB7047" w:rsidRDefault="00CB7047" w:rsidP="00CB7047">
      <w:pPr>
        <w:spacing w:after="160"/>
        <w:rPr>
          <w:highlight w:val="yellow"/>
        </w:rPr>
      </w:pPr>
    </w:p>
    <w:p w14:paraId="21261760" w14:textId="77777777" w:rsidR="00CB7047" w:rsidRDefault="00CB7047" w:rsidP="00CB7047">
      <w:pPr>
        <w:spacing w:after="160"/>
        <w:rPr>
          <w:highlight w:val="yellow"/>
        </w:rPr>
      </w:pPr>
    </w:p>
    <w:p w14:paraId="4D5B8056" w14:textId="77777777" w:rsidR="00CB7047" w:rsidRDefault="00CB7047" w:rsidP="00CB7047">
      <w:pPr>
        <w:spacing w:after="160"/>
        <w:rPr>
          <w:highlight w:val="yellow"/>
        </w:rPr>
      </w:pPr>
    </w:p>
    <w:p w14:paraId="4A574180" w14:textId="77777777" w:rsidR="00CB7047" w:rsidRDefault="00CB7047" w:rsidP="00CB7047">
      <w:pPr>
        <w:spacing w:after="160"/>
        <w:rPr>
          <w:highlight w:val="yellow"/>
        </w:rPr>
      </w:pPr>
    </w:p>
    <w:p w14:paraId="1078B8AC" w14:textId="77777777" w:rsidR="00CB7047" w:rsidRDefault="00CB7047" w:rsidP="00CB7047">
      <w:pPr>
        <w:spacing w:after="160"/>
        <w:rPr>
          <w:highlight w:val="yellow"/>
        </w:rPr>
      </w:pPr>
    </w:p>
    <w:p w14:paraId="02516AEA" w14:textId="77777777" w:rsidR="00CB7047" w:rsidRDefault="00CB7047" w:rsidP="00CB7047">
      <w:pPr>
        <w:spacing w:after="160"/>
        <w:rPr>
          <w:highlight w:val="yellow"/>
        </w:rPr>
      </w:pPr>
    </w:p>
    <w:p w14:paraId="087F50FA" w14:textId="77777777" w:rsidR="00CB7047" w:rsidRDefault="00CB7047" w:rsidP="00CB7047">
      <w:pPr>
        <w:spacing w:after="160"/>
        <w:rPr>
          <w:highlight w:val="yellow"/>
        </w:rPr>
      </w:pPr>
    </w:p>
    <w:p w14:paraId="1752429E" w14:textId="77777777" w:rsidR="00CB7047" w:rsidRDefault="00CB7047" w:rsidP="00CB7047">
      <w:pPr>
        <w:spacing w:after="160"/>
        <w:rPr>
          <w:highlight w:val="yellow"/>
        </w:rPr>
      </w:pPr>
    </w:p>
    <w:p w14:paraId="49D26FEB" w14:textId="77777777" w:rsidR="00CB7047" w:rsidRDefault="00CB7047" w:rsidP="00CB7047">
      <w:pPr>
        <w:spacing w:after="160"/>
        <w:rPr>
          <w:highlight w:val="yellow"/>
        </w:rPr>
      </w:pPr>
    </w:p>
    <w:p w14:paraId="291C74BC" w14:textId="77777777" w:rsidR="00CB7047" w:rsidRDefault="00CB7047" w:rsidP="00CB7047">
      <w:pPr>
        <w:spacing w:after="160"/>
        <w:rPr>
          <w:highlight w:val="yellow"/>
        </w:rPr>
      </w:pPr>
    </w:p>
    <w:p w14:paraId="43B710BC" w14:textId="77777777" w:rsidR="00CB7047" w:rsidRDefault="00CB7047" w:rsidP="00CB7047">
      <w:pPr>
        <w:spacing w:after="160"/>
        <w:rPr>
          <w:highlight w:val="yellow"/>
        </w:rPr>
      </w:pPr>
    </w:p>
    <w:p w14:paraId="6109DE3A" w14:textId="77777777" w:rsidR="00CB7047" w:rsidRDefault="00CB7047" w:rsidP="00CB7047">
      <w:pPr>
        <w:spacing w:after="160"/>
        <w:rPr>
          <w:highlight w:val="yellow"/>
        </w:rPr>
      </w:pPr>
    </w:p>
    <w:p w14:paraId="529F406B" w14:textId="77777777" w:rsidR="00CB7047" w:rsidRDefault="00CB7047" w:rsidP="00CB7047">
      <w:pPr>
        <w:spacing w:after="160"/>
        <w:rPr>
          <w:highlight w:val="yellow"/>
        </w:rPr>
      </w:pPr>
    </w:p>
    <w:p w14:paraId="4277318C" w14:textId="77777777" w:rsidR="00CB7047" w:rsidRDefault="00CB7047" w:rsidP="00CB7047">
      <w:pPr>
        <w:spacing w:after="160"/>
        <w:rPr>
          <w:highlight w:val="yellow"/>
        </w:rPr>
      </w:pPr>
    </w:p>
    <w:p w14:paraId="71B4982E" w14:textId="77777777" w:rsidR="00CB7047" w:rsidRDefault="00CB7047" w:rsidP="00CB7047">
      <w:pPr>
        <w:spacing w:after="160"/>
        <w:rPr>
          <w:highlight w:val="yellow"/>
        </w:rPr>
      </w:pPr>
    </w:p>
    <w:p w14:paraId="383F1220" w14:textId="77777777" w:rsidR="00CB7047" w:rsidRDefault="00CB7047" w:rsidP="00CB7047">
      <w:pPr>
        <w:spacing w:after="160"/>
        <w:rPr>
          <w:highlight w:val="yellow"/>
        </w:rPr>
      </w:pPr>
    </w:p>
    <w:p w14:paraId="66A72160" w14:textId="77777777" w:rsidR="00CB7047" w:rsidRDefault="00CB7047" w:rsidP="00CB7047">
      <w:pPr>
        <w:spacing w:after="160"/>
        <w:rPr>
          <w:highlight w:val="yellow"/>
        </w:rPr>
      </w:pPr>
    </w:p>
    <w:p w14:paraId="34B85237" w14:textId="77777777" w:rsidR="00CB7047" w:rsidRDefault="00CB7047" w:rsidP="00CB7047">
      <w:pPr>
        <w:spacing w:after="160"/>
        <w:rPr>
          <w:highlight w:val="yellow"/>
        </w:rPr>
      </w:pPr>
    </w:p>
    <w:p w14:paraId="1E36E8DD" w14:textId="77777777" w:rsidR="00CB7047" w:rsidRDefault="00CB7047" w:rsidP="00CB7047">
      <w:pPr>
        <w:spacing w:after="160"/>
        <w:rPr>
          <w:highlight w:val="yellow"/>
        </w:rPr>
      </w:pPr>
    </w:p>
    <w:p w14:paraId="3B903ACE" w14:textId="77777777" w:rsidR="00CB7047" w:rsidRDefault="00CB7047" w:rsidP="00CB7047">
      <w:pPr>
        <w:spacing w:after="160"/>
        <w:rPr>
          <w:highlight w:val="yellow"/>
        </w:rPr>
      </w:pPr>
    </w:p>
    <w:p w14:paraId="272CC67B" w14:textId="77777777" w:rsidR="00CB7047" w:rsidRDefault="00CB7047" w:rsidP="00CB7047">
      <w:pPr>
        <w:spacing w:after="160"/>
        <w:rPr>
          <w:highlight w:val="yellow"/>
        </w:rPr>
      </w:pPr>
    </w:p>
    <w:p w14:paraId="7BC727C2" w14:textId="77777777" w:rsidR="00CB7047" w:rsidRDefault="00CB7047" w:rsidP="00CB7047">
      <w:pPr>
        <w:spacing w:after="160"/>
        <w:rPr>
          <w:highlight w:val="yellow"/>
        </w:rPr>
      </w:pPr>
    </w:p>
    <w:p w14:paraId="224D3DD5" w14:textId="77777777" w:rsidR="00CB7047" w:rsidRDefault="00CB7047" w:rsidP="00CB7047">
      <w:pPr>
        <w:spacing w:after="160"/>
        <w:rPr>
          <w:highlight w:val="yellow"/>
        </w:rPr>
      </w:pPr>
    </w:p>
    <w:p w14:paraId="0849CDB4" w14:textId="77777777" w:rsidR="00727677" w:rsidRDefault="00727677" w:rsidP="00CB7047">
      <w:pPr>
        <w:spacing w:after="160"/>
        <w:rPr>
          <w:highlight w:val="yellow"/>
        </w:rPr>
      </w:pPr>
    </w:p>
    <w:p w14:paraId="12652425" w14:textId="77777777" w:rsidR="00727677" w:rsidRPr="00E97BDC" w:rsidRDefault="00727677" w:rsidP="00CB7047">
      <w:pPr>
        <w:spacing w:after="160"/>
        <w:rPr>
          <w:highlight w:val="yellow"/>
        </w:rPr>
      </w:pPr>
    </w:p>
    <w:p w14:paraId="4D286A4B" w14:textId="77777777" w:rsidR="00764016" w:rsidRPr="00F92428" w:rsidRDefault="006C5E48" w:rsidP="00CB7047">
      <w:pPr>
        <w:pStyle w:val="1"/>
        <w:spacing w:line="240" w:lineRule="auto"/>
        <w:rPr>
          <w:rFonts w:ascii="Times New Roman" w:hAnsi="Times New Roman"/>
        </w:rPr>
      </w:pPr>
      <w:bookmarkStart w:id="1" w:name="_Toc54095617"/>
      <w:r w:rsidRPr="00F92428">
        <w:rPr>
          <w:rFonts w:ascii="Times New Roman" w:hAnsi="Times New Roman"/>
        </w:rPr>
        <w:lastRenderedPageBreak/>
        <w:t>ПАСПОРТ ПРОГРАММЫ</w:t>
      </w:r>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6798"/>
      </w:tblGrid>
      <w:tr w:rsidR="006C5E48" w:rsidRPr="005C6242" w14:paraId="39713174" w14:textId="77777777" w:rsidTr="005C6242">
        <w:trPr>
          <w:trHeight w:val="733"/>
        </w:trPr>
        <w:tc>
          <w:tcPr>
            <w:tcW w:w="2547" w:type="dxa"/>
            <w:shd w:val="clear" w:color="auto" w:fill="auto"/>
            <w:vAlign w:val="center"/>
          </w:tcPr>
          <w:p w14:paraId="2282AAB2" w14:textId="77777777" w:rsidR="006C5E48" w:rsidRPr="000D7407" w:rsidRDefault="006C5E48" w:rsidP="00CB7047">
            <w:pPr>
              <w:pStyle w:val="a6"/>
              <w:rPr>
                <w:rFonts w:ascii="Times New Roman" w:hAnsi="Times New Roman"/>
                <w:bCs/>
                <w:color w:val="000000"/>
                <w:sz w:val="24"/>
                <w:szCs w:val="24"/>
              </w:rPr>
            </w:pPr>
            <w:proofErr w:type="spellStart"/>
            <w:r w:rsidRPr="000D7407">
              <w:rPr>
                <w:rFonts w:ascii="Times New Roman" w:hAnsi="Times New Roman"/>
                <w:sz w:val="24"/>
                <w:szCs w:val="24"/>
              </w:rPr>
              <w:t>Наименование</w:t>
            </w:r>
            <w:proofErr w:type="spellEnd"/>
            <w:r w:rsidRPr="000D7407">
              <w:rPr>
                <w:rFonts w:ascii="Times New Roman" w:hAnsi="Times New Roman"/>
                <w:sz w:val="24"/>
                <w:szCs w:val="24"/>
              </w:rPr>
              <w:t xml:space="preserve"> </w:t>
            </w:r>
            <w:proofErr w:type="spellStart"/>
            <w:r w:rsidRPr="000D7407">
              <w:rPr>
                <w:rFonts w:ascii="Times New Roman" w:hAnsi="Times New Roman"/>
                <w:sz w:val="24"/>
                <w:szCs w:val="24"/>
              </w:rPr>
              <w:t>программы</w:t>
            </w:r>
            <w:proofErr w:type="spellEnd"/>
          </w:p>
        </w:tc>
        <w:tc>
          <w:tcPr>
            <w:tcW w:w="6798" w:type="dxa"/>
            <w:shd w:val="clear" w:color="auto" w:fill="auto"/>
            <w:vAlign w:val="center"/>
          </w:tcPr>
          <w:p w14:paraId="09DB3447" w14:textId="59CAF323" w:rsidR="006C5E48" w:rsidRPr="000D7407" w:rsidRDefault="00B003BB" w:rsidP="00B273A5">
            <w:pPr>
              <w:pStyle w:val="a6"/>
              <w:ind w:firstLine="317"/>
              <w:jc w:val="both"/>
              <w:rPr>
                <w:rFonts w:ascii="Times New Roman" w:hAnsi="Times New Roman"/>
                <w:bCs/>
                <w:color w:val="000000"/>
                <w:sz w:val="24"/>
                <w:szCs w:val="24"/>
                <w:lang w:val="ru-RU"/>
              </w:rPr>
            </w:pPr>
            <w:r w:rsidRPr="000D7407">
              <w:rPr>
                <w:rFonts w:ascii="Times New Roman" w:hAnsi="Times New Roman"/>
                <w:sz w:val="24"/>
                <w:szCs w:val="24"/>
                <w:lang w:val="ru-RU"/>
              </w:rPr>
              <w:t xml:space="preserve">Программа комплексного развития транспортной инфраструктуры </w:t>
            </w:r>
            <w:proofErr w:type="spellStart"/>
            <w:r w:rsidR="00E40DFF">
              <w:rPr>
                <w:rFonts w:ascii="Times New Roman" w:hAnsi="Times New Roman"/>
                <w:sz w:val="24"/>
                <w:szCs w:val="24"/>
                <w:lang w:val="ru-RU"/>
              </w:rPr>
              <w:t>Сиземского</w:t>
            </w:r>
            <w:proofErr w:type="spellEnd"/>
            <w:r w:rsidR="00FD7C25">
              <w:rPr>
                <w:rFonts w:ascii="Times New Roman" w:hAnsi="Times New Roman"/>
                <w:sz w:val="24"/>
                <w:szCs w:val="24"/>
                <w:lang w:val="ru-RU"/>
              </w:rPr>
              <w:t xml:space="preserve"> сельского поселения </w:t>
            </w:r>
            <w:r w:rsidR="00B273A5">
              <w:rPr>
                <w:rFonts w:ascii="Times New Roman" w:hAnsi="Times New Roman"/>
                <w:sz w:val="24"/>
                <w:szCs w:val="24"/>
                <w:lang w:val="ru-RU"/>
              </w:rPr>
              <w:t>Шекснинского</w:t>
            </w:r>
            <w:r w:rsidR="00FD7C25">
              <w:rPr>
                <w:rFonts w:ascii="Times New Roman" w:hAnsi="Times New Roman"/>
                <w:sz w:val="24"/>
                <w:szCs w:val="24"/>
                <w:lang w:val="ru-RU"/>
              </w:rPr>
              <w:t xml:space="preserve"> района Вологодской области</w:t>
            </w:r>
            <w:r w:rsidR="003A361E">
              <w:rPr>
                <w:rFonts w:ascii="Times New Roman" w:hAnsi="Times New Roman"/>
                <w:sz w:val="24"/>
                <w:szCs w:val="24"/>
                <w:lang w:val="ru-RU"/>
              </w:rPr>
              <w:t xml:space="preserve"> </w:t>
            </w:r>
            <w:r w:rsidR="00960927" w:rsidRPr="000D7407">
              <w:rPr>
                <w:rFonts w:ascii="Times New Roman" w:hAnsi="Times New Roman"/>
                <w:sz w:val="24"/>
                <w:szCs w:val="24"/>
                <w:lang w:val="ru-RU"/>
              </w:rPr>
              <w:t xml:space="preserve">на </w:t>
            </w:r>
            <w:r w:rsidR="00E27BB9" w:rsidRPr="000D7407">
              <w:rPr>
                <w:rFonts w:ascii="Times New Roman" w:hAnsi="Times New Roman"/>
                <w:sz w:val="24"/>
                <w:szCs w:val="24"/>
                <w:lang w:val="ru-RU"/>
              </w:rPr>
              <w:t>20</w:t>
            </w:r>
            <w:r w:rsidR="00F33736">
              <w:rPr>
                <w:rFonts w:ascii="Times New Roman" w:hAnsi="Times New Roman"/>
                <w:sz w:val="24"/>
                <w:szCs w:val="24"/>
                <w:lang w:val="ru-RU"/>
              </w:rPr>
              <w:t>20</w:t>
            </w:r>
            <w:r w:rsidR="00960927" w:rsidRPr="000D7407">
              <w:rPr>
                <w:rFonts w:ascii="Times New Roman" w:hAnsi="Times New Roman"/>
                <w:sz w:val="24"/>
                <w:szCs w:val="24"/>
                <w:lang w:val="ru-RU"/>
              </w:rPr>
              <w:t>-</w:t>
            </w:r>
            <w:r w:rsidR="00DC4D6F" w:rsidRPr="000D7407">
              <w:rPr>
                <w:rFonts w:ascii="Times New Roman" w:hAnsi="Times New Roman"/>
                <w:sz w:val="24"/>
                <w:szCs w:val="24"/>
                <w:lang w:val="ru-RU"/>
              </w:rPr>
              <w:t>20</w:t>
            </w:r>
            <w:r w:rsidR="00F33736">
              <w:rPr>
                <w:rFonts w:ascii="Times New Roman" w:hAnsi="Times New Roman"/>
                <w:sz w:val="24"/>
                <w:szCs w:val="24"/>
                <w:lang w:val="ru-RU"/>
              </w:rPr>
              <w:t>30</w:t>
            </w:r>
            <w:r w:rsidRPr="000D7407">
              <w:rPr>
                <w:rFonts w:ascii="Times New Roman" w:hAnsi="Times New Roman"/>
                <w:sz w:val="24"/>
                <w:szCs w:val="24"/>
                <w:lang w:val="ru-RU"/>
              </w:rPr>
              <w:t xml:space="preserve"> </w:t>
            </w:r>
            <w:r w:rsidR="00960927" w:rsidRPr="000D7407">
              <w:rPr>
                <w:rFonts w:ascii="Times New Roman" w:hAnsi="Times New Roman"/>
                <w:sz w:val="24"/>
                <w:szCs w:val="24"/>
                <w:lang w:val="ru-RU"/>
              </w:rPr>
              <w:t>годы</w:t>
            </w:r>
            <w:r w:rsidR="000162E1" w:rsidRPr="000D7407">
              <w:rPr>
                <w:rFonts w:ascii="Times New Roman" w:hAnsi="Times New Roman"/>
                <w:sz w:val="24"/>
                <w:szCs w:val="24"/>
                <w:lang w:val="ru-RU"/>
              </w:rPr>
              <w:t>.</w:t>
            </w:r>
          </w:p>
        </w:tc>
      </w:tr>
      <w:tr w:rsidR="006C5E48" w:rsidRPr="005C6242" w14:paraId="47FED84A" w14:textId="77777777" w:rsidTr="005C6242">
        <w:tc>
          <w:tcPr>
            <w:tcW w:w="2547" w:type="dxa"/>
            <w:shd w:val="clear" w:color="auto" w:fill="auto"/>
            <w:vAlign w:val="center"/>
          </w:tcPr>
          <w:p w14:paraId="468308AE" w14:textId="77777777" w:rsidR="006C5E48" w:rsidRPr="000D7407" w:rsidRDefault="006C5E48" w:rsidP="00CB7047">
            <w:pPr>
              <w:pStyle w:val="a6"/>
              <w:rPr>
                <w:rFonts w:ascii="Times New Roman" w:hAnsi="Times New Roman"/>
                <w:b/>
                <w:sz w:val="24"/>
                <w:szCs w:val="24"/>
                <w:lang w:val="ru-RU"/>
              </w:rPr>
            </w:pPr>
            <w:r w:rsidRPr="000D7407">
              <w:rPr>
                <w:rFonts w:ascii="Times New Roman" w:hAnsi="Times New Roman"/>
                <w:sz w:val="24"/>
                <w:szCs w:val="24"/>
                <w:lang w:val="ru-RU"/>
              </w:rPr>
              <w:t>Основание для разработки программы</w:t>
            </w:r>
          </w:p>
          <w:p w14:paraId="2BF0D760" w14:textId="77777777" w:rsidR="006C5E48" w:rsidRPr="000D7407" w:rsidRDefault="006C5E48" w:rsidP="00CB7047">
            <w:pPr>
              <w:pStyle w:val="a6"/>
              <w:rPr>
                <w:rFonts w:ascii="Times New Roman" w:hAnsi="Times New Roman"/>
                <w:bCs/>
                <w:color w:val="000000"/>
                <w:sz w:val="24"/>
                <w:szCs w:val="24"/>
                <w:lang w:val="ru-RU"/>
              </w:rPr>
            </w:pPr>
          </w:p>
        </w:tc>
        <w:tc>
          <w:tcPr>
            <w:tcW w:w="6798" w:type="dxa"/>
            <w:shd w:val="clear" w:color="auto" w:fill="auto"/>
            <w:vAlign w:val="center"/>
          </w:tcPr>
          <w:p w14:paraId="51834162" w14:textId="77777777" w:rsidR="00E27BB9" w:rsidRPr="000D7407" w:rsidRDefault="00E27BB9" w:rsidP="005C6242">
            <w:pPr>
              <w:pStyle w:val="a1"/>
              <w:spacing w:line="240" w:lineRule="auto"/>
              <w:ind w:left="0" w:firstLine="421"/>
              <w:jc w:val="left"/>
              <w:rPr>
                <w:szCs w:val="24"/>
              </w:rPr>
            </w:pPr>
            <w:r w:rsidRPr="000D7407">
              <w:rPr>
                <w:szCs w:val="24"/>
              </w:rPr>
              <w:t>Градостроительный кодекс РФ;</w:t>
            </w:r>
          </w:p>
          <w:p w14:paraId="33703FB1" w14:textId="77777777" w:rsidR="00E27BB9" w:rsidRPr="000D7407" w:rsidRDefault="00E27BB9" w:rsidP="00756460">
            <w:pPr>
              <w:pStyle w:val="a1"/>
              <w:spacing w:line="240" w:lineRule="auto"/>
              <w:ind w:left="0" w:firstLine="421"/>
              <w:rPr>
                <w:szCs w:val="24"/>
              </w:rPr>
            </w:pPr>
            <w:r w:rsidRPr="000D7407">
              <w:t>Федеральны</w:t>
            </w:r>
            <w:r w:rsidR="00756460">
              <w:t>е</w:t>
            </w:r>
            <w:r w:rsidRPr="000D7407">
              <w:t xml:space="preserve"> закон</w:t>
            </w:r>
            <w:r w:rsidR="00756460">
              <w:t>ы</w:t>
            </w:r>
            <w:r w:rsidRPr="000D7407">
              <w:t xml:space="preserve"> </w:t>
            </w:r>
            <w:r w:rsidR="00756460" w:rsidRPr="000D7407">
              <w:t>№</w:t>
            </w:r>
            <w:r w:rsidR="00756460">
              <w:t>289</w:t>
            </w:r>
            <w:r w:rsidR="00756460" w:rsidRPr="000D7407">
              <w:t>-ФЗ</w:t>
            </w:r>
            <w:r w:rsidR="00756460">
              <w:t xml:space="preserve"> от 1 апреля 2013 г.,</w:t>
            </w:r>
            <w:r w:rsidR="00756460" w:rsidRPr="000D7407">
              <w:t xml:space="preserve">  </w:t>
            </w:r>
            <w:r w:rsidR="00756460">
              <w:t>№3</w:t>
            </w:r>
            <w:r w:rsidR="00756460" w:rsidRPr="000D7407">
              <w:t xml:space="preserve">40-ФЗ </w:t>
            </w:r>
            <w:r w:rsidRPr="000D7407">
              <w:t>от 3 августа 2018 г. «О внесении изменений в Градостроительный кодекс Российской Федерации и отдельные законодательные акты Российской Федерации»</w:t>
            </w:r>
            <w:r w:rsidRPr="000D7407">
              <w:rPr>
                <w:szCs w:val="24"/>
              </w:rPr>
              <w:t>;</w:t>
            </w:r>
          </w:p>
          <w:p w14:paraId="74484323" w14:textId="6AB6858C" w:rsidR="006C5E48" w:rsidRPr="000D7407" w:rsidRDefault="00B003BB" w:rsidP="005C6242">
            <w:pPr>
              <w:pStyle w:val="a1"/>
              <w:spacing w:line="240" w:lineRule="auto"/>
              <w:ind w:left="0"/>
              <w:rPr>
                <w:szCs w:val="24"/>
              </w:rPr>
            </w:pPr>
            <w:r w:rsidRPr="000D7407">
              <w:rPr>
                <w:szCs w:val="24"/>
              </w:rPr>
              <w:t xml:space="preserve">Генеральный план </w:t>
            </w:r>
            <w:proofErr w:type="spellStart"/>
            <w:r w:rsidR="00E40DFF">
              <w:rPr>
                <w:szCs w:val="24"/>
              </w:rPr>
              <w:t>Сиземского</w:t>
            </w:r>
            <w:proofErr w:type="spellEnd"/>
            <w:r w:rsidR="00B273A5">
              <w:rPr>
                <w:szCs w:val="24"/>
              </w:rPr>
              <w:t xml:space="preserve"> сельского поселения Шекснинского района </w:t>
            </w:r>
            <w:r w:rsidR="00FD7C25">
              <w:rPr>
                <w:szCs w:val="24"/>
              </w:rPr>
              <w:t>Вологодской области</w:t>
            </w:r>
            <w:r w:rsidR="006C5E48" w:rsidRPr="000D7407">
              <w:rPr>
                <w:szCs w:val="24"/>
              </w:rPr>
              <w:t>;</w:t>
            </w:r>
          </w:p>
          <w:p w14:paraId="13448DC1" w14:textId="77777777" w:rsidR="00E27BB9" w:rsidRPr="009D5705" w:rsidRDefault="00FE0101" w:rsidP="009D5705">
            <w:pPr>
              <w:pStyle w:val="a1"/>
              <w:spacing w:line="240" w:lineRule="auto"/>
              <w:ind w:left="0"/>
              <w:rPr>
                <w:sz w:val="22"/>
              </w:rPr>
            </w:pPr>
            <w:r w:rsidRPr="000D7407">
              <w:rPr>
                <w:szCs w:val="24"/>
              </w:rPr>
              <w:t>Постановление</w:t>
            </w:r>
            <w:r w:rsidR="006C5E48" w:rsidRPr="000D7407">
              <w:rPr>
                <w:szCs w:val="24"/>
              </w:rPr>
              <w:t xml:space="preserve"> Правительства Российской Федерации от 25.12.2015г. №1440 «Об утверждении требований к программам комплексного развития транспортной инфраструктур</w:t>
            </w:r>
            <w:r w:rsidR="00E27BB9" w:rsidRPr="000D7407">
              <w:rPr>
                <w:szCs w:val="24"/>
              </w:rPr>
              <w:t>ы поселений, городских округов»</w:t>
            </w:r>
          </w:p>
        </w:tc>
      </w:tr>
      <w:tr w:rsidR="00E27BB9" w:rsidRPr="003017E4" w14:paraId="31D0DE60" w14:textId="77777777" w:rsidTr="005C6242">
        <w:tc>
          <w:tcPr>
            <w:tcW w:w="2547" w:type="dxa"/>
            <w:shd w:val="clear" w:color="auto" w:fill="auto"/>
            <w:vAlign w:val="center"/>
          </w:tcPr>
          <w:p w14:paraId="16BC6B0C" w14:textId="77777777" w:rsidR="00E27BB9" w:rsidRPr="000D7407" w:rsidRDefault="00E27BB9" w:rsidP="00CB7047">
            <w:pPr>
              <w:pStyle w:val="a6"/>
              <w:rPr>
                <w:rFonts w:ascii="Times New Roman" w:hAnsi="Times New Roman"/>
                <w:sz w:val="24"/>
                <w:lang w:val="ru-RU"/>
              </w:rPr>
            </w:pPr>
            <w:r w:rsidRPr="000D7407">
              <w:rPr>
                <w:rFonts w:ascii="Times New Roman" w:hAnsi="Times New Roman"/>
                <w:sz w:val="24"/>
                <w:lang w:val="ru-RU"/>
              </w:rPr>
              <w:t>Заказчик (полное и сокращенное наименование)</w:t>
            </w:r>
          </w:p>
        </w:tc>
        <w:tc>
          <w:tcPr>
            <w:tcW w:w="6798" w:type="dxa"/>
            <w:shd w:val="clear" w:color="auto" w:fill="auto"/>
            <w:vAlign w:val="center"/>
          </w:tcPr>
          <w:p w14:paraId="55636EDE" w14:textId="58AE8EEB" w:rsidR="00E27BB9" w:rsidRPr="000D7407" w:rsidRDefault="00CD4848" w:rsidP="005C6242">
            <w:pPr>
              <w:pStyle w:val="a6"/>
              <w:ind w:firstLine="288"/>
              <w:jc w:val="left"/>
              <w:rPr>
                <w:rFonts w:ascii="Times New Roman" w:hAnsi="Times New Roman"/>
                <w:sz w:val="24"/>
                <w:lang w:val="ru-RU"/>
              </w:rPr>
            </w:pPr>
            <w:r w:rsidRPr="00CD4848">
              <w:rPr>
                <w:rFonts w:ascii="Times New Roman" w:hAnsi="Times New Roman"/>
                <w:sz w:val="24"/>
                <w:lang w:val="ru-RU"/>
              </w:rPr>
              <w:t xml:space="preserve">Администрация сельского </w:t>
            </w:r>
            <w:proofErr w:type="spellStart"/>
            <w:r w:rsidR="00E40DFF">
              <w:rPr>
                <w:rFonts w:ascii="Times New Roman" w:hAnsi="Times New Roman"/>
                <w:sz w:val="24"/>
                <w:szCs w:val="24"/>
                <w:lang w:val="ru-RU"/>
              </w:rPr>
              <w:t>Сиземского</w:t>
            </w:r>
            <w:proofErr w:type="spellEnd"/>
            <w:r w:rsidR="00B273A5">
              <w:rPr>
                <w:rFonts w:ascii="Times New Roman" w:hAnsi="Times New Roman"/>
                <w:sz w:val="24"/>
                <w:szCs w:val="24"/>
                <w:lang w:val="ru-RU"/>
              </w:rPr>
              <w:t xml:space="preserve"> сельского поселения Шекснинского района</w:t>
            </w:r>
            <w:r w:rsidRPr="00CD4848">
              <w:rPr>
                <w:rFonts w:ascii="Times New Roman" w:hAnsi="Times New Roman"/>
                <w:sz w:val="24"/>
                <w:lang w:val="ru-RU"/>
              </w:rPr>
              <w:t xml:space="preserve"> Вологодской области </w:t>
            </w:r>
            <w:r w:rsidR="00E27BB9" w:rsidRPr="000D7407">
              <w:rPr>
                <w:rFonts w:ascii="Times New Roman" w:hAnsi="Times New Roman"/>
                <w:sz w:val="24"/>
                <w:lang w:val="ru-RU"/>
              </w:rPr>
              <w:t>(далее – Заказчик)</w:t>
            </w:r>
          </w:p>
          <w:p w14:paraId="62A12DBD" w14:textId="0470183D" w:rsidR="00E27BB9" w:rsidRPr="009D5705" w:rsidRDefault="00B273A5" w:rsidP="005C6242">
            <w:pPr>
              <w:pStyle w:val="a6"/>
              <w:ind w:firstLine="288"/>
              <w:jc w:val="left"/>
              <w:rPr>
                <w:rFonts w:ascii="Times New Roman" w:hAnsi="Times New Roman"/>
                <w:sz w:val="24"/>
                <w:lang w:val="ru-RU"/>
              </w:rPr>
            </w:pPr>
            <w:r w:rsidRPr="00B273A5">
              <w:rPr>
                <w:rFonts w:ascii="Times New Roman" w:hAnsi="Times New Roman"/>
                <w:sz w:val="24"/>
                <w:lang w:val="ru-RU"/>
              </w:rPr>
              <w:t>162560, Россия, Вологодская область, п. Шексна, ул. Пролетарская, д. 14</w:t>
            </w:r>
          </w:p>
          <w:p w14:paraId="5C64857F" w14:textId="729507E5" w:rsidR="00E27BB9" w:rsidRPr="000D7407" w:rsidRDefault="00E27BB9" w:rsidP="005C6242">
            <w:pPr>
              <w:pStyle w:val="a6"/>
              <w:ind w:firstLine="288"/>
              <w:jc w:val="left"/>
              <w:rPr>
                <w:rFonts w:ascii="Times New Roman" w:hAnsi="Times New Roman"/>
                <w:sz w:val="24"/>
                <w:lang w:val="ru-RU"/>
              </w:rPr>
            </w:pPr>
            <w:r w:rsidRPr="000D7407">
              <w:rPr>
                <w:rFonts w:ascii="Times New Roman" w:hAnsi="Times New Roman"/>
                <w:sz w:val="24"/>
                <w:lang w:val="ru-RU"/>
              </w:rPr>
              <w:t xml:space="preserve">контактное лицо </w:t>
            </w:r>
            <w:r w:rsidR="00CD4848">
              <w:rPr>
                <w:rFonts w:ascii="Times New Roman" w:hAnsi="Times New Roman"/>
                <w:sz w:val="24"/>
                <w:lang w:val="ru-RU"/>
              </w:rPr>
              <w:t>–</w:t>
            </w:r>
            <w:r w:rsidRPr="000D7407">
              <w:rPr>
                <w:rFonts w:ascii="Times New Roman" w:hAnsi="Times New Roman"/>
                <w:sz w:val="24"/>
                <w:lang w:val="ru-RU"/>
              </w:rPr>
              <w:t xml:space="preserve"> </w:t>
            </w:r>
            <w:r w:rsidR="00B273A5" w:rsidRPr="00B273A5">
              <w:rPr>
                <w:rFonts w:ascii="Times New Roman" w:hAnsi="Times New Roman"/>
                <w:sz w:val="24"/>
                <w:lang w:val="ru-RU"/>
              </w:rPr>
              <w:t>Ильинская Анна Геннадьевна</w:t>
            </w:r>
            <w:r w:rsidRPr="000D7407">
              <w:rPr>
                <w:rFonts w:ascii="Times New Roman" w:hAnsi="Times New Roman"/>
                <w:sz w:val="24"/>
                <w:lang w:val="ru-RU"/>
              </w:rPr>
              <w:t>,</w:t>
            </w:r>
          </w:p>
          <w:p w14:paraId="1762512D" w14:textId="1B78D1D1" w:rsidR="00E27BB9" w:rsidRPr="00CD4848" w:rsidRDefault="00E27BB9" w:rsidP="00B273A5">
            <w:pPr>
              <w:pStyle w:val="a6"/>
              <w:ind w:firstLine="288"/>
              <w:jc w:val="left"/>
              <w:rPr>
                <w:rFonts w:ascii="Times New Roman" w:hAnsi="Times New Roman"/>
                <w:sz w:val="24"/>
              </w:rPr>
            </w:pPr>
            <w:r w:rsidRPr="00117C8A">
              <w:rPr>
                <w:rFonts w:ascii="Times New Roman" w:hAnsi="Times New Roman"/>
                <w:sz w:val="24"/>
                <w:lang w:val="ru-RU"/>
              </w:rPr>
              <w:t>тел</w:t>
            </w:r>
            <w:r w:rsidRPr="00CD4848">
              <w:rPr>
                <w:rFonts w:ascii="Times New Roman" w:hAnsi="Times New Roman"/>
                <w:sz w:val="24"/>
              </w:rPr>
              <w:t xml:space="preserve">. </w:t>
            </w:r>
            <w:r w:rsidR="00CD4848" w:rsidRPr="00CD4848">
              <w:rPr>
                <w:rFonts w:ascii="Times New Roman" w:hAnsi="Times New Roman"/>
                <w:sz w:val="24"/>
              </w:rPr>
              <w:t xml:space="preserve">8 (81757) </w:t>
            </w:r>
            <w:r w:rsidR="00B273A5" w:rsidRPr="00B273A5">
              <w:rPr>
                <w:rFonts w:ascii="Times New Roman" w:hAnsi="Times New Roman"/>
                <w:sz w:val="24"/>
              </w:rPr>
              <w:t>2-19-91</w:t>
            </w:r>
            <w:r w:rsidRPr="00CD4848">
              <w:rPr>
                <w:rFonts w:ascii="Times New Roman" w:hAnsi="Times New Roman"/>
                <w:sz w:val="24"/>
              </w:rPr>
              <w:t xml:space="preserve">, </w:t>
            </w:r>
            <w:r w:rsidRPr="000D7407">
              <w:rPr>
                <w:rFonts w:ascii="Times New Roman" w:hAnsi="Times New Roman"/>
                <w:sz w:val="24"/>
              </w:rPr>
              <w:t>e</w:t>
            </w:r>
            <w:r w:rsidRPr="00CD4848">
              <w:rPr>
                <w:rFonts w:ascii="Times New Roman" w:hAnsi="Times New Roman"/>
                <w:sz w:val="24"/>
              </w:rPr>
              <w:t>-</w:t>
            </w:r>
            <w:r w:rsidRPr="000D7407">
              <w:rPr>
                <w:rFonts w:ascii="Times New Roman" w:hAnsi="Times New Roman"/>
                <w:sz w:val="24"/>
              </w:rPr>
              <w:t>mail</w:t>
            </w:r>
            <w:r w:rsidRPr="00CD4848">
              <w:rPr>
                <w:rFonts w:ascii="Times New Roman" w:hAnsi="Times New Roman"/>
                <w:sz w:val="24"/>
              </w:rPr>
              <w:t xml:space="preserve">: </w:t>
            </w:r>
            <w:r w:rsidR="00B273A5" w:rsidRPr="00B273A5">
              <w:rPr>
                <w:rFonts w:ascii="Times New Roman" w:hAnsi="Times New Roman"/>
                <w:sz w:val="24"/>
              </w:rPr>
              <w:t>scheksna2011@yandex.ru</w:t>
            </w:r>
          </w:p>
        </w:tc>
      </w:tr>
      <w:tr w:rsidR="00E27BB9" w:rsidRPr="005C6242" w14:paraId="336760B9" w14:textId="77777777" w:rsidTr="005C6242">
        <w:tc>
          <w:tcPr>
            <w:tcW w:w="2547" w:type="dxa"/>
            <w:shd w:val="clear" w:color="auto" w:fill="auto"/>
            <w:vAlign w:val="center"/>
          </w:tcPr>
          <w:p w14:paraId="34EFD71A" w14:textId="77777777" w:rsidR="00E27BB9" w:rsidRPr="000D7407" w:rsidRDefault="00E27BB9" w:rsidP="00CB7047">
            <w:pPr>
              <w:pStyle w:val="a6"/>
              <w:rPr>
                <w:rFonts w:ascii="Times New Roman" w:hAnsi="Times New Roman"/>
                <w:sz w:val="24"/>
              </w:rPr>
            </w:pPr>
            <w:proofErr w:type="spellStart"/>
            <w:r w:rsidRPr="000D7407">
              <w:rPr>
                <w:rFonts w:ascii="Times New Roman" w:hAnsi="Times New Roman"/>
                <w:sz w:val="24"/>
              </w:rPr>
              <w:t>Исполнитель</w:t>
            </w:r>
            <w:proofErr w:type="spellEnd"/>
          </w:p>
        </w:tc>
        <w:tc>
          <w:tcPr>
            <w:tcW w:w="6798" w:type="dxa"/>
            <w:shd w:val="clear" w:color="auto" w:fill="auto"/>
            <w:vAlign w:val="center"/>
          </w:tcPr>
          <w:p w14:paraId="701BCC32" w14:textId="77777777" w:rsidR="00E27BB9" w:rsidRPr="000D7407" w:rsidRDefault="00E27BB9" w:rsidP="005C6242">
            <w:pPr>
              <w:pStyle w:val="a6"/>
              <w:ind w:firstLine="288"/>
              <w:jc w:val="left"/>
              <w:rPr>
                <w:rFonts w:ascii="Times New Roman" w:hAnsi="Times New Roman"/>
                <w:sz w:val="24"/>
                <w:lang w:val="ru-RU"/>
              </w:rPr>
            </w:pPr>
            <w:r w:rsidRPr="000D7407">
              <w:rPr>
                <w:rFonts w:ascii="Times New Roman" w:hAnsi="Times New Roman"/>
                <w:sz w:val="24"/>
                <w:lang w:val="ru-RU"/>
              </w:rPr>
              <w:t>Индивидуальный предприниматель Крылов Иван Васильевич (далее – Исполнитель)</w:t>
            </w:r>
          </w:p>
          <w:p w14:paraId="75758C80" w14:textId="77777777" w:rsidR="00E27BB9" w:rsidRPr="000D7407" w:rsidRDefault="00E27BB9" w:rsidP="005C6242">
            <w:pPr>
              <w:pStyle w:val="a6"/>
              <w:ind w:firstLine="288"/>
              <w:jc w:val="left"/>
              <w:rPr>
                <w:rFonts w:ascii="Times New Roman" w:hAnsi="Times New Roman"/>
                <w:sz w:val="24"/>
              </w:rPr>
            </w:pPr>
            <w:r w:rsidRPr="000D7407">
              <w:rPr>
                <w:rFonts w:ascii="Times New Roman" w:hAnsi="Times New Roman"/>
                <w:sz w:val="24"/>
                <w:lang w:val="ru-RU"/>
              </w:rPr>
              <w:t xml:space="preserve">160024, Вологодская область, г. Вологда, ул. </w:t>
            </w:r>
            <w:proofErr w:type="spellStart"/>
            <w:r w:rsidRPr="000D7407">
              <w:rPr>
                <w:rFonts w:ascii="Times New Roman" w:hAnsi="Times New Roman"/>
                <w:sz w:val="24"/>
              </w:rPr>
              <w:t>Фрязиновская</w:t>
            </w:r>
            <w:proofErr w:type="spellEnd"/>
            <w:r w:rsidRPr="000D7407">
              <w:rPr>
                <w:rFonts w:ascii="Times New Roman" w:hAnsi="Times New Roman"/>
                <w:sz w:val="24"/>
              </w:rPr>
              <w:t xml:space="preserve"> 33-13</w:t>
            </w:r>
          </w:p>
          <w:p w14:paraId="399C11E5" w14:textId="77777777" w:rsidR="00E27BB9" w:rsidRPr="000D7407" w:rsidRDefault="00E27BB9" w:rsidP="005C6242">
            <w:pPr>
              <w:pStyle w:val="a6"/>
              <w:ind w:firstLine="288"/>
              <w:jc w:val="left"/>
              <w:rPr>
                <w:rFonts w:ascii="Times New Roman" w:hAnsi="Times New Roman"/>
                <w:sz w:val="24"/>
              </w:rPr>
            </w:pPr>
            <w:proofErr w:type="spellStart"/>
            <w:r w:rsidRPr="000D7407">
              <w:rPr>
                <w:rFonts w:ascii="Times New Roman" w:hAnsi="Times New Roman"/>
                <w:sz w:val="24"/>
              </w:rPr>
              <w:t>тел</w:t>
            </w:r>
            <w:proofErr w:type="spellEnd"/>
            <w:r w:rsidRPr="000D7407">
              <w:rPr>
                <w:rFonts w:ascii="Times New Roman" w:hAnsi="Times New Roman"/>
                <w:sz w:val="24"/>
              </w:rPr>
              <w:t>: 8 8172 503 532</w:t>
            </w:r>
          </w:p>
        </w:tc>
      </w:tr>
      <w:tr w:rsidR="00CB2528" w:rsidRPr="005C6242" w14:paraId="60018ACF" w14:textId="77777777" w:rsidTr="00916F58">
        <w:tc>
          <w:tcPr>
            <w:tcW w:w="2547" w:type="dxa"/>
            <w:shd w:val="clear" w:color="auto" w:fill="auto"/>
            <w:vAlign w:val="center"/>
          </w:tcPr>
          <w:p w14:paraId="1FF66D94"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Цели и задачи программы</w:t>
            </w:r>
          </w:p>
        </w:tc>
        <w:tc>
          <w:tcPr>
            <w:tcW w:w="6798" w:type="dxa"/>
            <w:shd w:val="clear" w:color="auto" w:fill="auto"/>
          </w:tcPr>
          <w:p w14:paraId="4BD68E79" w14:textId="77777777" w:rsidR="00CB2528" w:rsidRPr="00CB2528" w:rsidRDefault="00CB2528" w:rsidP="00CB2528">
            <w:pPr>
              <w:autoSpaceDE w:val="0"/>
              <w:autoSpaceDN w:val="0"/>
              <w:rPr>
                <w:iCs/>
              </w:rPr>
            </w:pPr>
            <w:r w:rsidRPr="00CB2528">
              <w:t xml:space="preserve">Целями работ являются </w:t>
            </w:r>
            <w:r w:rsidRPr="00CB2528">
              <w:rPr>
                <w:iCs/>
              </w:rPr>
              <w:t>обеспечение:</w:t>
            </w:r>
          </w:p>
          <w:p w14:paraId="01248B48" w14:textId="77777777" w:rsidR="00CB2528" w:rsidRPr="00CB2528" w:rsidRDefault="00CB2528" w:rsidP="00CB2528">
            <w:pPr>
              <w:numPr>
                <w:ilvl w:val="0"/>
                <w:numId w:val="20"/>
              </w:numPr>
              <w:autoSpaceDE w:val="0"/>
              <w:autoSpaceDN w:val="0"/>
              <w:ind w:left="0" w:firstLine="0"/>
              <w:rPr>
                <w:iCs/>
              </w:rPr>
            </w:pPr>
            <w:r w:rsidRPr="00CB2528">
              <w:rPr>
                <w:iCs/>
              </w:rPr>
              <w:t>безопасности, качества и эффективность транспортного обслуживания населения, а также субъектов экономической деятельности на территории поселения;</w:t>
            </w:r>
          </w:p>
          <w:p w14:paraId="71FFFC08" w14:textId="77777777" w:rsidR="00CB2528" w:rsidRPr="00CB2528" w:rsidRDefault="00CB2528" w:rsidP="00CB2528">
            <w:pPr>
              <w:numPr>
                <w:ilvl w:val="0"/>
                <w:numId w:val="20"/>
              </w:numPr>
              <w:autoSpaceDE w:val="0"/>
              <w:autoSpaceDN w:val="0"/>
              <w:ind w:left="0" w:firstLine="0"/>
              <w:rPr>
                <w:iCs/>
              </w:rPr>
            </w:pPr>
            <w:r w:rsidRPr="00CB2528">
              <w:rPr>
                <w:iCs/>
              </w:rPr>
              <w:t>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0474A590" w14:textId="77777777" w:rsidR="00CB2528" w:rsidRPr="00CB2528" w:rsidRDefault="00CB2528" w:rsidP="00CB2528">
            <w:pPr>
              <w:numPr>
                <w:ilvl w:val="0"/>
                <w:numId w:val="20"/>
              </w:numPr>
              <w:autoSpaceDE w:val="0"/>
              <w:autoSpaceDN w:val="0"/>
              <w:ind w:left="0" w:firstLine="0"/>
              <w:rPr>
                <w:iCs/>
              </w:rPr>
            </w:pPr>
            <w:r w:rsidRPr="00CB2528">
              <w:rPr>
                <w:iCs/>
              </w:rPr>
              <w:t>развития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w:t>
            </w:r>
          </w:p>
          <w:p w14:paraId="0A003E7D" w14:textId="77777777" w:rsidR="00CB2528" w:rsidRPr="00CB2528" w:rsidRDefault="00CB2528" w:rsidP="00CB2528">
            <w:pPr>
              <w:numPr>
                <w:ilvl w:val="0"/>
                <w:numId w:val="20"/>
              </w:numPr>
              <w:autoSpaceDE w:val="0"/>
              <w:autoSpaceDN w:val="0"/>
              <w:ind w:left="0" w:firstLine="0"/>
              <w:rPr>
                <w:iCs/>
              </w:rPr>
            </w:pPr>
            <w:r w:rsidRPr="00CB2528">
              <w:rPr>
                <w:iCs/>
              </w:rPr>
              <w:t>развития транспортной инфраструктуры, сбалансированное с градостроительной деятельностью;</w:t>
            </w:r>
          </w:p>
          <w:p w14:paraId="4669E53A" w14:textId="77777777" w:rsidR="00CB2528" w:rsidRPr="00CB2528" w:rsidRDefault="00CB2528" w:rsidP="00CB2528">
            <w:pPr>
              <w:numPr>
                <w:ilvl w:val="0"/>
                <w:numId w:val="20"/>
              </w:numPr>
              <w:autoSpaceDE w:val="0"/>
              <w:autoSpaceDN w:val="0"/>
              <w:ind w:left="0" w:firstLine="0"/>
              <w:rPr>
                <w:iCs/>
              </w:rPr>
            </w:pPr>
            <w:r w:rsidRPr="00CB2528">
              <w:rPr>
                <w:iCs/>
              </w:rPr>
              <w:t>условий для управления транспортным спросом;</w:t>
            </w:r>
          </w:p>
          <w:p w14:paraId="678BB52A" w14:textId="77777777" w:rsidR="00CB2528" w:rsidRPr="00CB2528" w:rsidRDefault="00CB2528" w:rsidP="00CB2528">
            <w:pPr>
              <w:numPr>
                <w:ilvl w:val="0"/>
                <w:numId w:val="20"/>
              </w:numPr>
              <w:autoSpaceDE w:val="0"/>
              <w:autoSpaceDN w:val="0"/>
              <w:ind w:left="0" w:firstLine="0"/>
              <w:rPr>
                <w:iCs/>
              </w:rPr>
            </w:pPr>
            <w:r w:rsidRPr="00CB2528">
              <w:rPr>
                <w:iCs/>
              </w:rPr>
              <w:t>создания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14:paraId="75B1F6F4" w14:textId="77777777" w:rsidR="00CB2528" w:rsidRPr="00CB2528" w:rsidRDefault="00CB2528" w:rsidP="00CB2528">
            <w:pPr>
              <w:numPr>
                <w:ilvl w:val="0"/>
                <w:numId w:val="20"/>
              </w:numPr>
              <w:autoSpaceDE w:val="0"/>
              <w:autoSpaceDN w:val="0"/>
              <w:ind w:left="0" w:firstLine="0"/>
              <w:rPr>
                <w:iCs/>
              </w:rPr>
            </w:pPr>
            <w:r w:rsidRPr="00CB2528">
              <w:rPr>
                <w:iCs/>
              </w:rPr>
              <w:t xml:space="preserve"> создания приоритетных условий движения транспортных средств общего пользования по отношению к иным транспортным средствам;</w:t>
            </w:r>
          </w:p>
          <w:p w14:paraId="475BE1A8" w14:textId="77777777" w:rsidR="00CB2528" w:rsidRPr="00CB2528" w:rsidRDefault="00CB2528" w:rsidP="00CB2528">
            <w:pPr>
              <w:numPr>
                <w:ilvl w:val="0"/>
                <w:numId w:val="20"/>
              </w:numPr>
              <w:autoSpaceDE w:val="0"/>
              <w:autoSpaceDN w:val="0"/>
              <w:ind w:left="0" w:firstLine="0"/>
              <w:rPr>
                <w:iCs/>
              </w:rPr>
            </w:pPr>
            <w:r w:rsidRPr="00CB2528">
              <w:rPr>
                <w:iCs/>
              </w:rPr>
              <w:t>условий для пешеходного и велосипедного передвижения населения;</w:t>
            </w:r>
          </w:p>
          <w:p w14:paraId="2AECBCFA" w14:textId="77777777" w:rsidR="00CB2528" w:rsidRPr="00CB2528" w:rsidRDefault="00CB2528" w:rsidP="00CB2528">
            <w:pPr>
              <w:numPr>
                <w:ilvl w:val="0"/>
                <w:numId w:val="20"/>
              </w:numPr>
              <w:autoSpaceDE w:val="0"/>
              <w:autoSpaceDN w:val="0"/>
              <w:ind w:left="0" w:firstLine="0"/>
              <w:rPr>
                <w:iCs/>
              </w:rPr>
            </w:pPr>
            <w:r w:rsidRPr="00CB2528">
              <w:rPr>
                <w:iCs/>
              </w:rPr>
              <w:t xml:space="preserve">эффективности функционирования действующей </w:t>
            </w:r>
            <w:r w:rsidRPr="00CB2528">
              <w:rPr>
                <w:iCs/>
              </w:rPr>
              <w:lastRenderedPageBreak/>
              <w:t>транспортной инфраструктуры</w:t>
            </w:r>
            <w:r w:rsidRPr="00CB2528">
              <w:t>.</w:t>
            </w:r>
          </w:p>
          <w:p w14:paraId="571A9F95" w14:textId="77777777" w:rsidR="00CB2528" w:rsidRPr="00CB2528" w:rsidRDefault="00CB2528" w:rsidP="00CB2528">
            <w:pPr>
              <w:autoSpaceDE w:val="0"/>
              <w:autoSpaceDN w:val="0"/>
            </w:pPr>
            <w:r w:rsidRPr="00CB2528">
              <w:t>Задачи работ:</w:t>
            </w:r>
          </w:p>
          <w:p w14:paraId="3368EC06" w14:textId="77777777" w:rsidR="00CB2528" w:rsidRPr="00CB2528" w:rsidRDefault="00CB2528" w:rsidP="00CB2528">
            <w:pPr>
              <w:numPr>
                <w:ilvl w:val="0"/>
                <w:numId w:val="20"/>
              </w:numPr>
              <w:autoSpaceDE w:val="0"/>
              <w:autoSpaceDN w:val="0"/>
              <w:ind w:left="0" w:firstLine="0"/>
            </w:pPr>
            <w:r w:rsidRPr="00CB2528">
              <w:t xml:space="preserve">подготовка проекта </w:t>
            </w:r>
            <w:r w:rsidRPr="00CB2528">
              <w:rPr>
                <w:bCs/>
              </w:rPr>
              <w:t>программы комплексного развития транспортной инфраструктуры поселения</w:t>
            </w:r>
            <w:r w:rsidRPr="00CB2528">
              <w:t>;</w:t>
            </w:r>
          </w:p>
          <w:p w14:paraId="5B33744D" w14:textId="77777777" w:rsidR="00CB2528" w:rsidRPr="00CB2528" w:rsidRDefault="00CB2528" w:rsidP="00CB2528">
            <w:pPr>
              <w:numPr>
                <w:ilvl w:val="0"/>
                <w:numId w:val="20"/>
              </w:numPr>
              <w:autoSpaceDE w:val="0"/>
              <w:autoSpaceDN w:val="0"/>
              <w:ind w:left="0" w:firstLine="0"/>
            </w:pPr>
            <w:r w:rsidRPr="00CB2528">
              <w:t xml:space="preserve">нормативное правовое и организационное обеспечение подготовки и утверждения проекта </w:t>
            </w:r>
            <w:r w:rsidRPr="00CB2528">
              <w:rPr>
                <w:bCs/>
              </w:rPr>
              <w:t>программы комплексного развития транспортной инфраструктуры поселения</w:t>
            </w:r>
          </w:p>
        </w:tc>
      </w:tr>
      <w:tr w:rsidR="00CB2528" w:rsidRPr="005C6242" w14:paraId="7AC36B5C" w14:textId="77777777" w:rsidTr="005C6242">
        <w:tc>
          <w:tcPr>
            <w:tcW w:w="2547" w:type="dxa"/>
            <w:shd w:val="clear" w:color="auto" w:fill="auto"/>
            <w:vAlign w:val="center"/>
          </w:tcPr>
          <w:p w14:paraId="36370310"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Целевые показатели (индикаторы) реализации программы</w:t>
            </w:r>
          </w:p>
        </w:tc>
        <w:tc>
          <w:tcPr>
            <w:tcW w:w="6798" w:type="dxa"/>
            <w:shd w:val="clear" w:color="auto" w:fill="auto"/>
            <w:vAlign w:val="center"/>
          </w:tcPr>
          <w:p w14:paraId="777D4ACF" w14:textId="77777777" w:rsidR="00CB2528" w:rsidRPr="00410571" w:rsidRDefault="00CB2528" w:rsidP="00CB2528">
            <w:pPr>
              <w:rPr>
                <w:rStyle w:val="fontstyle01"/>
                <w:rFonts w:ascii="Times New Roman" w:hAnsi="Times New Roman"/>
                <w:color w:val="auto"/>
                <w:sz w:val="24"/>
                <w:szCs w:val="24"/>
              </w:rPr>
            </w:pPr>
            <w:r w:rsidRPr="005C6242">
              <w:rPr>
                <w:rStyle w:val="fontstyle01"/>
                <w:rFonts w:ascii="Times New Roman" w:hAnsi="Times New Roman"/>
                <w:color w:val="auto"/>
                <w:sz w:val="24"/>
                <w:szCs w:val="24"/>
              </w:rPr>
              <w:t>Целевые показатели (индикаторы) развития транспортной</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инфраструктуры включают технико-экономические, финансовые</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 социально-экономические показатели развития транспортной</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инфраструктуры, в том числе показатели безопасности, качества</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 эффективности транспортного обслуживания населения и</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субъектов экономической деятельности:</w:t>
            </w:r>
          </w:p>
          <w:p w14:paraId="1CABEAC7"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Pr>
                <w:rStyle w:val="fontstyle01"/>
                <w:rFonts w:ascii="Times New Roman" w:hAnsi="Times New Roman"/>
                <w:color w:val="auto"/>
                <w:sz w:val="24"/>
                <w:szCs w:val="24"/>
              </w:rPr>
              <w:t>К</w:t>
            </w:r>
            <w:r w:rsidRPr="00410571">
              <w:rPr>
                <w:rStyle w:val="fontstyle01"/>
                <w:rFonts w:ascii="Times New Roman" w:hAnsi="Times New Roman"/>
                <w:color w:val="auto"/>
                <w:sz w:val="24"/>
                <w:szCs w:val="24"/>
              </w:rPr>
              <w:t>оличество муниципальных маршрутов наземным транспортом</w:t>
            </w:r>
          </w:p>
          <w:p w14:paraId="0A5A864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Число оборудованных остановочных площадок</w:t>
            </w:r>
          </w:p>
          <w:p w14:paraId="4DDDE4D3"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Доля пешеходных дорожек, пешеходных маршрутов, тротуаров, соответствующих нормативным требованиям для организации пешеходного движения</w:t>
            </w:r>
          </w:p>
          <w:p w14:paraId="54A051BC"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Велосипедное движение, число пунктов хранения мест</w:t>
            </w:r>
          </w:p>
          <w:p w14:paraId="256C8665"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Обеспеченность парковочным пространством</w:t>
            </w:r>
          </w:p>
          <w:p w14:paraId="4F6C962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Протяженность улично</w:t>
            </w:r>
            <w:r>
              <w:rPr>
                <w:rStyle w:val="fontstyle01"/>
                <w:rFonts w:ascii="Times New Roman" w:hAnsi="Times New Roman"/>
                <w:color w:val="auto"/>
                <w:sz w:val="24"/>
                <w:szCs w:val="24"/>
              </w:rPr>
              <w:t>-</w:t>
            </w:r>
            <w:r w:rsidRPr="00410571">
              <w:rPr>
                <w:rStyle w:val="fontstyle01"/>
                <w:rFonts w:ascii="Times New Roman" w:hAnsi="Times New Roman"/>
                <w:color w:val="auto"/>
                <w:sz w:val="24"/>
                <w:szCs w:val="24"/>
              </w:rPr>
              <w:t xml:space="preserve">дорожной сети </w:t>
            </w:r>
          </w:p>
          <w:p w14:paraId="13C91842"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Количество зарегистрированных ТС</w:t>
            </w:r>
          </w:p>
          <w:p w14:paraId="24B4576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 xml:space="preserve">Уровень автомобилизации населения </w:t>
            </w:r>
          </w:p>
          <w:p w14:paraId="3589991B" w14:textId="77777777" w:rsidR="00CB2528"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 xml:space="preserve">Кол-во </w:t>
            </w:r>
            <w:r>
              <w:rPr>
                <w:rStyle w:val="fontstyle01"/>
                <w:rFonts w:ascii="Times New Roman" w:hAnsi="Times New Roman"/>
                <w:color w:val="auto"/>
                <w:sz w:val="24"/>
                <w:szCs w:val="24"/>
              </w:rPr>
              <w:t>дорожно-транспортных происшествий</w:t>
            </w:r>
          </w:p>
        </w:tc>
      </w:tr>
      <w:tr w:rsidR="00CB2528" w:rsidRPr="005C6242" w14:paraId="6DF7A382" w14:textId="77777777" w:rsidTr="005C6242">
        <w:tc>
          <w:tcPr>
            <w:tcW w:w="2547" w:type="dxa"/>
            <w:shd w:val="clear" w:color="auto" w:fill="auto"/>
            <w:vAlign w:val="center"/>
          </w:tcPr>
          <w:p w14:paraId="35FA9E5C"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Укрупненное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6798" w:type="dxa"/>
            <w:shd w:val="clear" w:color="auto" w:fill="auto"/>
            <w:vAlign w:val="center"/>
          </w:tcPr>
          <w:p w14:paraId="6A9A05A9" w14:textId="77777777" w:rsidR="00CB2528" w:rsidRPr="000C1331" w:rsidRDefault="00CB2528" w:rsidP="00CB2528">
            <w:r w:rsidRPr="000C1331">
              <w:rPr>
                <w:rStyle w:val="fontstyle01"/>
                <w:rFonts w:ascii="Times New Roman" w:hAnsi="Times New Roman"/>
                <w:color w:val="auto"/>
                <w:sz w:val="24"/>
                <w:szCs w:val="24"/>
              </w:rPr>
              <w:t>Для реализации поставленных целей и решения задач Программы, достижения планируемых значений показателей и</w:t>
            </w:r>
            <w:r w:rsidRPr="000C1331">
              <w:t xml:space="preserve"> </w:t>
            </w:r>
            <w:r w:rsidRPr="000C1331">
              <w:rPr>
                <w:rStyle w:val="fontstyle01"/>
                <w:rFonts w:ascii="Times New Roman" w:hAnsi="Times New Roman"/>
                <w:color w:val="auto"/>
                <w:sz w:val="24"/>
                <w:szCs w:val="24"/>
              </w:rPr>
              <w:t>индикаторов предусмотрено выполнение следующих</w:t>
            </w:r>
            <w:r w:rsidRPr="000C1331">
              <w:t xml:space="preserve"> </w:t>
            </w:r>
            <w:r w:rsidRPr="000C1331">
              <w:rPr>
                <w:rStyle w:val="fontstyle01"/>
                <w:rFonts w:ascii="Times New Roman" w:hAnsi="Times New Roman"/>
                <w:color w:val="auto"/>
                <w:sz w:val="24"/>
                <w:szCs w:val="24"/>
              </w:rPr>
              <w:t>мероприятий:</w:t>
            </w:r>
          </w:p>
          <w:p w14:paraId="31D82738" w14:textId="77777777" w:rsidR="00CB2528" w:rsidRPr="000C1331" w:rsidRDefault="00CB2528" w:rsidP="00CB2528">
            <w:r w:rsidRPr="000C1331">
              <w:rPr>
                <w:rStyle w:val="fontstyle01"/>
                <w:rFonts w:ascii="Times New Roman" w:hAnsi="Times New Roman"/>
                <w:color w:val="auto"/>
                <w:sz w:val="24"/>
                <w:szCs w:val="24"/>
              </w:rPr>
              <w:t>1. Мероприятия по содержанию автомобильных дорог</w:t>
            </w:r>
            <w:r w:rsidRPr="000C1331">
              <w:t xml:space="preserve"> </w:t>
            </w:r>
            <w:r w:rsidRPr="000C1331">
              <w:rPr>
                <w:rStyle w:val="fontstyle01"/>
                <w:rFonts w:ascii="Times New Roman" w:hAnsi="Times New Roman"/>
                <w:color w:val="auto"/>
                <w:sz w:val="24"/>
                <w:szCs w:val="24"/>
              </w:rPr>
              <w:t>общего пользования местного значения и искусственных</w:t>
            </w:r>
            <w:r w:rsidRPr="000C1331">
              <w:t xml:space="preserve"> </w:t>
            </w:r>
            <w:r w:rsidRPr="000C1331">
              <w:rPr>
                <w:rStyle w:val="fontstyle01"/>
                <w:rFonts w:ascii="Times New Roman" w:hAnsi="Times New Roman"/>
                <w:color w:val="auto"/>
                <w:sz w:val="24"/>
                <w:szCs w:val="24"/>
              </w:rPr>
              <w:t>сооружений на них, а также других объектов транспортной</w:t>
            </w:r>
            <w:r w:rsidRPr="000C1331">
              <w:t xml:space="preserve"> </w:t>
            </w:r>
            <w:r w:rsidRPr="000C1331">
              <w:rPr>
                <w:rStyle w:val="fontstyle01"/>
                <w:rFonts w:ascii="Times New Roman" w:hAnsi="Times New Roman"/>
                <w:color w:val="auto"/>
                <w:sz w:val="24"/>
                <w:szCs w:val="24"/>
              </w:rPr>
              <w:t>инфраструктуры.</w:t>
            </w:r>
          </w:p>
          <w:p w14:paraId="4C656EBA" w14:textId="77777777" w:rsidR="00CB2528" w:rsidRPr="000C1331" w:rsidRDefault="00CB2528" w:rsidP="00CB2528">
            <w:r w:rsidRPr="000C1331">
              <w:rPr>
                <w:rStyle w:val="fontstyle01"/>
                <w:rFonts w:ascii="Times New Roman" w:hAnsi="Times New Roman"/>
                <w:color w:val="auto"/>
                <w:sz w:val="24"/>
                <w:szCs w:val="24"/>
              </w:rPr>
              <w:t>Реализация мероприятий позволит выполнять работы по</w:t>
            </w:r>
            <w:r w:rsidRPr="000C1331">
              <w:t xml:space="preserve"> </w:t>
            </w:r>
            <w:r w:rsidRPr="000C1331">
              <w:rPr>
                <w:rStyle w:val="fontstyle01"/>
                <w:rFonts w:ascii="Times New Roman" w:hAnsi="Times New Roman"/>
                <w:color w:val="auto"/>
                <w:sz w:val="24"/>
                <w:szCs w:val="24"/>
              </w:rPr>
              <w:t>содержанию автомобильных дорог и искусственных сооружений</w:t>
            </w:r>
            <w:r w:rsidRPr="000C1331">
              <w:t xml:space="preserve"> </w:t>
            </w:r>
            <w:r w:rsidRPr="000C1331">
              <w:rPr>
                <w:rStyle w:val="fontstyle01"/>
                <w:rFonts w:ascii="Times New Roman" w:hAnsi="Times New Roman"/>
                <w:color w:val="auto"/>
                <w:sz w:val="24"/>
                <w:szCs w:val="24"/>
              </w:rPr>
              <w:t>на них в соответствии с нормативными требованиями.</w:t>
            </w:r>
          </w:p>
          <w:p w14:paraId="68213085" w14:textId="47EAC8B5" w:rsidR="00CB2528" w:rsidRPr="000C1331" w:rsidRDefault="00285DBF" w:rsidP="00CB2528">
            <w:r w:rsidRPr="000C1331">
              <w:rPr>
                <w:rStyle w:val="fontstyle01"/>
                <w:rFonts w:ascii="Times New Roman" w:hAnsi="Times New Roman"/>
                <w:color w:val="auto"/>
                <w:sz w:val="24"/>
                <w:szCs w:val="24"/>
              </w:rPr>
              <w:t>2</w:t>
            </w:r>
            <w:r w:rsidR="00CB2528" w:rsidRPr="000C1331">
              <w:rPr>
                <w:rStyle w:val="fontstyle01"/>
                <w:rFonts w:ascii="Times New Roman" w:hAnsi="Times New Roman"/>
                <w:color w:val="auto"/>
                <w:sz w:val="24"/>
                <w:szCs w:val="24"/>
              </w:rPr>
              <w:t xml:space="preserve">. Мероприятия по </w:t>
            </w:r>
            <w:r w:rsidRPr="000C1331">
              <w:rPr>
                <w:rStyle w:val="fontstyle01"/>
                <w:rFonts w:ascii="Times New Roman" w:hAnsi="Times New Roman"/>
                <w:color w:val="auto"/>
                <w:sz w:val="24"/>
                <w:szCs w:val="24"/>
              </w:rPr>
              <w:t>строительству и</w:t>
            </w:r>
            <w:r w:rsidRPr="000C1331">
              <w:rPr>
                <w:rStyle w:val="fontstyle01"/>
                <w:sz w:val="24"/>
                <w:szCs w:val="24"/>
              </w:rPr>
              <w:t xml:space="preserve"> </w:t>
            </w:r>
            <w:r w:rsidR="00CB2528" w:rsidRPr="000C1331">
              <w:rPr>
                <w:rStyle w:val="fontstyle01"/>
                <w:rFonts w:ascii="Times New Roman" w:hAnsi="Times New Roman"/>
                <w:color w:val="auto"/>
                <w:sz w:val="24"/>
                <w:szCs w:val="24"/>
              </w:rPr>
              <w:t>реконструкции</w:t>
            </w:r>
            <w:r w:rsidR="00CB2528" w:rsidRPr="000C1331">
              <w:t xml:space="preserve"> </w:t>
            </w:r>
            <w:r w:rsidR="00CB2528" w:rsidRPr="000C1331">
              <w:rPr>
                <w:rStyle w:val="fontstyle01"/>
                <w:rFonts w:ascii="Times New Roman" w:hAnsi="Times New Roman"/>
                <w:color w:val="auto"/>
                <w:sz w:val="24"/>
                <w:szCs w:val="24"/>
              </w:rPr>
              <w:t>автомобильных дорог общего пользования местного значения и</w:t>
            </w:r>
            <w:r w:rsidR="00CB2528" w:rsidRPr="000C1331">
              <w:t xml:space="preserve"> </w:t>
            </w:r>
            <w:r w:rsidR="00CB2528" w:rsidRPr="000C1331">
              <w:rPr>
                <w:rStyle w:val="fontstyle01"/>
                <w:rFonts w:ascii="Times New Roman" w:hAnsi="Times New Roman"/>
                <w:color w:val="auto"/>
                <w:sz w:val="24"/>
                <w:szCs w:val="24"/>
              </w:rPr>
              <w:t>искусственных сооружений на них.</w:t>
            </w:r>
          </w:p>
          <w:p w14:paraId="5C4F5886" w14:textId="160DEC0E" w:rsidR="00CB2528" w:rsidRDefault="00CB2528" w:rsidP="00CB2528">
            <w:pPr>
              <w:rPr>
                <w:rStyle w:val="fontstyle01"/>
                <w:rFonts w:ascii="Times New Roman" w:hAnsi="Times New Roman"/>
                <w:color w:val="auto"/>
                <w:sz w:val="24"/>
                <w:szCs w:val="24"/>
              </w:rPr>
            </w:pPr>
            <w:r w:rsidRPr="000C1331">
              <w:rPr>
                <w:rStyle w:val="fontstyle01"/>
                <w:rFonts w:ascii="Times New Roman" w:hAnsi="Times New Roman"/>
                <w:color w:val="auto"/>
                <w:sz w:val="24"/>
                <w:szCs w:val="24"/>
              </w:rPr>
              <w:t>Реализация мероприятий позволит сохранить</w:t>
            </w:r>
            <w:r w:rsidRPr="000C1331">
              <w:t xml:space="preserve"> </w:t>
            </w:r>
            <w:r w:rsidRPr="000C1331">
              <w:rPr>
                <w:rStyle w:val="fontstyle01"/>
                <w:rFonts w:ascii="Times New Roman" w:hAnsi="Times New Roman"/>
                <w:color w:val="auto"/>
                <w:sz w:val="24"/>
                <w:szCs w:val="24"/>
              </w:rPr>
              <w:t>протяженность автомобильных дорог общего пользования</w:t>
            </w:r>
            <w:r w:rsidRPr="000C1331">
              <w:t xml:space="preserve"> </w:t>
            </w:r>
            <w:r w:rsidRPr="000C1331">
              <w:rPr>
                <w:rStyle w:val="fontstyle01"/>
                <w:rFonts w:ascii="Times New Roman" w:hAnsi="Times New Roman"/>
                <w:color w:val="auto"/>
                <w:sz w:val="24"/>
                <w:szCs w:val="24"/>
              </w:rPr>
              <w:t>местного значения, на которых уровень загрузки соответствует</w:t>
            </w:r>
            <w:r w:rsidRPr="000C1331">
              <w:t xml:space="preserve"> </w:t>
            </w:r>
            <w:r w:rsidRPr="000C1331">
              <w:rPr>
                <w:rStyle w:val="fontstyle01"/>
                <w:rFonts w:ascii="Times New Roman" w:hAnsi="Times New Roman"/>
                <w:color w:val="auto"/>
                <w:sz w:val="24"/>
                <w:szCs w:val="24"/>
              </w:rPr>
              <w:t>нормативному.</w:t>
            </w:r>
          </w:p>
          <w:p w14:paraId="572D5CC1" w14:textId="77777777" w:rsidR="00B84B8D" w:rsidRPr="00670FB3" w:rsidRDefault="00B84B8D" w:rsidP="00B84B8D">
            <w:pPr>
              <w:rPr>
                <w:rStyle w:val="fontstyle01"/>
                <w:rFonts w:ascii="Times New Roman" w:hAnsi="Times New Roman"/>
                <w:color w:val="auto"/>
                <w:sz w:val="24"/>
                <w:szCs w:val="24"/>
              </w:rPr>
            </w:pPr>
            <w:r w:rsidRPr="00670FB3">
              <w:rPr>
                <w:rStyle w:val="fontstyle01"/>
                <w:rFonts w:ascii="Times New Roman" w:hAnsi="Times New Roman"/>
                <w:color w:val="auto"/>
                <w:sz w:val="24"/>
                <w:szCs w:val="24"/>
              </w:rPr>
              <w:t>3. Мероприятия по развитию транспорта общего пользования.</w:t>
            </w:r>
          </w:p>
          <w:p w14:paraId="024C3328" w14:textId="77777777" w:rsidR="00B84B8D" w:rsidRPr="00670FB3" w:rsidRDefault="00B84B8D" w:rsidP="00B84B8D">
            <w:r w:rsidRPr="00670FB3">
              <w:rPr>
                <w:rStyle w:val="fontstyle01"/>
                <w:rFonts w:ascii="Times New Roman" w:hAnsi="Times New Roman"/>
                <w:color w:val="auto"/>
                <w:sz w:val="24"/>
                <w:szCs w:val="24"/>
              </w:rPr>
              <w:t>Реализация мероприятий позволит повысить уровень</w:t>
            </w:r>
            <w:r w:rsidRPr="00670FB3">
              <w:t xml:space="preserve"> </w:t>
            </w:r>
            <w:r w:rsidRPr="00670FB3">
              <w:rPr>
                <w:rStyle w:val="fontstyle01"/>
                <w:rFonts w:ascii="Times New Roman" w:hAnsi="Times New Roman"/>
                <w:color w:val="auto"/>
                <w:sz w:val="24"/>
                <w:szCs w:val="24"/>
              </w:rPr>
              <w:t>качества и безопасности транспортного обслуживания населения.</w:t>
            </w:r>
          </w:p>
          <w:p w14:paraId="4157EC0D" w14:textId="41603062" w:rsidR="00CB2528" w:rsidRPr="000C1331" w:rsidRDefault="00285DBF" w:rsidP="00CB2528">
            <w:r w:rsidRPr="000C1331">
              <w:rPr>
                <w:rStyle w:val="fontstyle01"/>
                <w:rFonts w:ascii="Times New Roman" w:hAnsi="Times New Roman"/>
                <w:color w:val="auto"/>
                <w:sz w:val="24"/>
                <w:szCs w:val="24"/>
              </w:rPr>
              <w:t>4</w:t>
            </w:r>
            <w:r w:rsidR="00CB2528" w:rsidRPr="000C1331">
              <w:rPr>
                <w:rStyle w:val="fontstyle01"/>
                <w:rFonts w:ascii="Times New Roman" w:hAnsi="Times New Roman"/>
                <w:color w:val="auto"/>
                <w:sz w:val="24"/>
                <w:szCs w:val="24"/>
              </w:rPr>
              <w:t xml:space="preserve">. Мероприятия по ремонту и </w:t>
            </w:r>
            <w:r w:rsidR="00A8496E" w:rsidRPr="000C1331">
              <w:rPr>
                <w:rStyle w:val="fontstyle01"/>
                <w:rFonts w:ascii="Times New Roman" w:hAnsi="Times New Roman"/>
                <w:color w:val="auto"/>
                <w:sz w:val="24"/>
                <w:szCs w:val="24"/>
              </w:rPr>
              <w:t>совершенствованию пешеходной инфраструктуры</w:t>
            </w:r>
            <w:r w:rsidR="00CB2528" w:rsidRPr="000C1331">
              <w:rPr>
                <w:rStyle w:val="fontstyle01"/>
                <w:rFonts w:ascii="Times New Roman" w:hAnsi="Times New Roman"/>
                <w:color w:val="auto"/>
                <w:sz w:val="24"/>
                <w:szCs w:val="24"/>
              </w:rPr>
              <w:t>.</w:t>
            </w:r>
            <w:r w:rsidR="00CB2528" w:rsidRPr="000C1331">
              <w:t xml:space="preserve"> </w:t>
            </w:r>
          </w:p>
          <w:p w14:paraId="65078EA1" w14:textId="34C76287" w:rsidR="00285DBF" w:rsidRPr="00CD4848" w:rsidRDefault="00CB2528" w:rsidP="00CB2528">
            <w:pPr>
              <w:rPr>
                <w:highlight w:val="yellow"/>
              </w:rPr>
            </w:pPr>
            <w:r w:rsidRPr="000C1331">
              <w:rPr>
                <w:rStyle w:val="fontstyle01"/>
                <w:rFonts w:ascii="Times New Roman" w:hAnsi="Times New Roman"/>
                <w:color w:val="auto"/>
                <w:sz w:val="24"/>
                <w:szCs w:val="24"/>
              </w:rPr>
              <w:t>Реализация мероприятий позволит повысить качество</w:t>
            </w:r>
            <w:r w:rsidRPr="000C1331">
              <w:t xml:space="preserve"> </w:t>
            </w:r>
            <w:r w:rsidRPr="000C1331">
              <w:rPr>
                <w:rStyle w:val="fontstyle01"/>
                <w:rFonts w:ascii="Times New Roman" w:hAnsi="Times New Roman"/>
                <w:color w:val="auto"/>
                <w:sz w:val="24"/>
                <w:szCs w:val="24"/>
              </w:rPr>
              <w:t>пешеходного передвижения населения.</w:t>
            </w:r>
          </w:p>
        </w:tc>
      </w:tr>
      <w:tr w:rsidR="00CB2528" w:rsidRPr="005C6242" w14:paraId="1BEA36BB" w14:textId="77777777" w:rsidTr="005C6242">
        <w:tc>
          <w:tcPr>
            <w:tcW w:w="2547" w:type="dxa"/>
            <w:shd w:val="clear" w:color="auto" w:fill="auto"/>
            <w:vAlign w:val="center"/>
          </w:tcPr>
          <w:p w14:paraId="50489714"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 xml:space="preserve">Срок и этапы реализации </w:t>
            </w:r>
            <w:r w:rsidRPr="000D7407">
              <w:rPr>
                <w:rFonts w:ascii="Times New Roman" w:hAnsi="Times New Roman"/>
                <w:sz w:val="24"/>
                <w:szCs w:val="24"/>
                <w:lang w:val="ru-RU"/>
              </w:rPr>
              <w:lastRenderedPageBreak/>
              <w:t>программы</w:t>
            </w:r>
          </w:p>
        </w:tc>
        <w:tc>
          <w:tcPr>
            <w:tcW w:w="6798" w:type="dxa"/>
            <w:shd w:val="clear" w:color="auto" w:fill="auto"/>
            <w:vAlign w:val="center"/>
          </w:tcPr>
          <w:p w14:paraId="0BD8C6FD" w14:textId="77777777" w:rsidR="00CB2528" w:rsidRPr="000C1331" w:rsidRDefault="00CB2528" w:rsidP="00CB2528">
            <w:pPr>
              <w:rPr>
                <w:rStyle w:val="fontstyle01"/>
                <w:rFonts w:ascii="Times New Roman" w:hAnsi="Times New Roman"/>
                <w:sz w:val="24"/>
                <w:szCs w:val="24"/>
              </w:rPr>
            </w:pPr>
            <w:r w:rsidRPr="000C1331">
              <w:lastRenderedPageBreak/>
              <w:t xml:space="preserve">Мероприятия Программы охватывают период 2020 – 2030 годы. Мероприятия и целевые показатели (индикаторы), </w:t>
            </w:r>
            <w:r w:rsidRPr="000C1331">
              <w:lastRenderedPageBreak/>
              <w:t xml:space="preserve">предусмотренные Программой, рассчитаны на первые 5 лет с разбивкой по годам, а на последующий период (до окончания срока действия программы) - без разбивки по годам. </w:t>
            </w:r>
          </w:p>
          <w:p w14:paraId="1656A0E5" w14:textId="77777777" w:rsidR="00CB2528" w:rsidRPr="000C1331" w:rsidRDefault="00CB2528" w:rsidP="00CB2528">
            <w:r w:rsidRPr="000C1331">
              <w:t>Этапы реализации программы:</w:t>
            </w:r>
          </w:p>
          <w:p w14:paraId="14672186" w14:textId="77777777" w:rsidR="00CB2528" w:rsidRPr="000C1331" w:rsidRDefault="00CB2528" w:rsidP="00CB2528">
            <w:pPr>
              <w:pStyle w:val="a6"/>
              <w:jc w:val="both"/>
              <w:rPr>
                <w:rFonts w:ascii="Times New Roman" w:hAnsi="Times New Roman"/>
                <w:bCs/>
                <w:sz w:val="24"/>
                <w:szCs w:val="24"/>
                <w:lang w:val="ru-RU"/>
              </w:rPr>
            </w:pPr>
            <w:r w:rsidRPr="000C1331">
              <w:rPr>
                <w:rFonts w:ascii="Times New Roman" w:hAnsi="Times New Roman"/>
                <w:bCs/>
                <w:sz w:val="24"/>
                <w:szCs w:val="24"/>
              </w:rPr>
              <w:t>I</w:t>
            </w:r>
            <w:r w:rsidRPr="000C1331">
              <w:rPr>
                <w:rFonts w:ascii="Times New Roman" w:hAnsi="Times New Roman"/>
                <w:bCs/>
                <w:sz w:val="24"/>
                <w:szCs w:val="24"/>
                <w:lang w:val="ru-RU"/>
              </w:rPr>
              <w:t xml:space="preserve"> этап: 2020-2024 </w:t>
            </w:r>
            <w:proofErr w:type="spellStart"/>
            <w:r w:rsidRPr="000C1331">
              <w:rPr>
                <w:rFonts w:ascii="Times New Roman" w:hAnsi="Times New Roman"/>
                <w:bCs/>
                <w:sz w:val="24"/>
                <w:szCs w:val="24"/>
                <w:lang w:val="ru-RU"/>
              </w:rPr>
              <w:t>г.г</w:t>
            </w:r>
            <w:proofErr w:type="spellEnd"/>
            <w:r w:rsidRPr="000C1331">
              <w:rPr>
                <w:rFonts w:ascii="Times New Roman" w:hAnsi="Times New Roman"/>
                <w:bCs/>
                <w:sz w:val="24"/>
                <w:szCs w:val="24"/>
                <w:lang w:val="ru-RU"/>
              </w:rPr>
              <w:t>;</w:t>
            </w:r>
          </w:p>
          <w:p w14:paraId="537DCB39" w14:textId="77777777" w:rsidR="00CB2528" w:rsidRPr="00CD4848" w:rsidRDefault="00CB2528" w:rsidP="00CB2528">
            <w:pPr>
              <w:pStyle w:val="a6"/>
              <w:jc w:val="both"/>
              <w:rPr>
                <w:rFonts w:ascii="Times New Roman" w:hAnsi="Times New Roman"/>
                <w:bCs/>
                <w:sz w:val="24"/>
                <w:szCs w:val="24"/>
                <w:highlight w:val="yellow"/>
                <w:lang w:val="ru-RU"/>
              </w:rPr>
            </w:pPr>
            <w:r w:rsidRPr="000C1331">
              <w:rPr>
                <w:rFonts w:ascii="Times New Roman" w:hAnsi="Times New Roman"/>
                <w:bCs/>
                <w:sz w:val="24"/>
                <w:szCs w:val="24"/>
              </w:rPr>
              <w:t>II</w:t>
            </w:r>
            <w:r w:rsidRPr="000C1331">
              <w:rPr>
                <w:rFonts w:ascii="Times New Roman" w:hAnsi="Times New Roman"/>
                <w:bCs/>
                <w:sz w:val="24"/>
                <w:szCs w:val="24"/>
                <w:lang w:val="ru-RU"/>
              </w:rPr>
              <w:t xml:space="preserve"> этап: 2025-2030 </w:t>
            </w:r>
            <w:proofErr w:type="spellStart"/>
            <w:r w:rsidRPr="000C1331">
              <w:rPr>
                <w:rFonts w:ascii="Times New Roman" w:hAnsi="Times New Roman"/>
                <w:bCs/>
                <w:sz w:val="24"/>
                <w:szCs w:val="24"/>
                <w:lang w:val="ru-RU"/>
              </w:rPr>
              <w:t>г.г</w:t>
            </w:r>
            <w:proofErr w:type="spellEnd"/>
            <w:r w:rsidRPr="000C1331">
              <w:rPr>
                <w:rFonts w:ascii="Times New Roman" w:hAnsi="Times New Roman"/>
                <w:bCs/>
                <w:sz w:val="24"/>
                <w:szCs w:val="24"/>
                <w:lang w:val="ru-RU"/>
              </w:rPr>
              <w:t>.</w:t>
            </w:r>
          </w:p>
        </w:tc>
      </w:tr>
      <w:tr w:rsidR="00CB2528" w:rsidRPr="005C6242" w14:paraId="17201D77" w14:textId="77777777" w:rsidTr="005C6242">
        <w:tc>
          <w:tcPr>
            <w:tcW w:w="2547" w:type="dxa"/>
            <w:shd w:val="clear" w:color="auto" w:fill="FFFFFF"/>
            <w:vAlign w:val="center"/>
          </w:tcPr>
          <w:p w14:paraId="0342626E"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Объемы и источники финансирования программы</w:t>
            </w:r>
          </w:p>
        </w:tc>
        <w:tc>
          <w:tcPr>
            <w:tcW w:w="6798" w:type="dxa"/>
            <w:shd w:val="clear" w:color="auto" w:fill="auto"/>
            <w:vAlign w:val="center"/>
          </w:tcPr>
          <w:p w14:paraId="24C6B5CF" w14:textId="70F8DB9C" w:rsidR="00CB2528" w:rsidRPr="000D7407" w:rsidRDefault="00CB2528" w:rsidP="00CB2528">
            <w:pPr>
              <w:pStyle w:val="a6"/>
              <w:ind w:firstLine="317"/>
              <w:jc w:val="both"/>
              <w:rPr>
                <w:rFonts w:ascii="Times New Roman" w:hAnsi="Times New Roman"/>
                <w:sz w:val="24"/>
                <w:szCs w:val="24"/>
                <w:lang w:val="ru-RU"/>
              </w:rPr>
            </w:pPr>
            <w:r w:rsidRPr="000D7407">
              <w:rPr>
                <w:rFonts w:ascii="Times New Roman" w:hAnsi="Times New Roman"/>
                <w:bCs/>
                <w:sz w:val="24"/>
                <w:szCs w:val="24"/>
                <w:lang w:val="ru-RU"/>
              </w:rPr>
              <w:t>Объем финансирования Программы составляет в 20</w:t>
            </w:r>
            <w:r>
              <w:rPr>
                <w:rFonts w:ascii="Times New Roman" w:hAnsi="Times New Roman"/>
                <w:bCs/>
                <w:sz w:val="24"/>
                <w:szCs w:val="24"/>
                <w:lang w:val="ru-RU"/>
              </w:rPr>
              <w:t>20</w:t>
            </w:r>
            <w:r w:rsidRPr="000D7407">
              <w:rPr>
                <w:rFonts w:ascii="Times New Roman" w:hAnsi="Times New Roman"/>
                <w:bCs/>
                <w:sz w:val="24"/>
                <w:szCs w:val="24"/>
                <w:lang w:val="ru-RU"/>
              </w:rPr>
              <w:t>-20</w:t>
            </w:r>
            <w:r>
              <w:rPr>
                <w:rFonts w:ascii="Times New Roman" w:hAnsi="Times New Roman"/>
                <w:bCs/>
                <w:sz w:val="24"/>
                <w:szCs w:val="24"/>
                <w:lang w:val="ru-RU"/>
              </w:rPr>
              <w:t>30</w:t>
            </w:r>
            <w:r w:rsidRPr="000D7407">
              <w:rPr>
                <w:rFonts w:ascii="Times New Roman" w:hAnsi="Times New Roman"/>
                <w:bCs/>
                <w:sz w:val="24"/>
                <w:szCs w:val="24"/>
                <w:lang w:val="ru-RU"/>
              </w:rPr>
              <w:t xml:space="preserve"> годах – </w:t>
            </w:r>
            <w:r w:rsidR="00B84B8D">
              <w:rPr>
                <w:rFonts w:ascii="Times New Roman" w:hAnsi="Times New Roman"/>
                <w:bCs/>
                <w:sz w:val="24"/>
                <w:szCs w:val="24"/>
                <w:lang w:val="ru-RU"/>
              </w:rPr>
              <w:t>1456580</w:t>
            </w:r>
            <w:r w:rsidRPr="00D16613">
              <w:rPr>
                <w:rFonts w:ascii="Times New Roman" w:hAnsi="Times New Roman"/>
                <w:bCs/>
                <w:sz w:val="24"/>
                <w:szCs w:val="24"/>
                <w:lang w:val="ru-RU"/>
              </w:rPr>
              <w:t xml:space="preserve"> тысяч рублей</w:t>
            </w:r>
            <w:r w:rsidRPr="000D7407">
              <w:rPr>
                <w:rFonts w:ascii="Times New Roman" w:hAnsi="Times New Roman"/>
                <w:bCs/>
                <w:sz w:val="24"/>
                <w:szCs w:val="24"/>
                <w:lang w:val="ru-RU"/>
              </w:rPr>
              <w:t xml:space="preserve"> за счет бюджетных средств разных уровней и привлечения внебюджетных источников</w:t>
            </w:r>
            <w:r w:rsidRPr="000D7407">
              <w:rPr>
                <w:rFonts w:ascii="Times New Roman" w:hAnsi="Times New Roman"/>
                <w:sz w:val="24"/>
                <w:szCs w:val="24"/>
                <w:lang w:val="ru-RU"/>
              </w:rPr>
              <w:t>.</w:t>
            </w:r>
          </w:p>
          <w:p w14:paraId="7639813E" w14:textId="77777777" w:rsidR="00CB2528" w:rsidRPr="00D16613" w:rsidRDefault="00CB2528" w:rsidP="00D16613">
            <w:pPr>
              <w:pStyle w:val="a6"/>
              <w:ind w:firstLine="317"/>
              <w:jc w:val="both"/>
              <w:rPr>
                <w:rFonts w:ascii="Times New Roman" w:hAnsi="Times New Roman"/>
                <w:color w:val="000000"/>
                <w:sz w:val="24"/>
                <w:szCs w:val="24"/>
                <w:lang w:val="ru-RU"/>
              </w:rPr>
            </w:pPr>
            <w:r w:rsidRPr="000D7407">
              <w:rPr>
                <w:rFonts w:ascii="Times New Roman" w:hAnsi="Times New Roman"/>
                <w:sz w:val="24"/>
                <w:szCs w:val="24"/>
                <w:lang w:val="ru-RU"/>
              </w:rPr>
              <w:t>Бюджетные ассигнования, предусмотренные в плановом периоде 20</w:t>
            </w:r>
            <w:r>
              <w:rPr>
                <w:rFonts w:ascii="Times New Roman" w:hAnsi="Times New Roman"/>
                <w:sz w:val="24"/>
                <w:szCs w:val="24"/>
                <w:lang w:val="ru-RU"/>
              </w:rPr>
              <w:t>20</w:t>
            </w:r>
            <w:r w:rsidRPr="000D7407">
              <w:rPr>
                <w:rFonts w:ascii="Times New Roman" w:hAnsi="Times New Roman"/>
                <w:sz w:val="24"/>
                <w:szCs w:val="24"/>
                <w:lang w:val="ru-RU"/>
              </w:rPr>
              <w:t xml:space="preserve"> – 20</w:t>
            </w:r>
            <w:r>
              <w:rPr>
                <w:rFonts w:ascii="Times New Roman" w:hAnsi="Times New Roman"/>
                <w:sz w:val="24"/>
                <w:szCs w:val="24"/>
                <w:lang w:val="ru-RU"/>
              </w:rPr>
              <w:t>30</w:t>
            </w:r>
            <w:r w:rsidRPr="000D7407">
              <w:rPr>
                <w:rFonts w:ascii="Times New Roman" w:hAnsi="Times New Roman"/>
                <w:sz w:val="24"/>
                <w:szCs w:val="24"/>
                <w:lang w:val="ru-RU"/>
              </w:rPr>
              <w:t xml:space="preserve"> годах, могут быть уточнены при формировании проект</w:t>
            </w:r>
            <w:r w:rsidR="00D16613">
              <w:rPr>
                <w:rFonts w:ascii="Times New Roman" w:hAnsi="Times New Roman"/>
                <w:sz w:val="24"/>
                <w:szCs w:val="24"/>
                <w:lang w:val="ru-RU"/>
              </w:rPr>
              <w:t>ов</w:t>
            </w:r>
            <w:r w:rsidRPr="000D7407">
              <w:rPr>
                <w:rFonts w:ascii="Times New Roman" w:hAnsi="Times New Roman"/>
                <w:sz w:val="24"/>
                <w:szCs w:val="24"/>
                <w:lang w:val="ru-RU"/>
              </w:rPr>
              <w:t xml:space="preserve"> бюджета.</w:t>
            </w:r>
          </w:p>
        </w:tc>
      </w:tr>
    </w:tbl>
    <w:p w14:paraId="46170E1C" w14:textId="77777777" w:rsidR="00D94CDF" w:rsidRPr="00E97BDC" w:rsidRDefault="00D94CDF" w:rsidP="00CB7047">
      <w:pPr>
        <w:pStyle w:val="a6"/>
        <w:rPr>
          <w:highlight w:val="yellow"/>
          <w:lang w:val="ru-RU"/>
        </w:rPr>
      </w:pPr>
    </w:p>
    <w:p w14:paraId="7D8524A1" w14:textId="77777777" w:rsidR="00D94CDF" w:rsidRPr="00E97BDC" w:rsidRDefault="00D94CDF" w:rsidP="00CB7047">
      <w:pPr>
        <w:spacing w:after="160"/>
        <w:rPr>
          <w:sz w:val="20"/>
          <w:szCs w:val="32"/>
          <w:highlight w:val="yellow"/>
          <w:lang w:bidi="en-US"/>
        </w:rPr>
      </w:pPr>
      <w:r w:rsidRPr="00E97BDC">
        <w:rPr>
          <w:highlight w:val="yellow"/>
        </w:rPr>
        <w:br w:type="page"/>
      </w:r>
    </w:p>
    <w:p w14:paraId="77DB3A3B" w14:textId="77777777" w:rsidR="006C5E48" w:rsidRPr="00F92428" w:rsidRDefault="000E5161" w:rsidP="00CB7047">
      <w:pPr>
        <w:pStyle w:val="1"/>
        <w:spacing w:line="240" w:lineRule="auto"/>
        <w:rPr>
          <w:rFonts w:ascii="Times New Roman" w:hAnsi="Times New Roman"/>
        </w:rPr>
      </w:pPr>
      <w:bookmarkStart w:id="2" w:name="_Toc54095618"/>
      <w:r w:rsidRPr="00F92428">
        <w:rPr>
          <w:rFonts w:ascii="Times New Roman" w:hAnsi="Times New Roman"/>
        </w:rPr>
        <w:lastRenderedPageBreak/>
        <w:t xml:space="preserve">1 </w:t>
      </w:r>
      <w:r w:rsidR="00D94CDF" w:rsidRPr="00F92428">
        <w:rPr>
          <w:rFonts w:ascii="Times New Roman" w:hAnsi="Times New Roman"/>
        </w:rPr>
        <w:t>ХАРАКТЕРИСТИКА СУЩЕСТВУЮЩЕГО СОСТОЯНИЯ ТРАНСПОРТНОЙ ИНФРАСТРУКТУРЫ</w:t>
      </w:r>
      <w:bookmarkEnd w:id="2"/>
    </w:p>
    <w:p w14:paraId="3055F27B" w14:textId="22C59786" w:rsidR="00D94CDF" w:rsidRPr="00F92428" w:rsidRDefault="000E5161" w:rsidP="00CB7047">
      <w:pPr>
        <w:pStyle w:val="2"/>
        <w:spacing w:line="240" w:lineRule="auto"/>
        <w:rPr>
          <w:rFonts w:ascii="Times New Roman" w:hAnsi="Times New Roman"/>
        </w:rPr>
      </w:pPr>
      <w:bookmarkStart w:id="3" w:name="_Toc54095619"/>
      <w:r w:rsidRPr="00F92428">
        <w:rPr>
          <w:rFonts w:ascii="Times New Roman" w:hAnsi="Times New Roman"/>
        </w:rPr>
        <w:t xml:space="preserve">1.1 </w:t>
      </w:r>
      <w:r w:rsidR="00D94CDF" w:rsidRPr="00F92428">
        <w:rPr>
          <w:rFonts w:ascii="Times New Roman" w:hAnsi="Times New Roman"/>
        </w:rPr>
        <w:t xml:space="preserve">Анализ положения </w:t>
      </w:r>
      <w:r w:rsidR="008B6890">
        <w:rPr>
          <w:rFonts w:ascii="Times New Roman" w:hAnsi="Times New Roman"/>
        </w:rPr>
        <w:t>Вологодской области</w:t>
      </w:r>
      <w:r w:rsidR="00D94CDF" w:rsidRPr="00F92428">
        <w:rPr>
          <w:rFonts w:ascii="Times New Roman" w:hAnsi="Times New Roman"/>
        </w:rPr>
        <w:t xml:space="preserve"> в структуре пространственной организации Российской Федерации, анализ положения </w:t>
      </w:r>
      <w:proofErr w:type="spellStart"/>
      <w:r w:rsidR="00E40DFF">
        <w:rPr>
          <w:rFonts w:ascii="Times New Roman" w:hAnsi="Times New Roman"/>
        </w:rPr>
        <w:t>Сиземского</w:t>
      </w:r>
      <w:proofErr w:type="spellEnd"/>
      <w:r w:rsidR="00CD4848">
        <w:rPr>
          <w:rFonts w:ascii="Times New Roman" w:hAnsi="Times New Roman"/>
        </w:rPr>
        <w:t xml:space="preserve"> сельского поселения</w:t>
      </w:r>
      <w:r w:rsidR="001A0BBC" w:rsidRPr="001A0BBC">
        <w:rPr>
          <w:rFonts w:ascii="Times New Roman" w:hAnsi="Times New Roman"/>
        </w:rPr>
        <w:t xml:space="preserve"> </w:t>
      </w:r>
      <w:r w:rsidR="00D94CDF" w:rsidRPr="00F92428">
        <w:rPr>
          <w:rFonts w:ascii="Times New Roman" w:hAnsi="Times New Roman"/>
        </w:rPr>
        <w:t>в структуре пространственной организации субъектов Российской Федерации</w:t>
      </w:r>
      <w:bookmarkEnd w:id="3"/>
    </w:p>
    <w:p w14:paraId="6C4414B3" w14:textId="77777777" w:rsidR="003A361E" w:rsidRDefault="00263325" w:rsidP="00727677">
      <w:pPr>
        <w:ind w:firstLine="709"/>
        <w:jc w:val="both"/>
      </w:pPr>
      <w:r>
        <w:t>Вологодская область</w:t>
      </w:r>
      <w:r w:rsidR="003A361E">
        <w:t xml:space="preserve"> - </w:t>
      </w:r>
      <w:r w:rsidR="00F94382" w:rsidRPr="0061067D">
        <w:t>субъект Российской Федерации,</w:t>
      </w:r>
      <w:r w:rsidR="003A361E">
        <w:t xml:space="preserve"> </w:t>
      </w:r>
      <w:r>
        <w:t>входит в состав Северо-Западного федерального округа</w:t>
      </w:r>
      <w:r w:rsidR="003A361E">
        <w:t>.</w:t>
      </w:r>
    </w:p>
    <w:p w14:paraId="0ADB03D4" w14:textId="77777777" w:rsidR="003A361E" w:rsidRDefault="003A361E" w:rsidP="00727677">
      <w:pPr>
        <w:ind w:firstLine="709"/>
        <w:jc w:val="both"/>
      </w:pPr>
      <w:r w:rsidRPr="003A361E">
        <w:t xml:space="preserve">Граничит с </w:t>
      </w:r>
      <w:r w:rsidR="00263325" w:rsidRPr="00263325">
        <w:t>Архангельской областью на севере, Кировской — на востоке, с Костромской и Ярославской — на юге, с Тверской и Новгородской — на юго-западе, с Ленинградской — на западе, и Республикой Карелия — на северо-западе</w:t>
      </w:r>
      <w:r w:rsidRPr="003A361E">
        <w:t>.</w:t>
      </w:r>
    </w:p>
    <w:p w14:paraId="0F2E859B" w14:textId="77777777" w:rsidR="00263325" w:rsidRDefault="00F94382" w:rsidP="00727677">
      <w:pPr>
        <w:ind w:firstLine="709"/>
        <w:jc w:val="both"/>
      </w:pPr>
      <w:r w:rsidRPr="0061067D">
        <w:t xml:space="preserve">Административный центр </w:t>
      </w:r>
      <w:r w:rsidR="00A80002">
        <w:t xml:space="preserve">области </w:t>
      </w:r>
      <w:r w:rsidRPr="0061067D">
        <w:t xml:space="preserve">- г. </w:t>
      </w:r>
      <w:r w:rsidR="00263325">
        <w:t>Вологда.</w:t>
      </w:r>
    </w:p>
    <w:p w14:paraId="06C83785" w14:textId="77777777" w:rsidR="00263325" w:rsidRDefault="00263325" w:rsidP="00263325">
      <w:pPr>
        <w:ind w:firstLine="709"/>
        <w:jc w:val="both"/>
      </w:pPr>
      <w:r>
        <w:t>В рамках муниципального устройства области, в границах административно-территориальных единиц Вологодской области всего образовано 224 муниципальных образования:</w:t>
      </w:r>
    </w:p>
    <w:p w14:paraId="4A06A33C" w14:textId="77777777" w:rsidR="00263325" w:rsidRPr="00263325" w:rsidRDefault="00263325" w:rsidP="00263325">
      <w:pPr>
        <w:pStyle w:val="ae"/>
        <w:numPr>
          <w:ilvl w:val="0"/>
          <w:numId w:val="21"/>
        </w:numPr>
        <w:jc w:val="both"/>
        <w:rPr>
          <w:rFonts w:ascii="Times New Roman" w:hAnsi="Times New Roman"/>
          <w:sz w:val="24"/>
        </w:rPr>
      </w:pPr>
      <w:r w:rsidRPr="00263325">
        <w:rPr>
          <w:rFonts w:ascii="Times New Roman" w:hAnsi="Times New Roman"/>
          <w:sz w:val="24"/>
        </w:rPr>
        <w:t>2 городских округа (Вологда, Череповец)</w:t>
      </w:r>
    </w:p>
    <w:p w14:paraId="7BB11E4B" w14:textId="77777777" w:rsidR="00263325" w:rsidRPr="00263325" w:rsidRDefault="00263325" w:rsidP="00263325">
      <w:pPr>
        <w:pStyle w:val="ae"/>
        <w:numPr>
          <w:ilvl w:val="0"/>
          <w:numId w:val="21"/>
        </w:numPr>
        <w:jc w:val="both"/>
        <w:rPr>
          <w:rFonts w:ascii="Times New Roman" w:hAnsi="Times New Roman"/>
          <w:sz w:val="24"/>
        </w:rPr>
      </w:pPr>
      <w:r w:rsidRPr="00263325">
        <w:rPr>
          <w:rFonts w:ascii="Times New Roman" w:hAnsi="Times New Roman"/>
          <w:sz w:val="24"/>
        </w:rPr>
        <w:t>26 муниципальных районов, включающих</w:t>
      </w:r>
    </w:p>
    <w:p w14:paraId="54E419DB" w14:textId="77777777" w:rsidR="00263325" w:rsidRPr="00263325" w:rsidRDefault="00263325" w:rsidP="00263325">
      <w:pPr>
        <w:pStyle w:val="ae"/>
        <w:numPr>
          <w:ilvl w:val="0"/>
          <w:numId w:val="22"/>
        </w:numPr>
        <w:ind w:left="1985" w:hanging="284"/>
        <w:jc w:val="both"/>
        <w:rPr>
          <w:rFonts w:ascii="Times New Roman" w:hAnsi="Times New Roman"/>
          <w:sz w:val="24"/>
        </w:rPr>
      </w:pPr>
      <w:r w:rsidRPr="00263325">
        <w:rPr>
          <w:rFonts w:ascii="Times New Roman" w:hAnsi="Times New Roman"/>
          <w:sz w:val="24"/>
        </w:rPr>
        <w:t>22 городских поселения,</w:t>
      </w:r>
    </w:p>
    <w:p w14:paraId="4DC0D514" w14:textId="77777777" w:rsidR="00263325" w:rsidRPr="00263325" w:rsidRDefault="00263325" w:rsidP="00263325">
      <w:pPr>
        <w:pStyle w:val="ae"/>
        <w:numPr>
          <w:ilvl w:val="0"/>
          <w:numId w:val="22"/>
        </w:numPr>
        <w:spacing w:after="0"/>
        <w:ind w:left="1985" w:hanging="284"/>
        <w:jc w:val="both"/>
        <w:rPr>
          <w:rFonts w:ascii="Times New Roman" w:hAnsi="Times New Roman"/>
          <w:sz w:val="24"/>
        </w:rPr>
      </w:pPr>
      <w:r w:rsidRPr="00263325">
        <w:rPr>
          <w:rFonts w:ascii="Times New Roman" w:hAnsi="Times New Roman"/>
          <w:sz w:val="24"/>
        </w:rPr>
        <w:t>174 сельских поселения.</w:t>
      </w:r>
    </w:p>
    <w:p w14:paraId="79BB3708" w14:textId="467D278E" w:rsidR="00263325" w:rsidRDefault="00E40DFF" w:rsidP="00727677">
      <w:pPr>
        <w:ind w:firstLine="709"/>
        <w:jc w:val="both"/>
      </w:pPr>
      <w:proofErr w:type="spellStart"/>
      <w:r>
        <w:t>Сиземское</w:t>
      </w:r>
      <w:proofErr w:type="spellEnd"/>
      <w:r w:rsidR="00B273A5">
        <w:t xml:space="preserve"> сельское поселение</w:t>
      </w:r>
      <w:r w:rsidR="00263325" w:rsidRPr="00263325">
        <w:t xml:space="preserve"> — муниципальное образование, находящееся </w:t>
      </w:r>
      <w:r w:rsidR="005E5A4D">
        <w:t xml:space="preserve">в </w:t>
      </w:r>
      <w:r w:rsidR="00B273A5">
        <w:t>восточной</w:t>
      </w:r>
      <w:r w:rsidR="005E5A4D">
        <w:t xml:space="preserve"> части </w:t>
      </w:r>
      <w:r w:rsidR="00B273A5">
        <w:t>Шекснинского</w:t>
      </w:r>
      <w:r w:rsidR="005E5A4D">
        <w:t xml:space="preserve"> муниципального района</w:t>
      </w:r>
      <w:r w:rsidR="005E5A4D" w:rsidRPr="00263325">
        <w:t xml:space="preserve"> </w:t>
      </w:r>
      <w:r w:rsidR="00263325" w:rsidRPr="00263325">
        <w:t>Вологодской област</w:t>
      </w:r>
      <w:r w:rsidR="00A80002">
        <w:t>и</w:t>
      </w:r>
      <w:r w:rsidR="00FA750F">
        <w:t>, на расстоянии 2</w:t>
      </w:r>
      <w:r>
        <w:t>0</w:t>
      </w:r>
      <w:r w:rsidR="00FA750F">
        <w:t xml:space="preserve"> км от административного центра района – п. Шексна</w:t>
      </w:r>
      <w:r w:rsidR="00A80002">
        <w:t xml:space="preserve">. </w:t>
      </w:r>
      <w:r w:rsidR="00B273A5">
        <w:t>Шекснинский</w:t>
      </w:r>
      <w:r w:rsidR="00A80002">
        <w:t xml:space="preserve"> район, в свою очередь, находится </w:t>
      </w:r>
      <w:r w:rsidR="001A0BBC">
        <w:t>в центральной части</w:t>
      </w:r>
      <w:r w:rsidR="00A80002">
        <w:t xml:space="preserve"> области, в </w:t>
      </w:r>
      <w:r>
        <w:t>95</w:t>
      </w:r>
      <w:r w:rsidR="001F5337">
        <w:t xml:space="preserve"> </w:t>
      </w:r>
      <w:r w:rsidR="00A80002">
        <w:t>км от административного центра области – г. Вологды.</w:t>
      </w:r>
    </w:p>
    <w:p w14:paraId="1E3B14C9" w14:textId="5C0B3544" w:rsidR="005E5A4D" w:rsidRDefault="00E40DFF" w:rsidP="005E5A4D">
      <w:pPr>
        <w:ind w:firstLine="709"/>
        <w:jc w:val="both"/>
      </w:pPr>
      <w:proofErr w:type="spellStart"/>
      <w:r>
        <w:t>Сиземское</w:t>
      </w:r>
      <w:proofErr w:type="spellEnd"/>
      <w:r w:rsidR="00E66D3D">
        <w:t xml:space="preserve"> сельское поселение</w:t>
      </w:r>
      <w:r w:rsidR="001A0BBC" w:rsidRPr="00263325">
        <w:t xml:space="preserve"> </w:t>
      </w:r>
      <w:r w:rsidR="001A0BBC">
        <w:t>г</w:t>
      </w:r>
      <w:r w:rsidR="005E5A4D">
        <w:t>раничит:</w:t>
      </w:r>
    </w:p>
    <w:p w14:paraId="50C6959A" w14:textId="4D464A2F" w:rsidR="005B3A29" w:rsidRDefault="005E5A4D" w:rsidP="005E5A4D">
      <w:pPr>
        <w:pStyle w:val="ae"/>
        <w:numPr>
          <w:ilvl w:val="0"/>
          <w:numId w:val="23"/>
        </w:numPr>
        <w:spacing w:after="120"/>
        <w:ind w:hanging="357"/>
        <w:jc w:val="both"/>
        <w:rPr>
          <w:rFonts w:ascii="Times New Roman" w:hAnsi="Times New Roman"/>
          <w:sz w:val="24"/>
        </w:rPr>
      </w:pPr>
      <w:r w:rsidRPr="00263325">
        <w:rPr>
          <w:rFonts w:ascii="Times New Roman" w:hAnsi="Times New Roman"/>
          <w:sz w:val="24"/>
        </w:rPr>
        <w:t xml:space="preserve">на </w:t>
      </w:r>
      <w:r w:rsidR="00B273A5">
        <w:rPr>
          <w:rFonts w:ascii="Times New Roman" w:hAnsi="Times New Roman"/>
          <w:sz w:val="24"/>
        </w:rPr>
        <w:t>севере</w:t>
      </w:r>
      <w:r w:rsidRPr="00263325">
        <w:rPr>
          <w:rFonts w:ascii="Times New Roman" w:hAnsi="Times New Roman"/>
          <w:sz w:val="24"/>
        </w:rPr>
        <w:t xml:space="preserve"> </w:t>
      </w:r>
      <w:r w:rsidR="005B3A29">
        <w:rPr>
          <w:rFonts w:ascii="Times New Roman" w:hAnsi="Times New Roman"/>
          <w:sz w:val="24"/>
        </w:rPr>
        <w:t xml:space="preserve">- с </w:t>
      </w:r>
      <w:proofErr w:type="spellStart"/>
      <w:r w:rsidR="00E40DFF">
        <w:rPr>
          <w:rFonts w:ascii="Times New Roman" w:hAnsi="Times New Roman"/>
          <w:sz w:val="24"/>
        </w:rPr>
        <w:t>Талицким</w:t>
      </w:r>
      <w:proofErr w:type="spellEnd"/>
      <w:r w:rsidR="00EF7F26">
        <w:rPr>
          <w:rFonts w:ascii="Times New Roman" w:hAnsi="Times New Roman"/>
          <w:sz w:val="24"/>
        </w:rPr>
        <w:t xml:space="preserve"> сельским поселением</w:t>
      </w:r>
      <w:r w:rsidR="00E40DFF">
        <w:rPr>
          <w:rFonts w:ascii="Times New Roman" w:hAnsi="Times New Roman"/>
          <w:sz w:val="24"/>
        </w:rPr>
        <w:t xml:space="preserve"> Кирилловского района</w:t>
      </w:r>
      <w:r w:rsidR="005B3A29">
        <w:rPr>
          <w:rFonts w:ascii="Times New Roman" w:hAnsi="Times New Roman"/>
          <w:sz w:val="24"/>
        </w:rPr>
        <w:t>,</w:t>
      </w:r>
    </w:p>
    <w:p w14:paraId="267D293C" w14:textId="42721A65" w:rsidR="00EF7F26" w:rsidRDefault="00EF7F26" w:rsidP="005E5A4D">
      <w:pPr>
        <w:pStyle w:val="ae"/>
        <w:numPr>
          <w:ilvl w:val="0"/>
          <w:numId w:val="23"/>
        </w:numPr>
        <w:spacing w:after="120"/>
        <w:ind w:hanging="357"/>
        <w:jc w:val="both"/>
        <w:rPr>
          <w:rFonts w:ascii="Times New Roman" w:hAnsi="Times New Roman"/>
          <w:sz w:val="24"/>
        </w:rPr>
      </w:pPr>
      <w:r>
        <w:rPr>
          <w:rFonts w:ascii="Times New Roman" w:hAnsi="Times New Roman"/>
          <w:sz w:val="24"/>
        </w:rPr>
        <w:t xml:space="preserve">на западе - </w:t>
      </w:r>
      <w:r w:rsidRPr="00E66D3D">
        <w:rPr>
          <w:rFonts w:ascii="Times New Roman" w:hAnsi="Times New Roman"/>
          <w:sz w:val="24"/>
        </w:rPr>
        <w:t xml:space="preserve">с </w:t>
      </w:r>
      <w:proofErr w:type="spellStart"/>
      <w:r w:rsidR="00E40DFF">
        <w:rPr>
          <w:rFonts w:ascii="Times New Roman" w:hAnsi="Times New Roman"/>
          <w:sz w:val="24"/>
        </w:rPr>
        <w:t>Ершовским</w:t>
      </w:r>
      <w:proofErr w:type="spellEnd"/>
      <w:r w:rsidR="00E40DFF">
        <w:rPr>
          <w:rFonts w:ascii="Times New Roman" w:hAnsi="Times New Roman"/>
          <w:sz w:val="24"/>
        </w:rPr>
        <w:t xml:space="preserve"> </w:t>
      </w:r>
      <w:r>
        <w:rPr>
          <w:rFonts w:ascii="Times New Roman" w:hAnsi="Times New Roman"/>
          <w:sz w:val="24"/>
        </w:rPr>
        <w:t>сельским поселением</w:t>
      </w:r>
    </w:p>
    <w:p w14:paraId="5B9925A1" w14:textId="7E2EF448" w:rsidR="005E5A4D" w:rsidRPr="00263325" w:rsidRDefault="005B3A29" w:rsidP="005E5A4D">
      <w:pPr>
        <w:pStyle w:val="ae"/>
        <w:numPr>
          <w:ilvl w:val="0"/>
          <w:numId w:val="23"/>
        </w:numPr>
        <w:spacing w:after="120"/>
        <w:ind w:hanging="357"/>
        <w:jc w:val="both"/>
        <w:rPr>
          <w:rFonts w:ascii="Times New Roman" w:hAnsi="Times New Roman"/>
          <w:sz w:val="24"/>
        </w:rPr>
      </w:pPr>
      <w:r>
        <w:rPr>
          <w:rFonts w:ascii="Times New Roman" w:hAnsi="Times New Roman"/>
          <w:sz w:val="24"/>
        </w:rPr>
        <w:t xml:space="preserve">на востоке - со </w:t>
      </w:r>
      <w:proofErr w:type="spellStart"/>
      <w:r>
        <w:rPr>
          <w:rFonts w:ascii="Times New Roman" w:hAnsi="Times New Roman"/>
          <w:sz w:val="24"/>
        </w:rPr>
        <w:t>Старосельским</w:t>
      </w:r>
      <w:proofErr w:type="spellEnd"/>
      <w:r w:rsidR="00E40DFF">
        <w:rPr>
          <w:rFonts w:ascii="Times New Roman" w:hAnsi="Times New Roman"/>
          <w:sz w:val="24"/>
        </w:rPr>
        <w:t xml:space="preserve"> и Кубенским</w:t>
      </w:r>
      <w:r>
        <w:rPr>
          <w:rFonts w:ascii="Times New Roman" w:hAnsi="Times New Roman"/>
          <w:sz w:val="24"/>
        </w:rPr>
        <w:t xml:space="preserve"> сельским</w:t>
      </w:r>
      <w:r w:rsidR="00E40DFF">
        <w:rPr>
          <w:rFonts w:ascii="Times New Roman" w:hAnsi="Times New Roman"/>
          <w:sz w:val="24"/>
        </w:rPr>
        <w:t>и</w:t>
      </w:r>
      <w:r>
        <w:rPr>
          <w:rFonts w:ascii="Times New Roman" w:hAnsi="Times New Roman"/>
          <w:sz w:val="24"/>
        </w:rPr>
        <w:t xml:space="preserve"> поселением Вологодского района</w:t>
      </w:r>
      <w:r w:rsidR="005E5A4D" w:rsidRPr="00263325">
        <w:rPr>
          <w:rFonts w:ascii="Times New Roman" w:hAnsi="Times New Roman"/>
          <w:sz w:val="24"/>
        </w:rPr>
        <w:t>,</w:t>
      </w:r>
    </w:p>
    <w:p w14:paraId="52A22D0A" w14:textId="5B23F29C" w:rsidR="005E5A4D" w:rsidRPr="00EF7F26" w:rsidRDefault="00B273A5" w:rsidP="00EF7F26">
      <w:pPr>
        <w:pStyle w:val="ae"/>
        <w:numPr>
          <w:ilvl w:val="0"/>
          <w:numId w:val="23"/>
        </w:numPr>
        <w:spacing w:after="0"/>
        <w:ind w:hanging="357"/>
        <w:jc w:val="both"/>
        <w:rPr>
          <w:rFonts w:ascii="Times New Roman" w:hAnsi="Times New Roman"/>
          <w:sz w:val="24"/>
        </w:rPr>
      </w:pPr>
      <w:r>
        <w:rPr>
          <w:rFonts w:ascii="Times New Roman" w:hAnsi="Times New Roman"/>
          <w:sz w:val="24"/>
        </w:rPr>
        <w:t>на юг</w:t>
      </w:r>
      <w:r w:rsidR="005B3A29">
        <w:rPr>
          <w:rFonts w:ascii="Times New Roman" w:hAnsi="Times New Roman"/>
          <w:sz w:val="24"/>
        </w:rPr>
        <w:t>е</w:t>
      </w:r>
      <w:r>
        <w:rPr>
          <w:rFonts w:ascii="Times New Roman" w:hAnsi="Times New Roman"/>
          <w:sz w:val="24"/>
        </w:rPr>
        <w:t xml:space="preserve"> </w:t>
      </w:r>
      <w:r w:rsidR="005B3A29">
        <w:rPr>
          <w:rFonts w:ascii="Times New Roman" w:hAnsi="Times New Roman"/>
          <w:sz w:val="24"/>
        </w:rPr>
        <w:t xml:space="preserve">- </w:t>
      </w:r>
      <w:r>
        <w:rPr>
          <w:rFonts w:ascii="Times New Roman" w:hAnsi="Times New Roman"/>
          <w:sz w:val="24"/>
        </w:rPr>
        <w:t xml:space="preserve">с </w:t>
      </w:r>
      <w:proofErr w:type="spellStart"/>
      <w:r w:rsidR="00E40DFF">
        <w:rPr>
          <w:rFonts w:ascii="Times New Roman" w:hAnsi="Times New Roman"/>
          <w:sz w:val="24"/>
        </w:rPr>
        <w:t>Чуровским</w:t>
      </w:r>
      <w:proofErr w:type="spellEnd"/>
      <w:r>
        <w:rPr>
          <w:rFonts w:ascii="Times New Roman" w:hAnsi="Times New Roman"/>
          <w:sz w:val="24"/>
        </w:rPr>
        <w:t xml:space="preserve"> сельским поселени</w:t>
      </w:r>
      <w:r w:rsidR="005B3A29">
        <w:rPr>
          <w:rFonts w:ascii="Times New Roman" w:hAnsi="Times New Roman"/>
          <w:sz w:val="24"/>
        </w:rPr>
        <w:t>ем</w:t>
      </w:r>
      <w:r w:rsidR="005E5A4D" w:rsidRPr="00EF7F26">
        <w:rPr>
          <w:rFonts w:ascii="Times New Roman" w:hAnsi="Times New Roman"/>
          <w:sz w:val="24"/>
        </w:rPr>
        <w:t>.</w:t>
      </w:r>
    </w:p>
    <w:p w14:paraId="32A6B5EB" w14:textId="127011D7" w:rsidR="005E5A4D" w:rsidRDefault="005E5A4D" w:rsidP="005E5A4D">
      <w:pPr>
        <w:ind w:firstLine="709"/>
        <w:jc w:val="both"/>
      </w:pPr>
      <w:r w:rsidRPr="00263325">
        <w:t xml:space="preserve">Центром </w:t>
      </w:r>
      <w:r>
        <w:t>поселения</w:t>
      </w:r>
      <w:r w:rsidRPr="00263325">
        <w:t xml:space="preserve"> является </w:t>
      </w:r>
      <w:r w:rsidR="00E40DFF">
        <w:t xml:space="preserve">село </w:t>
      </w:r>
      <w:proofErr w:type="spellStart"/>
      <w:r w:rsidR="005B3A29">
        <w:t>Ч</w:t>
      </w:r>
      <w:r w:rsidR="00E40DFF">
        <w:t>аромское</w:t>
      </w:r>
      <w:proofErr w:type="spellEnd"/>
      <w:r>
        <w:t>.</w:t>
      </w:r>
    </w:p>
    <w:p w14:paraId="409DD7AE" w14:textId="4F48B557" w:rsidR="00A13B51" w:rsidRDefault="00A13B51" w:rsidP="00727677">
      <w:pPr>
        <w:ind w:firstLine="709"/>
        <w:jc w:val="both"/>
      </w:pPr>
      <w:r>
        <w:t xml:space="preserve">Визуально границы сельского поселения </w:t>
      </w:r>
      <w:r w:rsidR="00916965">
        <w:t xml:space="preserve">и расположение населенных пунктов </w:t>
      </w:r>
      <w:r>
        <w:t>представлены на рисунке 1.1.</w:t>
      </w:r>
    </w:p>
    <w:p w14:paraId="05D817F9" w14:textId="77777777" w:rsidR="00916965" w:rsidRDefault="00916965" w:rsidP="00A13B51">
      <w:pPr>
        <w:jc w:val="center"/>
        <w:rPr>
          <w:noProof/>
          <w:highlight w:val="yellow"/>
        </w:rPr>
      </w:pPr>
    </w:p>
    <w:p w14:paraId="026809DA" w14:textId="53DAAA09" w:rsidR="00A13B51" w:rsidRDefault="00E40DFF" w:rsidP="00A13B51">
      <w:pPr>
        <w:jc w:val="center"/>
        <w:rPr>
          <w:highlight w:val="yellow"/>
        </w:rPr>
      </w:pPr>
      <w:r>
        <w:rPr>
          <w:noProof/>
          <w:highlight w:val="yellow"/>
        </w:rPr>
        <w:lastRenderedPageBreak/>
        <w:drawing>
          <wp:inline distT="0" distB="0" distL="0" distR="0" wp14:anchorId="23F7CB08" wp14:editId="06BA0C1E">
            <wp:extent cx="5924550" cy="74104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24550" cy="7410450"/>
                    </a:xfrm>
                    <a:prstGeom prst="rect">
                      <a:avLst/>
                    </a:prstGeom>
                    <a:noFill/>
                    <a:ln>
                      <a:noFill/>
                    </a:ln>
                  </pic:spPr>
                </pic:pic>
              </a:graphicData>
            </a:graphic>
          </wp:inline>
        </w:drawing>
      </w:r>
    </w:p>
    <w:p w14:paraId="6C4EA94A" w14:textId="6AB7B67A" w:rsidR="00A13B51" w:rsidRPr="005838F1" w:rsidRDefault="00A13B51" w:rsidP="00A13B51">
      <w:pPr>
        <w:jc w:val="center"/>
      </w:pPr>
      <w:r w:rsidRPr="0041429C">
        <w:t xml:space="preserve">Рисунок 1.1 </w:t>
      </w:r>
      <w:r>
        <w:t>Карта-схема г</w:t>
      </w:r>
      <w:r w:rsidRPr="0041429C">
        <w:t xml:space="preserve">раниц </w:t>
      </w:r>
      <w:proofErr w:type="spellStart"/>
      <w:r w:rsidR="00763E34">
        <w:t>Сиземского</w:t>
      </w:r>
      <w:proofErr w:type="spellEnd"/>
      <w:r>
        <w:t xml:space="preserve"> сельского поселения</w:t>
      </w:r>
    </w:p>
    <w:p w14:paraId="365E27B9" w14:textId="77777777" w:rsidR="00263325" w:rsidRDefault="00263325" w:rsidP="00727677">
      <w:pPr>
        <w:ind w:firstLine="709"/>
        <w:jc w:val="both"/>
      </w:pPr>
    </w:p>
    <w:p w14:paraId="5526C577" w14:textId="41497AE8" w:rsidR="00996A0A" w:rsidRPr="00A13B51" w:rsidRDefault="00996A0A" w:rsidP="00A13B51">
      <w:pPr>
        <w:jc w:val="both"/>
        <w:rPr>
          <w:b/>
        </w:rPr>
      </w:pPr>
      <w:bookmarkStart w:id="4" w:name="_Toc488400729"/>
      <w:r w:rsidRPr="00A13B51">
        <w:rPr>
          <w:b/>
        </w:rPr>
        <w:t xml:space="preserve">Краткая характеристика </w:t>
      </w:r>
      <w:bookmarkEnd w:id="4"/>
      <w:r w:rsidR="00F94382" w:rsidRPr="00A13B51">
        <w:rPr>
          <w:b/>
        </w:rPr>
        <w:t xml:space="preserve">муниципального образования </w:t>
      </w:r>
      <w:proofErr w:type="spellStart"/>
      <w:r w:rsidR="001B00E5">
        <w:rPr>
          <w:b/>
        </w:rPr>
        <w:t>Сиземского</w:t>
      </w:r>
      <w:proofErr w:type="spellEnd"/>
      <w:r w:rsidR="00A80002" w:rsidRPr="00A13B51">
        <w:rPr>
          <w:b/>
        </w:rPr>
        <w:t xml:space="preserve"> сельское поселени</w:t>
      </w:r>
      <w:r w:rsidR="00916965">
        <w:rPr>
          <w:b/>
        </w:rPr>
        <w:t>я</w:t>
      </w:r>
    </w:p>
    <w:p w14:paraId="48CA9682" w14:textId="5FF2C3F8" w:rsidR="0061067D" w:rsidRPr="00051F0E" w:rsidRDefault="00FB3541" w:rsidP="00FD6B54">
      <w:pPr>
        <w:pStyle w:val="a1"/>
        <w:numPr>
          <w:ilvl w:val="0"/>
          <w:numId w:val="0"/>
        </w:numPr>
        <w:ind w:firstLine="709"/>
        <w:rPr>
          <w:szCs w:val="24"/>
          <w:highlight w:val="yellow"/>
        </w:rPr>
      </w:pPr>
      <w:r w:rsidRPr="00FB3541">
        <w:rPr>
          <w:szCs w:val="24"/>
        </w:rPr>
        <w:t xml:space="preserve">Сельское поселение образовано 1 января 2006 года в соответствии с Федеральным законом № 131 «Об общих принципах организации местного самоуправления в Российской Федерации». </w:t>
      </w:r>
      <w:r w:rsidR="00763E34">
        <w:rPr>
          <w:szCs w:val="24"/>
        </w:rPr>
        <w:t xml:space="preserve">Законом Вологодской области №1995-ОЗ от 08.04.2009 сельское поселение </w:t>
      </w:r>
      <w:proofErr w:type="spellStart"/>
      <w:r w:rsidR="00763E34">
        <w:rPr>
          <w:szCs w:val="24"/>
        </w:rPr>
        <w:t>Сиземское</w:t>
      </w:r>
      <w:proofErr w:type="spellEnd"/>
      <w:r w:rsidR="00763E34">
        <w:rPr>
          <w:szCs w:val="24"/>
        </w:rPr>
        <w:t xml:space="preserve">, </w:t>
      </w:r>
      <w:proofErr w:type="spellStart"/>
      <w:r w:rsidR="00763E34">
        <w:rPr>
          <w:szCs w:val="24"/>
        </w:rPr>
        <w:t>Еремеевское</w:t>
      </w:r>
      <w:proofErr w:type="spellEnd"/>
      <w:r w:rsidR="00763E34">
        <w:rPr>
          <w:szCs w:val="24"/>
        </w:rPr>
        <w:t xml:space="preserve"> и </w:t>
      </w:r>
      <w:proofErr w:type="spellStart"/>
      <w:r w:rsidR="00763E34">
        <w:rPr>
          <w:szCs w:val="24"/>
        </w:rPr>
        <w:t>Чаромское</w:t>
      </w:r>
      <w:proofErr w:type="spellEnd"/>
      <w:r w:rsidR="00763E34">
        <w:rPr>
          <w:szCs w:val="24"/>
        </w:rPr>
        <w:t xml:space="preserve"> были объединены в сельское поселение </w:t>
      </w:r>
      <w:proofErr w:type="spellStart"/>
      <w:r w:rsidR="00763E34">
        <w:rPr>
          <w:szCs w:val="24"/>
        </w:rPr>
        <w:t>Сиземское</w:t>
      </w:r>
      <w:proofErr w:type="spellEnd"/>
      <w:r w:rsidR="00763E34">
        <w:rPr>
          <w:szCs w:val="24"/>
        </w:rPr>
        <w:t xml:space="preserve"> с центром в с. </w:t>
      </w:r>
      <w:proofErr w:type="spellStart"/>
      <w:r w:rsidR="00763E34">
        <w:rPr>
          <w:szCs w:val="24"/>
        </w:rPr>
        <w:t>Чаромское</w:t>
      </w:r>
      <w:proofErr w:type="spellEnd"/>
    </w:p>
    <w:p w14:paraId="1EFCCD86" w14:textId="66C1F93D" w:rsidR="00A13B51" w:rsidRDefault="00A13B51" w:rsidP="00FB3541">
      <w:pPr>
        <w:tabs>
          <w:tab w:val="left" w:pos="1134"/>
        </w:tabs>
        <w:ind w:firstLine="851"/>
        <w:jc w:val="both"/>
      </w:pPr>
      <w:r w:rsidRPr="00FD6B54">
        <w:lastRenderedPageBreak/>
        <w:t xml:space="preserve">В настоящее время в состав </w:t>
      </w:r>
      <w:proofErr w:type="spellStart"/>
      <w:r w:rsidR="00763E34">
        <w:t>Сиземского</w:t>
      </w:r>
      <w:proofErr w:type="spellEnd"/>
      <w:r w:rsidRPr="00FD6B54">
        <w:t xml:space="preserve"> сельского поселения входит </w:t>
      </w:r>
      <w:r w:rsidR="00763E34">
        <w:t>91</w:t>
      </w:r>
      <w:r w:rsidR="00FB3541" w:rsidRPr="00FD6B54">
        <w:t xml:space="preserve"> </w:t>
      </w:r>
      <w:r w:rsidRPr="00FD6B54">
        <w:t>населенны</w:t>
      </w:r>
      <w:r w:rsidR="00763E34">
        <w:t>й</w:t>
      </w:r>
      <w:r w:rsidRPr="00FD6B54">
        <w:t xml:space="preserve"> пункт. Из них крупнейшим</w:t>
      </w:r>
      <w:r w:rsidR="00763E34">
        <w:t>и</w:t>
      </w:r>
      <w:r w:rsidRPr="00FD6B54">
        <w:t xml:space="preserve"> явля</w:t>
      </w:r>
      <w:r w:rsidR="00763E34">
        <w:t>ю</w:t>
      </w:r>
      <w:r w:rsidRPr="00FD6B54">
        <w:t xml:space="preserve">тся: административный центр поселения – </w:t>
      </w:r>
      <w:r w:rsidR="00763E34">
        <w:t xml:space="preserve">с. </w:t>
      </w:r>
      <w:proofErr w:type="spellStart"/>
      <w:r w:rsidR="00763E34">
        <w:t>Чаромское</w:t>
      </w:r>
      <w:proofErr w:type="spellEnd"/>
      <w:r w:rsidR="00FD6B54" w:rsidRPr="00FD6B54">
        <w:t xml:space="preserve">, </w:t>
      </w:r>
      <w:r w:rsidR="00763E34">
        <w:t xml:space="preserve">а также с. </w:t>
      </w:r>
      <w:proofErr w:type="spellStart"/>
      <w:r w:rsidR="00763E34">
        <w:t>Сизьма</w:t>
      </w:r>
      <w:proofErr w:type="spellEnd"/>
      <w:r w:rsidR="00763E34">
        <w:t xml:space="preserve"> и д. </w:t>
      </w:r>
      <w:proofErr w:type="spellStart"/>
      <w:r w:rsidR="00763E34">
        <w:t>Княже</w:t>
      </w:r>
      <w:proofErr w:type="spellEnd"/>
      <w:r w:rsidR="00763E34">
        <w:t>. Ч</w:t>
      </w:r>
      <w:r w:rsidR="00FD6B54" w:rsidRPr="00FD6B54">
        <w:t xml:space="preserve">исленность населения в остальных населенных пунктах не превышает </w:t>
      </w:r>
      <w:r w:rsidR="00763E34">
        <w:t>50</w:t>
      </w:r>
      <w:r w:rsidR="00FD6B54" w:rsidRPr="00FD6B54">
        <w:t xml:space="preserve"> человек</w:t>
      </w:r>
      <w:r w:rsidRPr="00FD6B54">
        <w:t>.</w:t>
      </w:r>
      <w:r>
        <w:t xml:space="preserve"> </w:t>
      </w:r>
    </w:p>
    <w:p w14:paraId="63654E6A" w14:textId="5C0DF299" w:rsidR="004216B5" w:rsidRDefault="00082104" w:rsidP="004216B5">
      <w:pPr>
        <w:ind w:firstLine="709"/>
        <w:jc w:val="both"/>
      </w:pPr>
      <w:r w:rsidRPr="00082104">
        <w:t xml:space="preserve">Связь сельского поселения </w:t>
      </w:r>
      <w:proofErr w:type="spellStart"/>
      <w:r w:rsidR="00763E34">
        <w:t>Сиземское</w:t>
      </w:r>
      <w:proofErr w:type="spellEnd"/>
      <w:r w:rsidRPr="00082104">
        <w:t xml:space="preserve"> с областным центром г.</w:t>
      </w:r>
      <w:r>
        <w:t xml:space="preserve"> </w:t>
      </w:r>
      <w:r w:rsidRPr="00082104">
        <w:t xml:space="preserve">Вологдой, расположенном на расстоянии </w:t>
      </w:r>
      <w:r w:rsidR="00763E34">
        <w:t>95</w:t>
      </w:r>
      <w:r w:rsidRPr="00082104">
        <w:t xml:space="preserve"> км, осуществляется по </w:t>
      </w:r>
      <w:r w:rsidR="00EB3680">
        <w:t>автодороге регионального или межмуниципального значения 19Н-</w:t>
      </w:r>
      <w:r w:rsidR="0079114F">
        <w:t>100</w:t>
      </w:r>
      <w:r w:rsidR="00EB3680">
        <w:t xml:space="preserve"> </w:t>
      </w:r>
      <w:r w:rsidR="0079114F">
        <w:t>Шексна-</w:t>
      </w:r>
      <w:proofErr w:type="spellStart"/>
      <w:r w:rsidR="0079114F">
        <w:t>Сизьма</w:t>
      </w:r>
      <w:proofErr w:type="spellEnd"/>
      <w:r w:rsidR="00EB3680">
        <w:t xml:space="preserve">, а далее – по </w:t>
      </w:r>
      <w:r w:rsidRPr="00082104">
        <w:t xml:space="preserve">автодороге </w:t>
      </w:r>
      <w:r w:rsidR="00EB3680">
        <w:t>федерального значения А-114 Вологда – Новая Ладога</w:t>
      </w:r>
      <w:r w:rsidRPr="00082104">
        <w:t>.</w:t>
      </w:r>
    </w:p>
    <w:p w14:paraId="3E59381A" w14:textId="216AD910" w:rsidR="00082104" w:rsidRDefault="0079114F" w:rsidP="00082104">
      <w:pPr>
        <w:ind w:firstLine="709"/>
        <w:jc w:val="both"/>
      </w:pPr>
      <w:r>
        <w:t>Инфраструктура для железнодорожного транспорта на территории поселения отсутствует</w:t>
      </w:r>
      <w:r w:rsidR="00082104">
        <w:t>.</w:t>
      </w:r>
    </w:p>
    <w:p w14:paraId="02CB024A" w14:textId="1005ECDE" w:rsidR="005B7DA0" w:rsidRDefault="0079114F" w:rsidP="005B7DA0">
      <w:pPr>
        <w:ind w:firstLine="709"/>
        <w:jc w:val="both"/>
      </w:pPr>
      <w:r>
        <w:t>По западной границе поселения протекает р. Шексна, являющаяся частью Волго-Балтийского водного пути</w:t>
      </w:r>
      <w:r w:rsidR="00B41D48">
        <w:t>.</w:t>
      </w:r>
      <w:r w:rsidR="00083338">
        <w:t xml:space="preserve"> Информация о наличии инфраструктуры для водного транспорта отсутствует</w:t>
      </w:r>
    </w:p>
    <w:p w14:paraId="7E67CE4B" w14:textId="05D40176" w:rsidR="00082104" w:rsidRDefault="00082104" w:rsidP="00082104">
      <w:pPr>
        <w:ind w:firstLine="709"/>
        <w:jc w:val="both"/>
      </w:pPr>
      <w:r w:rsidRPr="00082104">
        <w:t>Аэропорт отсутствует. Вертолетных площадок нет.</w:t>
      </w:r>
    </w:p>
    <w:p w14:paraId="118C408D" w14:textId="4E4A64FC" w:rsidR="0075731C" w:rsidRDefault="00083338" w:rsidP="005351B3">
      <w:pPr>
        <w:ind w:firstLine="709"/>
        <w:jc w:val="both"/>
      </w:pPr>
      <w:r>
        <w:t>З</w:t>
      </w:r>
      <w:r w:rsidR="0075731C" w:rsidRPr="0075731C">
        <w:t>емли населенных пунктов только небольшой процент от всей территории</w:t>
      </w:r>
      <w:r>
        <w:t xml:space="preserve"> поселения</w:t>
      </w:r>
      <w:r w:rsidR="0075731C" w:rsidRPr="0075731C">
        <w:t xml:space="preserve">. Населенные пункты сосредоточены группами в </w:t>
      </w:r>
      <w:r>
        <w:t>южной, центральной и северо-восточной частях поселения</w:t>
      </w:r>
      <w:r w:rsidR="0075731C" w:rsidRPr="0075731C">
        <w:t>.</w:t>
      </w:r>
    </w:p>
    <w:p w14:paraId="60187C13" w14:textId="37683E1E" w:rsidR="0075731C" w:rsidRDefault="0075731C" w:rsidP="005351B3">
      <w:pPr>
        <w:ind w:firstLine="709"/>
        <w:jc w:val="both"/>
      </w:pPr>
      <w:r w:rsidRPr="0075731C">
        <w:t xml:space="preserve">Самым крупным населенным пунктом в поселении является </w:t>
      </w:r>
      <w:r w:rsidR="00083338">
        <w:t xml:space="preserve">село </w:t>
      </w:r>
      <w:proofErr w:type="spellStart"/>
      <w:r w:rsidR="00083338">
        <w:t>Чаромское</w:t>
      </w:r>
      <w:proofErr w:type="spellEnd"/>
      <w:r w:rsidR="00083338">
        <w:t xml:space="preserve"> (в южной части поселения)</w:t>
      </w:r>
      <w:r w:rsidRPr="0075731C">
        <w:t xml:space="preserve">, в нем сосредоточена вся общественная и производственная застройка. Кроме того, </w:t>
      </w:r>
      <w:r w:rsidR="003017E4">
        <w:t>село</w:t>
      </w:r>
      <w:r w:rsidRPr="0075731C">
        <w:t xml:space="preserve"> </w:t>
      </w:r>
      <w:proofErr w:type="spellStart"/>
      <w:r w:rsidR="00083338">
        <w:t>Чаромское</w:t>
      </w:r>
      <w:proofErr w:type="spellEnd"/>
      <w:r w:rsidRPr="0075731C">
        <w:t xml:space="preserve"> является административным центром городского поселения </w:t>
      </w:r>
      <w:proofErr w:type="spellStart"/>
      <w:r w:rsidR="00083338">
        <w:t>Сиземское</w:t>
      </w:r>
      <w:proofErr w:type="spellEnd"/>
      <w:r w:rsidRPr="0075731C">
        <w:t>. Здесь расположены</w:t>
      </w:r>
      <w:r w:rsidR="00083338">
        <w:t xml:space="preserve">: </w:t>
      </w:r>
      <w:r w:rsidR="00083338" w:rsidRPr="00521A5D">
        <w:t>МДОУ «</w:t>
      </w:r>
      <w:proofErr w:type="spellStart"/>
      <w:r w:rsidR="00083338" w:rsidRPr="00521A5D">
        <w:t>Чаромский</w:t>
      </w:r>
      <w:proofErr w:type="spellEnd"/>
      <w:r w:rsidR="00083338" w:rsidRPr="00521A5D">
        <w:t xml:space="preserve"> детский сад»</w:t>
      </w:r>
      <w:r w:rsidR="00083338">
        <w:t xml:space="preserve">, </w:t>
      </w:r>
      <w:r w:rsidR="00083338" w:rsidRPr="00521A5D">
        <w:t>МОУ «</w:t>
      </w:r>
      <w:proofErr w:type="spellStart"/>
      <w:r w:rsidR="00083338" w:rsidRPr="00521A5D">
        <w:t>Чаромская</w:t>
      </w:r>
      <w:proofErr w:type="spellEnd"/>
      <w:r w:rsidR="00083338" w:rsidRPr="00521A5D">
        <w:t xml:space="preserve"> средняя общеобразовательная школа»</w:t>
      </w:r>
      <w:r w:rsidR="00083338">
        <w:t xml:space="preserve">, </w:t>
      </w:r>
      <w:proofErr w:type="spellStart"/>
      <w:r w:rsidR="00083338" w:rsidRPr="00521A5D">
        <w:t>Чаромский</w:t>
      </w:r>
      <w:proofErr w:type="spellEnd"/>
      <w:r w:rsidR="00083338" w:rsidRPr="00521A5D">
        <w:t xml:space="preserve"> ФАП</w:t>
      </w:r>
      <w:r w:rsidR="00083338">
        <w:t>, а</w:t>
      </w:r>
      <w:r w:rsidR="00083338" w:rsidRPr="00521A5D">
        <w:t>птека</w:t>
      </w:r>
      <w:r w:rsidR="00083338">
        <w:t>, библиотека, дом культуры, администрация, церковь, магазины</w:t>
      </w:r>
      <w:r w:rsidRPr="0075731C">
        <w:t>.</w:t>
      </w:r>
    </w:p>
    <w:p w14:paraId="407E3650" w14:textId="6CF3FF30" w:rsidR="004216B5" w:rsidRDefault="0075731C" w:rsidP="00083338">
      <w:pPr>
        <w:ind w:firstLine="709"/>
        <w:jc w:val="both"/>
      </w:pPr>
      <w:r>
        <w:t xml:space="preserve">Второй центр расселения формируется населенными пунктами </w:t>
      </w:r>
      <w:r w:rsidR="00083338">
        <w:t xml:space="preserve">вокруг с. </w:t>
      </w:r>
      <w:proofErr w:type="spellStart"/>
      <w:r w:rsidR="00083338">
        <w:t>Сизьма</w:t>
      </w:r>
      <w:proofErr w:type="spellEnd"/>
      <w:r w:rsidR="00083338">
        <w:t xml:space="preserve"> (северо-восточная часть поселения)</w:t>
      </w:r>
      <w:r>
        <w:t>.</w:t>
      </w:r>
      <w:r w:rsidR="00083338">
        <w:t xml:space="preserve"> В селе расположены: </w:t>
      </w:r>
      <w:r w:rsidR="00083338" w:rsidRPr="00083338">
        <w:t xml:space="preserve">Детский сад </w:t>
      </w:r>
      <w:proofErr w:type="spellStart"/>
      <w:r w:rsidR="00083338" w:rsidRPr="00083338">
        <w:t>Сизьма</w:t>
      </w:r>
      <w:proofErr w:type="spellEnd"/>
      <w:r w:rsidR="00083338">
        <w:t xml:space="preserve">, </w:t>
      </w:r>
      <w:r w:rsidR="00083338" w:rsidRPr="00521A5D">
        <w:t xml:space="preserve">МОУ «Старшая школа с. </w:t>
      </w:r>
      <w:proofErr w:type="spellStart"/>
      <w:r w:rsidR="00083338" w:rsidRPr="00521A5D">
        <w:t>Сизьма</w:t>
      </w:r>
      <w:proofErr w:type="spellEnd"/>
      <w:r w:rsidR="00083338" w:rsidRPr="00521A5D">
        <w:t>»</w:t>
      </w:r>
      <w:r w:rsidR="00083338">
        <w:t xml:space="preserve">, </w:t>
      </w:r>
      <w:proofErr w:type="spellStart"/>
      <w:r w:rsidR="00083338" w:rsidRPr="00521A5D">
        <w:t>Сиземский</w:t>
      </w:r>
      <w:proofErr w:type="spellEnd"/>
      <w:r w:rsidR="00083338" w:rsidRPr="00521A5D">
        <w:t xml:space="preserve"> ФАП</w:t>
      </w:r>
      <w:r w:rsidR="00083338">
        <w:t xml:space="preserve">, Дом культуры с. </w:t>
      </w:r>
      <w:proofErr w:type="spellStart"/>
      <w:r w:rsidR="00083338">
        <w:t>Сизьма</w:t>
      </w:r>
      <w:proofErr w:type="spellEnd"/>
      <w:r w:rsidR="00083338">
        <w:t xml:space="preserve">, </w:t>
      </w:r>
      <w:r w:rsidR="00083338" w:rsidRPr="00521A5D">
        <w:t>Церковь Николая Чудотворца</w:t>
      </w:r>
      <w:r w:rsidR="00083338">
        <w:t>, б</w:t>
      </w:r>
      <w:r w:rsidR="00083338" w:rsidRPr="00521A5D">
        <w:t>иблиотека</w:t>
      </w:r>
      <w:r w:rsidR="00083338">
        <w:t xml:space="preserve">, </w:t>
      </w:r>
      <w:r w:rsidR="00083338" w:rsidRPr="00521A5D">
        <w:t xml:space="preserve">Администрация с. </w:t>
      </w:r>
      <w:proofErr w:type="spellStart"/>
      <w:r w:rsidR="00083338" w:rsidRPr="00521A5D">
        <w:t>Сизьма</w:t>
      </w:r>
      <w:proofErr w:type="spellEnd"/>
      <w:r w:rsidR="00083338">
        <w:t>, магазины.</w:t>
      </w:r>
    </w:p>
    <w:p w14:paraId="51A95A01" w14:textId="2F10FCF7" w:rsidR="00083338" w:rsidRDefault="00083338" w:rsidP="004E76F1">
      <w:pPr>
        <w:ind w:firstLine="709"/>
        <w:jc w:val="both"/>
      </w:pPr>
      <w:r>
        <w:t xml:space="preserve">Третий центр расселения формируется д. </w:t>
      </w:r>
      <w:proofErr w:type="spellStart"/>
      <w:r>
        <w:t>Княже</w:t>
      </w:r>
      <w:proofErr w:type="spellEnd"/>
      <w:r>
        <w:t xml:space="preserve"> (центральная часть поселения). В деревне </w:t>
      </w:r>
      <w:r w:rsidR="004E76F1">
        <w:t xml:space="preserve">расположены: </w:t>
      </w:r>
      <w:r w:rsidR="004E76F1" w:rsidRPr="00521A5D">
        <w:t xml:space="preserve">ФАП д. </w:t>
      </w:r>
      <w:proofErr w:type="spellStart"/>
      <w:r w:rsidR="004E76F1" w:rsidRPr="00521A5D">
        <w:t>Княже</w:t>
      </w:r>
      <w:proofErr w:type="spellEnd"/>
      <w:r w:rsidR="004E76F1">
        <w:t xml:space="preserve">, Дом культуры д. </w:t>
      </w:r>
      <w:proofErr w:type="spellStart"/>
      <w:r w:rsidR="004E76F1">
        <w:t>Княже</w:t>
      </w:r>
      <w:proofErr w:type="spellEnd"/>
      <w:r w:rsidR="004E76F1">
        <w:t xml:space="preserve">, библиотека, администрация д. </w:t>
      </w:r>
      <w:proofErr w:type="spellStart"/>
      <w:r w:rsidR="004E76F1">
        <w:t>Княже</w:t>
      </w:r>
      <w:proofErr w:type="spellEnd"/>
      <w:r w:rsidR="004E76F1">
        <w:t>, пожарное ДПО, магазин.</w:t>
      </w:r>
    </w:p>
    <w:p w14:paraId="39C54D9F" w14:textId="42C9C1E4" w:rsidR="004E76F1" w:rsidRDefault="004E76F1" w:rsidP="004E76F1">
      <w:pPr>
        <w:ind w:firstLine="709"/>
        <w:jc w:val="both"/>
      </w:pPr>
      <w:r>
        <w:t>На территории остальных населенных пунктов объекты социального обслуживания представлены зданиями ФАП, библиотеками, домами культуры и магазинами. В большинстве населенных пунктов объекты социального обслуживания отсутствуют.</w:t>
      </w:r>
    </w:p>
    <w:p w14:paraId="44F673ED" w14:textId="77777777" w:rsidR="00996A0A" w:rsidRPr="0061067D" w:rsidRDefault="00996A0A" w:rsidP="00B41CBA">
      <w:pPr>
        <w:spacing w:before="120" w:after="120"/>
        <w:rPr>
          <w:b/>
        </w:rPr>
      </w:pPr>
      <w:r w:rsidRPr="0061067D">
        <w:rPr>
          <w:b/>
        </w:rPr>
        <w:t>Климат</w:t>
      </w:r>
    </w:p>
    <w:p w14:paraId="5F465E1D" w14:textId="7CEB9E0B" w:rsidR="009F6923" w:rsidRDefault="009F6923" w:rsidP="009F6923">
      <w:pPr>
        <w:ind w:firstLine="709"/>
        <w:jc w:val="both"/>
      </w:pPr>
      <w:r>
        <w:t xml:space="preserve">Климат </w:t>
      </w:r>
      <w:r w:rsidR="005351B3">
        <w:t>сельского поселения</w:t>
      </w:r>
      <w:r>
        <w:t xml:space="preserve"> </w:t>
      </w:r>
      <w:r w:rsidR="005351B3" w:rsidRPr="005351B3">
        <w:t>характеризуется как умеренно-континентальный с холодной продолжительной зимой и умеренно теплым летом</w:t>
      </w:r>
      <w:r>
        <w:t>.</w:t>
      </w:r>
    </w:p>
    <w:p w14:paraId="3DD6E97A" w14:textId="499EEA82" w:rsidR="0067266A" w:rsidRDefault="005351B3" w:rsidP="009F6923">
      <w:pPr>
        <w:ind w:firstLine="709"/>
        <w:jc w:val="both"/>
      </w:pPr>
      <w:r>
        <w:t>Территория района относится к строительно-климатическому району II В</w:t>
      </w:r>
      <w:r w:rsidR="009F6923">
        <w:t>.</w:t>
      </w:r>
    </w:p>
    <w:p w14:paraId="5EEA87D7" w14:textId="77777777" w:rsidR="002A694D" w:rsidRDefault="002A694D" w:rsidP="002A694D">
      <w:pPr>
        <w:ind w:firstLine="709"/>
        <w:jc w:val="both"/>
      </w:pPr>
      <w:r>
        <w:t>Январь является самым холодным месяцем. Средняя месячная температура воздуха составляет -12,6ºС. В редкие годы морозы могут достигать -47 - -49 ºС. Средняя температура июля, самого теплого месяца, составляет +17 ºС. На территории района, где не сказывается охлаждающее влияние Рыбинского водохранилища абсолютный максимум в июле равен +38 ºС.</w:t>
      </w:r>
    </w:p>
    <w:p w14:paraId="51243977" w14:textId="12A36902" w:rsidR="009F6923" w:rsidRDefault="002A694D" w:rsidP="002A694D">
      <w:pPr>
        <w:ind w:firstLine="709"/>
        <w:jc w:val="both"/>
      </w:pPr>
      <w:r>
        <w:t>Территория относится к зоне достаточного увлажнения. Осадки вызываются, в основном, приходящими циклонами и выпадают в виде небольших, но продолжительных снегопадов зимой и обложных дождей летом. За год выпадает 570-640 мм осадков. Зимой снежный покров лежит 5 месяцев и достигает в среднем 40-50см высоты, а в отдельные годы и 70-80см.</w:t>
      </w:r>
    </w:p>
    <w:p w14:paraId="48F40B31" w14:textId="77777777" w:rsidR="002A694D" w:rsidRDefault="002A694D" w:rsidP="009F6923">
      <w:pPr>
        <w:ind w:firstLine="709"/>
        <w:jc w:val="both"/>
      </w:pPr>
      <w:r w:rsidRPr="002A694D">
        <w:t>Характерным для всего района является преобладание в течение всего года южных и западных ветров. При этом зимой увеличивается повторяемость южных ветров, летом - западных. Восточные румбы имеют наименьшую повторяемость в течение всего года.</w:t>
      </w:r>
      <w:r>
        <w:t xml:space="preserve"> </w:t>
      </w:r>
    </w:p>
    <w:p w14:paraId="6D52F7C7" w14:textId="5645CAFC" w:rsidR="009F6923" w:rsidRDefault="002A694D" w:rsidP="009F6923">
      <w:pPr>
        <w:ind w:firstLine="709"/>
        <w:jc w:val="both"/>
      </w:pPr>
      <w:r w:rsidRPr="002A694D">
        <w:t>Для территории характерны значительные скорости ветра. В среднем за год они составляют 5</w:t>
      </w:r>
      <w:r>
        <w:t xml:space="preserve"> </w:t>
      </w:r>
      <w:r w:rsidRPr="002A694D">
        <w:t>м/с.</w:t>
      </w:r>
    </w:p>
    <w:p w14:paraId="78C7C07D" w14:textId="77777777" w:rsidR="0008684E" w:rsidRPr="005C6242" w:rsidRDefault="0008684E" w:rsidP="00BE2679">
      <w:pPr>
        <w:pStyle w:val="ae"/>
        <w:keepNext/>
        <w:keepLines/>
        <w:numPr>
          <w:ilvl w:val="0"/>
          <w:numId w:val="2"/>
        </w:numPr>
        <w:spacing w:before="120" w:after="120" w:line="240" w:lineRule="auto"/>
        <w:contextualSpacing w:val="0"/>
        <w:jc w:val="both"/>
        <w:outlineLvl w:val="1"/>
        <w:rPr>
          <w:rFonts w:ascii="Times New Roman" w:eastAsia="Times New Roman" w:hAnsi="Times New Roman"/>
          <w:b/>
          <w:vanish/>
          <w:sz w:val="24"/>
          <w:szCs w:val="26"/>
          <w:highlight w:val="yellow"/>
          <w:lang w:eastAsia="en-US"/>
        </w:rPr>
      </w:pPr>
      <w:bookmarkStart w:id="5" w:name="_Toc17873883"/>
      <w:bookmarkStart w:id="6" w:name="_Toc41738783"/>
      <w:bookmarkStart w:id="7" w:name="_Toc41738830"/>
      <w:bookmarkStart w:id="8" w:name="_Toc41739390"/>
      <w:bookmarkStart w:id="9" w:name="_Toc42961900"/>
      <w:bookmarkStart w:id="10" w:name="_Toc53221096"/>
      <w:bookmarkStart w:id="11" w:name="_Toc54095620"/>
      <w:bookmarkEnd w:id="5"/>
      <w:bookmarkEnd w:id="6"/>
      <w:bookmarkEnd w:id="7"/>
      <w:bookmarkEnd w:id="8"/>
      <w:bookmarkEnd w:id="9"/>
      <w:bookmarkEnd w:id="10"/>
      <w:bookmarkEnd w:id="11"/>
    </w:p>
    <w:p w14:paraId="22306D14" w14:textId="77777777" w:rsidR="0008684E" w:rsidRPr="005C6242" w:rsidRDefault="0008684E" w:rsidP="00BE2679">
      <w:pPr>
        <w:pStyle w:val="ae"/>
        <w:keepNext/>
        <w:keepLines/>
        <w:numPr>
          <w:ilvl w:val="1"/>
          <w:numId w:val="2"/>
        </w:numPr>
        <w:spacing w:before="120" w:after="120" w:line="240" w:lineRule="auto"/>
        <w:contextualSpacing w:val="0"/>
        <w:jc w:val="both"/>
        <w:outlineLvl w:val="1"/>
        <w:rPr>
          <w:rFonts w:ascii="Times New Roman" w:eastAsia="Times New Roman" w:hAnsi="Times New Roman"/>
          <w:b/>
          <w:vanish/>
          <w:sz w:val="24"/>
          <w:szCs w:val="26"/>
          <w:highlight w:val="yellow"/>
          <w:lang w:eastAsia="en-US"/>
        </w:rPr>
      </w:pPr>
      <w:bookmarkStart w:id="12" w:name="_Toc466470725"/>
      <w:bookmarkStart w:id="13" w:name="_Toc466555833"/>
      <w:bookmarkStart w:id="14" w:name="_Toc467076100"/>
      <w:bookmarkStart w:id="15" w:name="_Toc467588695"/>
      <w:bookmarkStart w:id="16" w:name="_Toc467588742"/>
      <w:bookmarkStart w:id="17" w:name="_Toc467588789"/>
      <w:bookmarkStart w:id="18" w:name="_Toc469584306"/>
      <w:bookmarkStart w:id="19" w:name="_Toc477531913"/>
      <w:bookmarkStart w:id="20" w:name="_Toc485300861"/>
      <w:bookmarkStart w:id="21" w:name="_Toc494294120"/>
      <w:bookmarkStart w:id="22" w:name="_Toc500774011"/>
      <w:bookmarkStart w:id="23" w:name="_Toc501546990"/>
      <w:bookmarkStart w:id="24" w:name="_Toc521660862"/>
      <w:bookmarkStart w:id="25" w:name="_Toc521661243"/>
      <w:bookmarkStart w:id="26" w:name="_Toc17873884"/>
      <w:bookmarkStart w:id="27" w:name="_Toc41738784"/>
      <w:bookmarkStart w:id="28" w:name="_Toc41738831"/>
      <w:bookmarkStart w:id="29" w:name="_Toc41739391"/>
      <w:bookmarkStart w:id="30" w:name="_Toc42961901"/>
      <w:bookmarkStart w:id="31" w:name="_Toc53221097"/>
      <w:bookmarkStart w:id="32" w:name="_Toc5409562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36D560DF" w14:textId="29CF01A5" w:rsidR="00443B40" w:rsidRPr="00F92428" w:rsidRDefault="000E5161" w:rsidP="00CB7047">
      <w:pPr>
        <w:pStyle w:val="2"/>
        <w:spacing w:line="240" w:lineRule="auto"/>
        <w:rPr>
          <w:rFonts w:ascii="Times New Roman" w:hAnsi="Times New Roman"/>
        </w:rPr>
      </w:pPr>
      <w:bookmarkStart w:id="33" w:name="_Toc54095622"/>
      <w:r w:rsidRPr="00F92428">
        <w:rPr>
          <w:rFonts w:ascii="Times New Roman" w:hAnsi="Times New Roman"/>
        </w:rPr>
        <w:t xml:space="preserve">1.2 </w:t>
      </w:r>
      <w:r w:rsidR="00443B40" w:rsidRPr="00F92428">
        <w:rPr>
          <w:rFonts w:ascii="Times New Roman" w:hAnsi="Times New Roman"/>
        </w:rPr>
        <w:t xml:space="preserve">Социально-экономическая характеристика </w:t>
      </w:r>
      <w:proofErr w:type="spellStart"/>
      <w:r w:rsidR="004E76F1">
        <w:rPr>
          <w:rFonts w:ascii="Times New Roman" w:hAnsi="Times New Roman"/>
        </w:rPr>
        <w:t>Сиземского</w:t>
      </w:r>
      <w:proofErr w:type="spellEnd"/>
      <w:r w:rsidR="007E1A8F">
        <w:rPr>
          <w:rFonts w:ascii="Times New Roman" w:hAnsi="Times New Roman"/>
        </w:rPr>
        <w:t xml:space="preserve"> сельского поселения</w:t>
      </w:r>
      <w:r w:rsidR="00811C82" w:rsidRPr="00F92428">
        <w:rPr>
          <w:rFonts w:ascii="Times New Roman" w:hAnsi="Times New Roman"/>
        </w:rPr>
        <w:t>,</w:t>
      </w:r>
      <w:r w:rsidR="00443B40" w:rsidRPr="00F92428">
        <w:rPr>
          <w:rFonts w:ascii="Times New Roman" w:hAnsi="Times New Roman"/>
        </w:rPr>
        <w:t xml:space="preserve"> характеристика градостроительной деятельности, включая деятельность в сфере транспорта, оценка транспортного спроса</w:t>
      </w:r>
      <w:bookmarkEnd w:id="33"/>
    </w:p>
    <w:p w14:paraId="32F2253A" w14:textId="77777777" w:rsidR="00996A0A" w:rsidRPr="0061067D" w:rsidRDefault="00996A0A" w:rsidP="00CB7047">
      <w:pPr>
        <w:rPr>
          <w:b/>
        </w:rPr>
      </w:pPr>
      <w:r w:rsidRPr="0061067D">
        <w:rPr>
          <w:b/>
        </w:rPr>
        <w:t>Анализ экономической ситуации</w:t>
      </w:r>
    </w:p>
    <w:p w14:paraId="1137CF21" w14:textId="0136E388" w:rsidR="004E76F1" w:rsidRDefault="004E76F1" w:rsidP="00BF2A42">
      <w:pPr>
        <w:ind w:firstLine="709"/>
        <w:jc w:val="both"/>
      </w:pPr>
      <w:r>
        <w:t xml:space="preserve">Основным </w:t>
      </w:r>
      <w:proofErr w:type="spellStart"/>
      <w:r>
        <w:t>бюджетообразующим</w:t>
      </w:r>
      <w:proofErr w:type="spellEnd"/>
      <w:r>
        <w:t xml:space="preserve"> предприятием в сельском поселении является   сельхозпредприятие СПК «Русь». Доля налоговых поступлений в бюджете поселения от данного предприятия – 8,7 %. 11,7% экономически активного населения поселения, трудоустроенного на данном предприятии.</w:t>
      </w:r>
    </w:p>
    <w:p w14:paraId="3A3C8CCC" w14:textId="787B2A17" w:rsidR="004E76F1" w:rsidRDefault="004E76F1" w:rsidP="00BF2A42">
      <w:pPr>
        <w:ind w:firstLine="709"/>
        <w:jc w:val="both"/>
      </w:pPr>
      <w:r>
        <w:t xml:space="preserve"> Сельскохозяйственное </w:t>
      </w:r>
      <w:r w:rsidR="00BF2A42">
        <w:t>предприятие</w:t>
      </w:r>
      <w:r>
        <w:t xml:space="preserve"> специализируется на молочном животноводстве, растениеводстве (выращивание зерновых культур и заготовка кормов).</w:t>
      </w:r>
    </w:p>
    <w:p w14:paraId="3FF24600" w14:textId="6F94BD91" w:rsidR="004E76F1" w:rsidRDefault="004E76F1" w:rsidP="00BF2A42">
      <w:pPr>
        <w:ind w:firstLine="709"/>
        <w:jc w:val="both"/>
      </w:pPr>
      <w:r>
        <w:t xml:space="preserve"> Растениеводство, в основном, обеспечивает кормами животноводческую отрасль и сельскохозяйственной продукцией перерабатывающие предприятия, как района, так и области. Использование сельхозугодий в сельском поселении направлено на выращивание кормовых культур, производство фуражного и продовольственного зерна.</w:t>
      </w:r>
    </w:p>
    <w:p w14:paraId="6381C32D" w14:textId="04D7B55C" w:rsidR="004E76F1" w:rsidRDefault="004E76F1" w:rsidP="00BF2A42">
      <w:pPr>
        <w:ind w:firstLine="709"/>
        <w:jc w:val="both"/>
      </w:pPr>
      <w:r>
        <w:t xml:space="preserve">  Основной доход сельхозпредприятие получает от производства молока. За последние пять лет наблюдается стабильность в продуктивности крупного рогатого скота молочного направления.</w:t>
      </w:r>
    </w:p>
    <w:p w14:paraId="4FCE94E1" w14:textId="01BF94C1" w:rsidR="004E76F1" w:rsidRDefault="004E76F1" w:rsidP="00BF2A42">
      <w:pPr>
        <w:ind w:firstLine="709"/>
        <w:jc w:val="both"/>
      </w:pPr>
      <w:r>
        <w:t>Количество субъектов малого бизнеса – 3 ед. Доля занятых в малом бизнесе менее 1 % от общей численности работающих.</w:t>
      </w:r>
      <w:r w:rsidR="00BF2A42" w:rsidRPr="00BF2A42">
        <w:t xml:space="preserve"> Отраслевая структура малого бизнеса это: сфера услуг</w:t>
      </w:r>
      <w:r w:rsidR="00BF2A42">
        <w:t xml:space="preserve"> </w:t>
      </w:r>
      <w:r w:rsidR="00BF2A42" w:rsidRPr="00BF2A42">
        <w:t>(торговля) и сельское хозяйство</w:t>
      </w:r>
    </w:p>
    <w:p w14:paraId="672C77C2" w14:textId="03D276EB" w:rsidR="009F6923" w:rsidRDefault="004E76F1" w:rsidP="00BF2A42">
      <w:pPr>
        <w:ind w:firstLine="709"/>
        <w:jc w:val="both"/>
      </w:pPr>
      <w:r>
        <w:t xml:space="preserve">Магазины, находящиеся на центральных усадьбах (с. </w:t>
      </w:r>
      <w:proofErr w:type="spellStart"/>
      <w:r>
        <w:t>Чаромское</w:t>
      </w:r>
      <w:proofErr w:type="spellEnd"/>
      <w:r>
        <w:t xml:space="preserve"> и с. </w:t>
      </w:r>
      <w:proofErr w:type="spellStart"/>
      <w:r>
        <w:t>Сизьма</w:t>
      </w:r>
      <w:proofErr w:type="spellEnd"/>
      <w:r>
        <w:t xml:space="preserve">) занимаются развозной торговлей в отдаленные населенные пункты поселения, где отсутствуют стационарные торговые точки.      </w:t>
      </w:r>
    </w:p>
    <w:p w14:paraId="28D8DD98" w14:textId="77777777" w:rsidR="00696A21" w:rsidRDefault="00696A21" w:rsidP="009F6923">
      <w:pPr>
        <w:ind w:firstLine="851"/>
        <w:jc w:val="both"/>
      </w:pPr>
    </w:p>
    <w:p w14:paraId="2B85FA9B" w14:textId="77777777" w:rsidR="00133222" w:rsidRPr="0061067D" w:rsidRDefault="00133222" w:rsidP="00727677">
      <w:pPr>
        <w:ind w:firstLine="709"/>
        <w:jc w:val="both"/>
        <w:rPr>
          <w:b/>
        </w:rPr>
      </w:pPr>
      <w:bookmarkStart w:id="34" w:name="_Toc446593898"/>
      <w:r w:rsidRPr="0061067D">
        <w:rPr>
          <w:b/>
        </w:rPr>
        <w:t>Демографическая ситуация и анализ численности населения</w:t>
      </w:r>
      <w:bookmarkEnd w:id="34"/>
    </w:p>
    <w:p w14:paraId="4DEBD656" w14:textId="5FFB01BB" w:rsidR="00B54768" w:rsidRDefault="00E37A49" w:rsidP="00727677">
      <w:pPr>
        <w:ind w:firstLine="709"/>
        <w:jc w:val="both"/>
      </w:pPr>
      <w:r>
        <w:t>Согласно динамике численности населения (таблица 1.1),</w:t>
      </w:r>
      <w:r w:rsidR="0099556E">
        <w:t xml:space="preserve"> население муниципального образования с каждым годом уменьшается.</w:t>
      </w:r>
    </w:p>
    <w:p w14:paraId="6B8A8CC3" w14:textId="77777777" w:rsidR="000371EA" w:rsidRDefault="00B54768" w:rsidP="000371EA">
      <w:pPr>
        <w:jc w:val="right"/>
      </w:pPr>
      <w:r w:rsidRPr="00B54768">
        <w:t xml:space="preserve">Таблица </w:t>
      </w:r>
      <w:r w:rsidR="000371EA">
        <w:t>1.1</w:t>
      </w:r>
      <w:r w:rsidRPr="00B54768">
        <w:t xml:space="preserve">. </w:t>
      </w:r>
    </w:p>
    <w:p w14:paraId="3D4707C8" w14:textId="76166826" w:rsidR="00B54768" w:rsidRPr="000371EA" w:rsidRDefault="000371EA" w:rsidP="000371EA">
      <w:pPr>
        <w:jc w:val="center"/>
        <w:rPr>
          <w:u w:val="single"/>
        </w:rPr>
      </w:pPr>
      <w:r w:rsidRPr="000371EA">
        <w:rPr>
          <w:u w:val="single"/>
        </w:rPr>
        <w:t>Численность населения</w:t>
      </w:r>
      <w:r w:rsidR="00B54768" w:rsidRPr="000371EA">
        <w:rPr>
          <w:u w:val="single"/>
        </w:rPr>
        <w:t xml:space="preserve"> </w:t>
      </w:r>
      <w:proofErr w:type="spellStart"/>
      <w:r w:rsidR="00BF2A42">
        <w:rPr>
          <w:u w:val="single"/>
        </w:rPr>
        <w:t>Сиземского</w:t>
      </w:r>
      <w:proofErr w:type="spellEnd"/>
      <w:r w:rsidR="0099556E">
        <w:rPr>
          <w:u w:val="single"/>
        </w:rPr>
        <w:t xml:space="preserve"> сельского поселения</w:t>
      </w:r>
      <w:r w:rsidR="007A3839">
        <w:rPr>
          <w:u w:val="single"/>
        </w:rPr>
        <w:t>, чел.</w:t>
      </w:r>
    </w:p>
    <w:tbl>
      <w:tblPr>
        <w:tblW w:w="8126" w:type="dxa"/>
        <w:jc w:val="center"/>
        <w:tblLook w:val="04A0" w:firstRow="1" w:lastRow="0" w:firstColumn="1" w:lastColumn="0" w:noHBand="0" w:noVBand="1"/>
      </w:tblPr>
      <w:tblGrid>
        <w:gridCol w:w="4286"/>
        <w:gridCol w:w="960"/>
        <w:gridCol w:w="960"/>
        <w:gridCol w:w="960"/>
        <w:gridCol w:w="960"/>
      </w:tblGrid>
      <w:tr w:rsidR="006F63B2" w:rsidRPr="006F63B2" w14:paraId="52982302" w14:textId="77777777" w:rsidTr="006F63B2">
        <w:trPr>
          <w:trHeight w:val="300"/>
          <w:tblHeader/>
          <w:jc w:val="center"/>
        </w:trPr>
        <w:tc>
          <w:tcPr>
            <w:tcW w:w="42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F1C603" w14:textId="77777777" w:rsidR="006F63B2" w:rsidRPr="006F63B2" w:rsidRDefault="006F63B2" w:rsidP="006F63B2">
            <w:pPr>
              <w:rPr>
                <w:b/>
                <w:color w:val="000000"/>
                <w:sz w:val="22"/>
                <w:szCs w:val="22"/>
              </w:rPr>
            </w:pPr>
            <w:r w:rsidRPr="006F63B2">
              <w:rPr>
                <w:b/>
                <w:color w:val="000000"/>
                <w:sz w:val="22"/>
                <w:szCs w:val="22"/>
              </w:rPr>
              <w:t>Населенный пункт</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C4664F7" w14:textId="77777777" w:rsidR="006F63B2" w:rsidRPr="006F63B2" w:rsidRDefault="006F63B2" w:rsidP="006F63B2">
            <w:pPr>
              <w:jc w:val="right"/>
              <w:rPr>
                <w:b/>
                <w:color w:val="000000"/>
                <w:sz w:val="22"/>
                <w:szCs w:val="22"/>
              </w:rPr>
            </w:pPr>
            <w:r w:rsidRPr="006F63B2">
              <w:rPr>
                <w:b/>
                <w:color w:val="000000"/>
                <w:sz w:val="22"/>
                <w:szCs w:val="22"/>
              </w:rPr>
              <w:t>2016</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39C2595" w14:textId="77777777" w:rsidR="006F63B2" w:rsidRPr="006F63B2" w:rsidRDefault="006F63B2" w:rsidP="006F63B2">
            <w:pPr>
              <w:jc w:val="right"/>
              <w:rPr>
                <w:b/>
                <w:color w:val="000000"/>
                <w:sz w:val="22"/>
                <w:szCs w:val="22"/>
              </w:rPr>
            </w:pPr>
            <w:r w:rsidRPr="006F63B2">
              <w:rPr>
                <w:b/>
                <w:color w:val="000000"/>
                <w:sz w:val="22"/>
                <w:szCs w:val="22"/>
              </w:rPr>
              <w:t>2017</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85A9467" w14:textId="77777777" w:rsidR="006F63B2" w:rsidRPr="006F63B2" w:rsidRDefault="006F63B2" w:rsidP="006F63B2">
            <w:pPr>
              <w:jc w:val="right"/>
              <w:rPr>
                <w:b/>
                <w:color w:val="000000"/>
                <w:sz w:val="22"/>
                <w:szCs w:val="22"/>
              </w:rPr>
            </w:pPr>
            <w:r w:rsidRPr="006F63B2">
              <w:rPr>
                <w:b/>
                <w:color w:val="000000"/>
                <w:sz w:val="22"/>
                <w:szCs w:val="22"/>
              </w:rPr>
              <w:t>2018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5FC1401" w14:textId="77777777" w:rsidR="006F63B2" w:rsidRPr="006F63B2" w:rsidRDefault="006F63B2" w:rsidP="006F63B2">
            <w:pPr>
              <w:jc w:val="right"/>
              <w:rPr>
                <w:b/>
                <w:color w:val="000000"/>
                <w:sz w:val="22"/>
                <w:szCs w:val="22"/>
              </w:rPr>
            </w:pPr>
            <w:r w:rsidRPr="006F63B2">
              <w:rPr>
                <w:b/>
                <w:color w:val="000000"/>
                <w:sz w:val="22"/>
                <w:szCs w:val="22"/>
              </w:rPr>
              <w:t>2019</w:t>
            </w:r>
          </w:p>
        </w:tc>
      </w:tr>
      <w:tr w:rsidR="006F63B2" w:rsidRPr="006F63B2" w14:paraId="56376CE6"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183E9DB" w14:textId="77777777" w:rsidR="006F63B2" w:rsidRPr="006F63B2" w:rsidRDefault="006F63B2" w:rsidP="006F63B2">
            <w:pPr>
              <w:rPr>
                <w:b/>
                <w:color w:val="000000"/>
                <w:sz w:val="22"/>
                <w:szCs w:val="22"/>
                <w:u w:val="single"/>
              </w:rPr>
            </w:pPr>
            <w:proofErr w:type="spellStart"/>
            <w:r w:rsidRPr="006F63B2">
              <w:rPr>
                <w:b/>
                <w:color w:val="000000"/>
                <w:sz w:val="22"/>
                <w:szCs w:val="22"/>
                <w:u w:val="single"/>
              </w:rPr>
              <w:t>Сиземское</w:t>
            </w:r>
            <w:proofErr w:type="spellEnd"/>
            <w:r w:rsidRPr="006F63B2">
              <w:rPr>
                <w:b/>
                <w:color w:val="000000"/>
                <w:sz w:val="22"/>
                <w:szCs w:val="22"/>
                <w:u w:val="single"/>
              </w:rPr>
              <w:t xml:space="preserve"> сельское поселение, в т.ч.:</w:t>
            </w:r>
          </w:p>
        </w:tc>
        <w:tc>
          <w:tcPr>
            <w:tcW w:w="960" w:type="dxa"/>
            <w:tcBorders>
              <w:top w:val="nil"/>
              <w:left w:val="nil"/>
              <w:bottom w:val="single" w:sz="4" w:space="0" w:color="auto"/>
              <w:right w:val="single" w:sz="4" w:space="0" w:color="auto"/>
            </w:tcBorders>
            <w:shd w:val="clear" w:color="auto" w:fill="auto"/>
            <w:noWrap/>
            <w:vAlign w:val="bottom"/>
            <w:hideMark/>
          </w:tcPr>
          <w:p w14:paraId="2CAF4024" w14:textId="77777777" w:rsidR="006F63B2" w:rsidRPr="006F63B2" w:rsidRDefault="006F63B2" w:rsidP="006F63B2">
            <w:pPr>
              <w:jc w:val="right"/>
              <w:rPr>
                <w:b/>
                <w:color w:val="000000"/>
                <w:sz w:val="22"/>
                <w:szCs w:val="22"/>
                <w:u w:val="single"/>
              </w:rPr>
            </w:pPr>
            <w:r w:rsidRPr="006F63B2">
              <w:rPr>
                <w:b/>
                <w:color w:val="000000"/>
                <w:sz w:val="22"/>
                <w:szCs w:val="22"/>
                <w:u w:val="single"/>
              </w:rPr>
              <w:t>1716</w:t>
            </w:r>
          </w:p>
        </w:tc>
        <w:tc>
          <w:tcPr>
            <w:tcW w:w="960" w:type="dxa"/>
            <w:tcBorders>
              <w:top w:val="nil"/>
              <w:left w:val="nil"/>
              <w:bottom w:val="single" w:sz="4" w:space="0" w:color="auto"/>
              <w:right w:val="single" w:sz="4" w:space="0" w:color="auto"/>
            </w:tcBorders>
            <w:shd w:val="clear" w:color="auto" w:fill="auto"/>
            <w:noWrap/>
            <w:vAlign w:val="bottom"/>
            <w:hideMark/>
          </w:tcPr>
          <w:p w14:paraId="5A3C66CA" w14:textId="77777777" w:rsidR="006F63B2" w:rsidRPr="006F63B2" w:rsidRDefault="006F63B2" w:rsidP="006F63B2">
            <w:pPr>
              <w:jc w:val="right"/>
              <w:rPr>
                <w:b/>
                <w:color w:val="000000"/>
                <w:sz w:val="22"/>
                <w:szCs w:val="22"/>
                <w:u w:val="single"/>
              </w:rPr>
            </w:pPr>
            <w:r w:rsidRPr="006F63B2">
              <w:rPr>
                <w:b/>
                <w:color w:val="000000"/>
                <w:sz w:val="22"/>
                <w:szCs w:val="22"/>
                <w:u w:val="single"/>
              </w:rPr>
              <w:t>1656</w:t>
            </w:r>
          </w:p>
        </w:tc>
        <w:tc>
          <w:tcPr>
            <w:tcW w:w="960" w:type="dxa"/>
            <w:tcBorders>
              <w:top w:val="nil"/>
              <w:left w:val="nil"/>
              <w:bottom w:val="single" w:sz="4" w:space="0" w:color="auto"/>
              <w:right w:val="single" w:sz="4" w:space="0" w:color="auto"/>
            </w:tcBorders>
            <w:shd w:val="clear" w:color="auto" w:fill="auto"/>
            <w:noWrap/>
            <w:vAlign w:val="bottom"/>
            <w:hideMark/>
          </w:tcPr>
          <w:p w14:paraId="5A4038AF" w14:textId="77777777" w:rsidR="006F63B2" w:rsidRPr="006F63B2" w:rsidRDefault="006F63B2" w:rsidP="006F63B2">
            <w:pPr>
              <w:jc w:val="right"/>
              <w:rPr>
                <w:b/>
                <w:color w:val="000000"/>
                <w:sz w:val="22"/>
                <w:szCs w:val="22"/>
                <w:u w:val="single"/>
              </w:rPr>
            </w:pPr>
            <w:r w:rsidRPr="006F63B2">
              <w:rPr>
                <w:b/>
                <w:color w:val="000000"/>
                <w:sz w:val="22"/>
                <w:szCs w:val="22"/>
                <w:u w:val="single"/>
              </w:rPr>
              <w:t>1673</w:t>
            </w:r>
          </w:p>
        </w:tc>
        <w:tc>
          <w:tcPr>
            <w:tcW w:w="960" w:type="dxa"/>
            <w:tcBorders>
              <w:top w:val="nil"/>
              <w:left w:val="nil"/>
              <w:bottom w:val="single" w:sz="4" w:space="0" w:color="auto"/>
              <w:right w:val="single" w:sz="4" w:space="0" w:color="auto"/>
            </w:tcBorders>
            <w:shd w:val="clear" w:color="auto" w:fill="auto"/>
            <w:noWrap/>
            <w:vAlign w:val="bottom"/>
            <w:hideMark/>
          </w:tcPr>
          <w:p w14:paraId="6CCB8197" w14:textId="77777777" w:rsidR="006F63B2" w:rsidRPr="006F63B2" w:rsidRDefault="006F63B2" w:rsidP="006F63B2">
            <w:pPr>
              <w:jc w:val="right"/>
              <w:rPr>
                <w:b/>
                <w:color w:val="000000"/>
                <w:sz w:val="22"/>
                <w:szCs w:val="22"/>
                <w:u w:val="single"/>
              </w:rPr>
            </w:pPr>
            <w:r w:rsidRPr="006F63B2">
              <w:rPr>
                <w:b/>
                <w:color w:val="000000"/>
                <w:sz w:val="22"/>
                <w:szCs w:val="22"/>
                <w:u w:val="single"/>
              </w:rPr>
              <w:t>1650</w:t>
            </w:r>
          </w:p>
        </w:tc>
      </w:tr>
      <w:tr w:rsidR="006F63B2" w:rsidRPr="006F63B2" w14:paraId="16B22A28"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275994E3"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Андруково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32B1A06F" w14:textId="77777777" w:rsidR="006F63B2" w:rsidRPr="006F63B2" w:rsidRDefault="006F63B2" w:rsidP="006F63B2">
            <w:pPr>
              <w:jc w:val="right"/>
              <w:rPr>
                <w:color w:val="000000"/>
                <w:sz w:val="22"/>
                <w:szCs w:val="22"/>
              </w:rPr>
            </w:pPr>
            <w:r w:rsidRPr="006F63B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hideMark/>
          </w:tcPr>
          <w:p w14:paraId="63647F3D"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1723ADA"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3648820E"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10DB35AE"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4C07F68E" w14:textId="77777777" w:rsidR="006F63B2" w:rsidRPr="006F63B2" w:rsidRDefault="006F63B2" w:rsidP="006F63B2">
            <w:pPr>
              <w:rPr>
                <w:color w:val="000000"/>
                <w:sz w:val="22"/>
                <w:szCs w:val="22"/>
              </w:rPr>
            </w:pPr>
            <w:r w:rsidRPr="006F63B2">
              <w:rPr>
                <w:color w:val="000000"/>
                <w:sz w:val="22"/>
                <w:szCs w:val="22"/>
              </w:rPr>
              <w:t>д. Андрюшино</w:t>
            </w:r>
          </w:p>
        </w:tc>
        <w:tc>
          <w:tcPr>
            <w:tcW w:w="960" w:type="dxa"/>
            <w:tcBorders>
              <w:top w:val="nil"/>
              <w:left w:val="nil"/>
              <w:bottom w:val="single" w:sz="4" w:space="0" w:color="auto"/>
              <w:right w:val="single" w:sz="4" w:space="0" w:color="auto"/>
            </w:tcBorders>
            <w:shd w:val="clear" w:color="auto" w:fill="auto"/>
            <w:noWrap/>
            <w:vAlign w:val="bottom"/>
            <w:hideMark/>
          </w:tcPr>
          <w:p w14:paraId="688A7E00"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410ACBB"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EBF3689"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789BECE0"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5F4E6A6D"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44A701B1"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Артемьево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55F8C6F4"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43F56ECF"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39A8D1D1"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1C8617DE" w14:textId="77777777" w:rsidR="006F63B2" w:rsidRPr="006F63B2" w:rsidRDefault="006F63B2" w:rsidP="006F63B2">
            <w:pPr>
              <w:jc w:val="right"/>
              <w:rPr>
                <w:color w:val="000000"/>
                <w:sz w:val="22"/>
                <w:szCs w:val="22"/>
              </w:rPr>
            </w:pPr>
            <w:r w:rsidRPr="006F63B2">
              <w:rPr>
                <w:color w:val="000000"/>
                <w:sz w:val="22"/>
                <w:szCs w:val="22"/>
              </w:rPr>
              <w:t>4</w:t>
            </w:r>
          </w:p>
        </w:tc>
      </w:tr>
      <w:tr w:rsidR="006F63B2" w:rsidRPr="006F63B2" w14:paraId="53D8967B"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E55BC13" w14:textId="77777777" w:rsidR="006F63B2" w:rsidRPr="006F63B2" w:rsidRDefault="006F63B2" w:rsidP="006F63B2">
            <w:pPr>
              <w:rPr>
                <w:color w:val="000000"/>
                <w:sz w:val="22"/>
                <w:szCs w:val="22"/>
              </w:rPr>
            </w:pPr>
            <w:r w:rsidRPr="006F63B2">
              <w:rPr>
                <w:color w:val="000000"/>
                <w:sz w:val="22"/>
                <w:szCs w:val="22"/>
              </w:rPr>
              <w:t>д. Б-</w:t>
            </w:r>
            <w:proofErr w:type="spellStart"/>
            <w:r w:rsidRPr="006F63B2">
              <w:rPr>
                <w:color w:val="000000"/>
                <w:sz w:val="22"/>
                <w:szCs w:val="22"/>
              </w:rPr>
              <w:t>Овинец</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A1D14FF"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68BB4A49"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741DAF94"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31E5B189" w14:textId="77777777" w:rsidR="006F63B2" w:rsidRPr="006F63B2" w:rsidRDefault="006F63B2" w:rsidP="006F63B2">
            <w:pPr>
              <w:jc w:val="right"/>
              <w:rPr>
                <w:color w:val="000000"/>
                <w:sz w:val="22"/>
                <w:szCs w:val="22"/>
              </w:rPr>
            </w:pPr>
            <w:r w:rsidRPr="006F63B2">
              <w:rPr>
                <w:color w:val="000000"/>
                <w:sz w:val="22"/>
                <w:szCs w:val="22"/>
              </w:rPr>
              <w:t>5</w:t>
            </w:r>
          </w:p>
        </w:tc>
      </w:tr>
      <w:tr w:rsidR="006F63B2" w:rsidRPr="006F63B2" w14:paraId="20CD23BF"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711D1FD"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Бессолово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1B1A091"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5669A35B"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DACBB3E"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5698038D"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098AAA5B"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8E122F6" w14:textId="77777777" w:rsidR="006F63B2" w:rsidRPr="006F63B2" w:rsidRDefault="006F63B2" w:rsidP="006F63B2">
            <w:pPr>
              <w:rPr>
                <w:color w:val="000000"/>
                <w:sz w:val="22"/>
                <w:szCs w:val="22"/>
              </w:rPr>
            </w:pPr>
            <w:r w:rsidRPr="006F63B2">
              <w:rPr>
                <w:color w:val="000000"/>
                <w:sz w:val="22"/>
                <w:szCs w:val="22"/>
              </w:rPr>
              <w:t xml:space="preserve">д. Большой </w:t>
            </w:r>
            <w:proofErr w:type="spellStart"/>
            <w:r w:rsidRPr="006F63B2">
              <w:rPr>
                <w:color w:val="000000"/>
                <w:sz w:val="22"/>
                <w:szCs w:val="22"/>
              </w:rPr>
              <w:t>Игай</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00729A1" w14:textId="77777777" w:rsidR="006F63B2" w:rsidRPr="006F63B2" w:rsidRDefault="006F63B2" w:rsidP="006F63B2">
            <w:pPr>
              <w:jc w:val="right"/>
              <w:rPr>
                <w:color w:val="000000"/>
                <w:sz w:val="22"/>
                <w:szCs w:val="22"/>
              </w:rPr>
            </w:pPr>
            <w:r w:rsidRPr="006F63B2">
              <w:rPr>
                <w:color w:val="000000"/>
                <w:sz w:val="22"/>
                <w:szCs w:val="22"/>
              </w:rPr>
              <w:t>11</w:t>
            </w:r>
          </w:p>
        </w:tc>
        <w:tc>
          <w:tcPr>
            <w:tcW w:w="960" w:type="dxa"/>
            <w:tcBorders>
              <w:top w:val="nil"/>
              <w:left w:val="nil"/>
              <w:bottom w:val="single" w:sz="4" w:space="0" w:color="auto"/>
              <w:right w:val="single" w:sz="4" w:space="0" w:color="auto"/>
            </w:tcBorders>
            <w:shd w:val="clear" w:color="auto" w:fill="auto"/>
            <w:noWrap/>
            <w:vAlign w:val="bottom"/>
            <w:hideMark/>
          </w:tcPr>
          <w:p w14:paraId="5DD505D7" w14:textId="77777777" w:rsidR="006F63B2" w:rsidRPr="006F63B2" w:rsidRDefault="006F63B2" w:rsidP="006F63B2">
            <w:pPr>
              <w:jc w:val="right"/>
              <w:rPr>
                <w:color w:val="000000"/>
                <w:sz w:val="22"/>
                <w:szCs w:val="22"/>
              </w:rPr>
            </w:pPr>
            <w:r w:rsidRPr="006F63B2">
              <w:rPr>
                <w:color w:val="000000"/>
                <w:sz w:val="22"/>
                <w:szCs w:val="22"/>
              </w:rPr>
              <w:t>10</w:t>
            </w:r>
          </w:p>
        </w:tc>
        <w:tc>
          <w:tcPr>
            <w:tcW w:w="960" w:type="dxa"/>
            <w:tcBorders>
              <w:top w:val="nil"/>
              <w:left w:val="nil"/>
              <w:bottom w:val="single" w:sz="4" w:space="0" w:color="auto"/>
              <w:right w:val="single" w:sz="4" w:space="0" w:color="auto"/>
            </w:tcBorders>
            <w:shd w:val="clear" w:color="auto" w:fill="auto"/>
            <w:noWrap/>
            <w:vAlign w:val="bottom"/>
            <w:hideMark/>
          </w:tcPr>
          <w:p w14:paraId="504DE8CA"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57E8657F" w14:textId="77777777" w:rsidR="006F63B2" w:rsidRPr="006F63B2" w:rsidRDefault="006F63B2" w:rsidP="006F63B2">
            <w:pPr>
              <w:jc w:val="right"/>
              <w:rPr>
                <w:color w:val="000000"/>
                <w:sz w:val="22"/>
                <w:szCs w:val="22"/>
              </w:rPr>
            </w:pPr>
            <w:r w:rsidRPr="006F63B2">
              <w:rPr>
                <w:color w:val="000000"/>
                <w:sz w:val="22"/>
                <w:szCs w:val="22"/>
              </w:rPr>
              <w:t>8</w:t>
            </w:r>
          </w:p>
        </w:tc>
      </w:tr>
      <w:tr w:rsidR="006F63B2" w:rsidRPr="006F63B2" w14:paraId="46F2B2DA"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27B62A25" w14:textId="77777777" w:rsidR="006F63B2" w:rsidRPr="006F63B2" w:rsidRDefault="006F63B2" w:rsidP="006F63B2">
            <w:pPr>
              <w:rPr>
                <w:color w:val="000000"/>
                <w:sz w:val="22"/>
                <w:szCs w:val="22"/>
              </w:rPr>
            </w:pPr>
            <w:r w:rsidRPr="006F63B2">
              <w:rPr>
                <w:color w:val="000000"/>
                <w:sz w:val="22"/>
                <w:szCs w:val="22"/>
              </w:rPr>
              <w:t>д. Бронниково</w:t>
            </w:r>
          </w:p>
        </w:tc>
        <w:tc>
          <w:tcPr>
            <w:tcW w:w="960" w:type="dxa"/>
            <w:tcBorders>
              <w:top w:val="nil"/>
              <w:left w:val="nil"/>
              <w:bottom w:val="single" w:sz="4" w:space="0" w:color="auto"/>
              <w:right w:val="single" w:sz="4" w:space="0" w:color="auto"/>
            </w:tcBorders>
            <w:shd w:val="clear" w:color="auto" w:fill="auto"/>
            <w:noWrap/>
            <w:vAlign w:val="bottom"/>
            <w:hideMark/>
          </w:tcPr>
          <w:p w14:paraId="127B930E"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29C529BF"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0BDF5DEE"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13232943" w14:textId="77777777" w:rsidR="006F63B2" w:rsidRPr="006F63B2" w:rsidRDefault="006F63B2" w:rsidP="006F63B2">
            <w:pPr>
              <w:jc w:val="right"/>
              <w:rPr>
                <w:color w:val="000000"/>
                <w:sz w:val="22"/>
                <w:szCs w:val="22"/>
              </w:rPr>
            </w:pPr>
            <w:r w:rsidRPr="006F63B2">
              <w:rPr>
                <w:color w:val="000000"/>
                <w:sz w:val="22"/>
                <w:szCs w:val="22"/>
              </w:rPr>
              <w:t>2</w:t>
            </w:r>
          </w:p>
        </w:tc>
      </w:tr>
      <w:tr w:rsidR="006F63B2" w:rsidRPr="006F63B2" w14:paraId="43BC5FB6"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67C421EB"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Брыкино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6A563492" w14:textId="77777777" w:rsidR="006F63B2" w:rsidRPr="006F63B2" w:rsidRDefault="006F63B2" w:rsidP="006F63B2">
            <w:pPr>
              <w:jc w:val="right"/>
              <w:rPr>
                <w:color w:val="000000"/>
                <w:sz w:val="22"/>
                <w:szCs w:val="22"/>
              </w:rPr>
            </w:pPr>
            <w:r w:rsidRPr="006F63B2">
              <w:rPr>
                <w:color w:val="000000"/>
                <w:sz w:val="22"/>
                <w:szCs w:val="22"/>
              </w:rPr>
              <w:t>14</w:t>
            </w:r>
          </w:p>
        </w:tc>
        <w:tc>
          <w:tcPr>
            <w:tcW w:w="960" w:type="dxa"/>
            <w:tcBorders>
              <w:top w:val="nil"/>
              <w:left w:val="nil"/>
              <w:bottom w:val="single" w:sz="4" w:space="0" w:color="auto"/>
              <w:right w:val="single" w:sz="4" w:space="0" w:color="auto"/>
            </w:tcBorders>
            <w:shd w:val="clear" w:color="auto" w:fill="auto"/>
            <w:noWrap/>
            <w:vAlign w:val="bottom"/>
            <w:hideMark/>
          </w:tcPr>
          <w:p w14:paraId="082BBD14" w14:textId="77777777" w:rsidR="006F63B2" w:rsidRPr="006F63B2" w:rsidRDefault="006F63B2" w:rsidP="006F63B2">
            <w:pPr>
              <w:jc w:val="right"/>
              <w:rPr>
                <w:color w:val="000000"/>
                <w:sz w:val="22"/>
                <w:szCs w:val="22"/>
              </w:rPr>
            </w:pPr>
            <w:r w:rsidRPr="006F63B2">
              <w:rPr>
                <w:color w:val="000000"/>
                <w:sz w:val="22"/>
                <w:szCs w:val="22"/>
              </w:rPr>
              <w:t>14</w:t>
            </w:r>
          </w:p>
        </w:tc>
        <w:tc>
          <w:tcPr>
            <w:tcW w:w="960" w:type="dxa"/>
            <w:tcBorders>
              <w:top w:val="nil"/>
              <w:left w:val="nil"/>
              <w:bottom w:val="single" w:sz="4" w:space="0" w:color="auto"/>
              <w:right w:val="single" w:sz="4" w:space="0" w:color="auto"/>
            </w:tcBorders>
            <w:shd w:val="clear" w:color="auto" w:fill="auto"/>
            <w:noWrap/>
            <w:vAlign w:val="bottom"/>
            <w:hideMark/>
          </w:tcPr>
          <w:p w14:paraId="11015B4C" w14:textId="77777777" w:rsidR="006F63B2" w:rsidRPr="006F63B2" w:rsidRDefault="006F63B2" w:rsidP="006F63B2">
            <w:pPr>
              <w:jc w:val="right"/>
              <w:rPr>
                <w:color w:val="000000"/>
                <w:sz w:val="22"/>
                <w:szCs w:val="22"/>
              </w:rPr>
            </w:pPr>
            <w:r w:rsidRPr="006F63B2">
              <w:rPr>
                <w:color w:val="000000"/>
                <w:sz w:val="22"/>
                <w:szCs w:val="22"/>
              </w:rPr>
              <w:t>15</w:t>
            </w:r>
          </w:p>
        </w:tc>
        <w:tc>
          <w:tcPr>
            <w:tcW w:w="960" w:type="dxa"/>
            <w:tcBorders>
              <w:top w:val="nil"/>
              <w:left w:val="nil"/>
              <w:bottom w:val="single" w:sz="4" w:space="0" w:color="auto"/>
              <w:right w:val="single" w:sz="4" w:space="0" w:color="auto"/>
            </w:tcBorders>
            <w:shd w:val="clear" w:color="auto" w:fill="auto"/>
            <w:noWrap/>
            <w:vAlign w:val="bottom"/>
            <w:hideMark/>
          </w:tcPr>
          <w:p w14:paraId="7C181A78" w14:textId="77777777" w:rsidR="006F63B2" w:rsidRPr="006F63B2" w:rsidRDefault="006F63B2" w:rsidP="006F63B2">
            <w:pPr>
              <w:jc w:val="right"/>
              <w:rPr>
                <w:color w:val="000000"/>
                <w:sz w:val="22"/>
                <w:szCs w:val="22"/>
              </w:rPr>
            </w:pPr>
            <w:r w:rsidRPr="006F63B2">
              <w:rPr>
                <w:color w:val="000000"/>
                <w:sz w:val="22"/>
                <w:szCs w:val="22"/>
              </w:rPr>
              <w:t>12</w:t>
            </w:r>
          </w:p>
        </w:tc>
      </w:tr>
      <w:tr w:rsidR="006F63B2" w:rsidRPr="006F63B2" w14:paraId="6294A709"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2CB0952C" w14:textId="77777777" w:rsidR="006F63B2" w:rsidRPr="006F63B2" w:rsidRDefault="006F63B2" w:rsidP="006F63B2">
            <w:pPr>
              <w:rPr>
                <w:color w:val="000000"/>
                <w:sz w:val="22"/>
                <w:szCs w:val="22"/>
              </w:rPr>
            </w:pPr>
            <w:r w:rsidRPr="006F63B2">
              <w:rPr>
                <w:color w:val="000000"/>
                <w:sz w:val="22"/>
                <w:szCs w:val="22"/>
              </w:rPr>
              <w:t>д. Васьково</w:t>
            </w:r>
          </w:p>
        </w:tc>
        <w:tc>
          <w:tcPr>
            <w:tcW w:w="960" w:type="dxa"/>
            <w:tcBorders>
              <w:top w:val="nil"/>
              <w:left w:val="nil"/>
              <w:bottom w:val="single" w:sz="4" w:space="0" w:color="auto"/>
              <w:right w:val="single" w:sz="4" w:space="0" w:color="auto"/>
            </w:tcBorders>
            <w:shd w:val="clear" w:color="auto" w:fill="auto"/>
            <w:noWrap/>
            <w:vAlign w:val="bottom"/>
            <w:hideMark/>
          </w:tcPr>
          <w:p w14:paraId="0D577A7A" w14:textId="77777777" w:rsidR="006F63B2" w:rsidRPr="006F63B2" w:rsidRDefault="006F63B2" w:rsidP="006F63B2">
            <w:pPr>
              <w:jc w:val="right"/>
              <w:rPr>
                <w:color w:val="000000"/>
                <w:sz w:val="22"/>
                <w:szCs w:val="22"/>
              </w:rPr>
            </w:pPr>
            <w:r w:rsidRPr="006F63B2">
              <w:rPr>
                <w:color w:val="000000"/>
                <w:sz w:val="22"/>
                <w:szCs w:val="22"/>
              </w:rPr>
              <w:t>11</w:t>
            </w:r>
          </w:p>
        </w:tc>
        <w:tc>
          <w:tcPr>
            <w:tcW w:w="960" w:type="dxa"/>
            <w:tcBorders>
              <w:top w:val="nil"/>
              <w:left w:val="nil"/>
              <w:bottom w:val="single" w:sz="4" w:space="0" w:color="auto"/>
              <w:right w:val="single" w:sz="4" w:space="0" w:color="auto"/>
            </w:tcBorders>
            <w:shd w:val="clear" w:color="auto" w:fill="auto"/>
            <w:noWrap/>
            <w:vAlign w:val="bottom"/>
            <w:hideMark/>
          </w:tcPr>
          <w:p w14:paraId="7002445A" w14:textId="77777777" w:rsidR="006F63B2" w:rsidRPr="006F63B2" w:rsidRDefault="006F63B2" w:rsidP="006F63B2">
            <w:pPr>
              <w:jc w:val="right"/>
              <w:rPr>
                <w:color w:val="000000"/>
                <w:sz w:val="22"/>
                <w:szCs w:val="22"/>
              </w:rPr>
            </w:pPr>
            <w:r w:rsidRPr="006F63B2">
              <w:rPr>
                <w:color w:val="000000"/>
                <w:sz w:val="22"/>
                <w:szCs w:val="22"/>
              </w:rPr>
              <w:t>11</w:t>
            </w:r>
          </w:p>
        </w:tc>
        <w:tc>
          <w:tcPr>
            <w:tcW w:w="960" w:type="dxa"/>
            <w:tcBorders>
              <w:top w:val="nil"/>
              <w:left w:val="nil"/>
              <w:bottom w:val="single" w:sz="4" w:space="0" w:color="auto"/>
              <w:right w:val="single" w:sz="4" w:space="0" w:color="auto"/>
            </w:tcBorders>
            <w:shd w:val="clear" w:color="auto" w:fill="auto"/>
            <w:noWrap/>
            <w:vAlign w:val="bottom"/>
            <w:hideMark/>
          </w:tcPr>
          <w:p w14:paraId="22052D14" w14:textId="77777777" w:rsidR="006F63B2" w:rsidRPr="006F63B2" w:rsidRDefault="006F63B2" w:rsidP="006F63B2">
            <w:pPr>
              <w:jc w:val="right"/>
              <w:rPr>
                <w:color w:val="000000"/>
                <w:sz w:val="22"/>
                <w:szCs w:val="22"/>
              </w:rPr>
            </w:pPr>
            <w:r w:rsidRPr="006F63B2">
              <w:rPr>
                <w:color w:val="000000"/>
                <w:sz w:val="22"/>
                <w:szCs w:val="22"/>
              </w:rPr>
              <w:t>15</w:t>
            </w:r>
          </w:p>
        </w:tc>
        <w:tc>
          <w:tcPr>
            <w:tcW w:w="960" w:type="dxa"/>
            <w:tcBorders>
              <w:top w:val="nil"/>
              <w:left w:val="nil"/>
              <w:bottom w:val="single" w:sz="4" w:space="0" w:color="auto"/>
              <w:right w:val="single" w:sz="4" w:space="0" w:color="auto"/>
            </w:tcBorders>
            <w:shd w:val="clear" w:color="auto" w:fill="auto"/>
            <w:noWrap/>
            <w:vAlign w:val="bottom"/>
            <w:hideMark/>
          </w:tcPr>
          <w:p w14:paraId="3B9F1FD3" w14:textId="77777777" w:rsidR="006F63B2" w:rsidRPr="006F63B2" w:rsidRDefault="006F63B2" w:rsidP="006F63B2">
            <w:pPr>
              <w:jc w:val="right"/>
              <w:rPr>
                <w:color w:val="000000"/>
                <w:sz w:val="22"/>
                <w:szCs w:val="22"/>
              </w:rPr>
            </w:pPr>
            <w:r w:rsidRPr="006F63B2">
              <w:rPr>
                <w:color w:val="000000"/>
                <w:sz w:val="22"/>
                <w:szCs w:val="22"/>
              </w:rPr>
              <w:t>11</w:t>
            </w:r>
          </w:p>
        </w:tc>
      </w:tr>
      <w:tr w:rsidR="006F63B2" w:rsidRPr="006F63B2" w14:paraId="3404CD62"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BD8E5BF" w14:textId="77777777" w:rsidR="006F63B2" w:rsidRPr="006F63B2" w:rsidRDefault="006F63B2" w:rsidP="006F63B2">
            <w:pPr>
              <w:rPr>
                <w:color w:val="000000"/>
                <w:sz w:val="22"/>
                <w:szCs w:val="22"/>
              </w:rPr>
            </w:pPr>
            <w:r w:rsidRPr="006F63B2">
              <w:rPr>
                <w:color w:val="000000"/>
                <w:sz w:val="22"/>
                <w:szCs w:val="22"/>
              </w:rPr>
              <w:t>д. Виноградово</w:t>
            </w:r>
          </w:p>
        </w:tc>
        <w:tc>
          <w:tcPr>
            <w:tcW w:w="960" w:type="dxa"/>
            <w:tcBorders>
              <w:top w:val="nil"/>
              <w:left w:val="nil"/>
              <w:bottom w:val="single" w:sz="4" w:space="0" w:color="auto"/>
              <w:right w:val="single" w:sz="4" w:space="0" w:color="auto"/>
            </w:tcBorders>
            <w:shd w:val="clear" w:color="auto" w:fill="auto"/>
            <w:noWrap/>
            <w:vAlign w:val="bottom"/>
            <w:hideMark/>
          </w:tcPr>
          <w:p w14:paraId="4AF2DCA7"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6207CDB4"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606B66D4"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1354B733"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082D27C3"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74808BC"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Ворново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6183EFDC"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1D95A36A"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10AAE0D8"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06806EF4"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0635EF14"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475B2241" w14:textId="77777777" w:rsidR="006F63B2" w:rsidRPr="006F63B2" w:rsidRDefault="006F63B2" w:rsidP="006F63B2">
            <w:pPr>
              <w:rPr>
                <w:color w:val="000000"/>
                <w:sz w:val="22"/>
                <w:szCs w:val="22"/>
              </w:rPr>
            </w:pPr>
            <w:r w:rsidRPr="006F63B2">
              <w:rPr>
                <w:color w:val="000000"/>
                <w:sz w:val="22"/>
                <w:szCs w:val="22"/>
              </w:rPr>
              <w:t>д. Высоково</w:t>
            </w:r>
          </w:p>
        </w:tc>
        <w:tc>
          <w:tcPr>
            <w:tcW w:w="960" w:type="dxa"/>
            <w:tcBorders>
              <w:top w:val="nil"/>
              <w:left w:val="nil"/>
              <w:bottom w:val="single" w:sz="4" w:space="0" w:color="auto"/>
              <w:right w:val="single" w:sz="4" w:space="0" w:color="auto"/>
            </w:tcBorders>
            <w:shd w:val="clear" w:color="auto" w:fill="auto"/>
            <w:noWrap/>
            <w:vAlign w:val="bottom"/>
            <w:hideMark/>
          </w:tcPr>
          <w:p w14:paraId="0E3DFD38"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7B280C81"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4A74B5C9"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7A6EC2D9" w14:textId="77777777" w:rsidR="006F63B2" w:rsidRPr="006F63B2" w:rsidRDefault="006F63B2" w:rsidP="006F63B2">
            <w:pPr>
              <w:jc w:val="right"/>
              <w:rPr>
                <w:color w:val="000000"/>
                <w:sz w:val="22"/>
                <w:szCs w:val="22"/>
              </w:rPr>
            </w:pPr>
            <w:r w:rsidRPr="006F63B2">
              <w:rPr>
                <w:color w:val="000000"/>
                <w:sz w:val="22"/>
                <w:szCs w:val="22"/>
              </w:rPr>
              <w:t>0</w:t>
            </w:r>
          </w:p>
        </w:tc>
      </w:tr>
      <w:tr w:rsidR="006F63B2" w:rsidRPr="006F63B2" w14:paraId="7A85E509"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E2189A3" w14:textId="77777777" w:rsidR="006F63B2" w:rsidRPr="006F63B2" w:rsidRDefault="006F63B2" w:rsidP="006F63B2">
            <w:pPr>
              <w:rPr>
                <w:color w:val="000000"/>
                <w:sz w:val="22"/>
                <w:szCs w:val="22"/>
              </w:rPr>
            </w:pPr>
            <w:r w:rsidRPr="006F63B2">
              <w:rPr>
                <w:color w:val="000000"/>
                <w:sz w:val="22"/>
                <w:szCs w:val="22"/>
              </w:rPr>
              <w:t>д. Горка</w:t>
            </w:r>
          </w:p>
        </w:tc>
        <w:tc>
          <w:tcPr>
            <w:tcW w:w="960" w:type="dxa"/>
            <w:tcBorders>
              <w:top w:val="nil"/>
              <w:left w:val="nil"/>
              <w:bottom w:val="single" w:sz="4" w:space="0" w:color="auto"/>
              <w:right w:val="single" w:sz="4" w:space="0" w:color="auto"/>
            </w:tcBorders>
            <w:shd w:val="clear" w:color="auto" w:fill="auto"/>
            <w:noWrap/>
            <w:vAlign w:val="bottom"/>
            <w:hideMark/>
          </w:tcPr>
          <w:p w14:paraId="47AA14F8"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62F3575E"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C6B92DB"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35EDB001" w14:textId="77777777" w:rsidR="006F63B2" w:rsidRPr="006F63B2" w:rsidRDefault="006F63B2" w:rsidP="006F63B2">
            <w:pPr>
              <w:jc w:val="right"/>
              <w:rPr>
                <w:color w:val="000000"/>
                <w:sz w:val="22"/>
                <w:szCs w:val="22"/>
              </w:rPr>
            </w:pPr>
            <w:r w:rsidRPr="006F63B2">
              <w:rPr>
                <w:color w:val="000000"/>
                <w:sz w:val="22"/>
                <w:szCs w:val="22"/>
              </w:rPr>
              <w:t>0</w:t>
            </w:r>
          </w:p>
        </w:tc>
      </w:tr>
      <w:tr w:rsidR="006F63B2" w:rsidRPr="006F63B2" w14:paraId="063577C7"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DB07FD4" w14:textId="77777777" w:rsidR="006F63B2" w:rsidRPr="006F63B2" w:rsidRDefault="006F63B2" w:rsidP="006F63B2">
            <w:pPr>
              <w:rPr>
                <w:color w:val="000000"/>
                <w:sz w:val="22"/>
                <w:szCs w:val="22"/>
              </w:rPr>
            </w:pPr>
            <w:r w:rsidRPr="006F63B2">
              <w:rPr>
                <w:color w:val="000000"/>
                <w:sz w:val="22"/>
                <w:szCs w:val="22"/>
              </w:rPr>
              <w:t>д. Гущино</w:t>
            </w:r>
          </w:p>
        </w:tc>
        <w:tc>
          <w:tcPr>
            <w:tcW w:w="960" w:type="dxa"/>
            <w:tcBorders>
              <w:top w:val="nil"/>
              <w:left w:val="nil"/>
              <w:bottom w:val="single" w:sz="4" w:space="0" w:color="auto"/>
              <w:right w:val="single" w:sz="4" w:space="0" w:color="auto"/>
            </w:tcBorders>
            <w:shd w:val="clear" w:color="auto" w:fill="auto"/>
            <w:noWrap/>
            <w:vAlign w:val="bottom"/>
            <w:hideMark/>
          </w:tcPr>
          <w:p w14:paraId="7724E811"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5DE7BE59"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1E7E4502"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6D2A2E0C" w14:textId="77777777" w:rsidR="006F63B2" w:rsidRPr="006F63B2" w:rsidRDefault="006F63B2" w:rsidP="006F63B2">
            <w:pPr>
              <w:jc w:val="right"/>
              <w:rPr>
                <w:color w:val="000000"/>
                <w:sz w:val="22"/>
                <w:szCs w:val="22"/>
              </w:rPr>
            </w:pPr>
            <w:r w:rsidRPr="006F63B2">
              <w:rPr>
                <w:color w:val="000000"/>
                <w:sz w:val="22"/>
                <w:szCs w:val="22"/>
              </w:rPr>
              <w:t>2</w:t>
            </w:r>
          </w:p>
        </w:tc>
      </w:tr>
      <w:tr w:rsidR="006F63B2" w:rsidRPr="006F63B2" w14:paraId="62ABF4F9"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4C40B2AF" w14:textId="77777777" w:rsidR="006F63B2" w:rsidRPr="006F63B2" w:rsidRDefault="006F63B2" w:rsidP="006F63B2">
            <w:pPr>
              <w:rPr>
                <w:color w:val="000000"/>
                <w:sz w:val="22"/>
                <w:szCs w:val="22"/>
              </w:rPr>
            </w:pPr>
            <w:r w:rsidRPr="006F63B2">
              <w:rPr>
                <w:color w:val="000000"/>
                <w:sz w:val="22"/>
                <w:szCs w:val="22"/>
              </w:rPr>
              <w:t>д. Давыдково</w:t>
            </w:r>
          </w:p>
        </w:tc>
        <w:tc>
          <w:tcPr>
            <w:tcW w:w="960" w:type="dxa"/>
            <w:tcBorders>
              <w:top w:val="nil"/>
              <w:left w:val="nil"/>
              <w:bottom w:val="single" w:sz="4" w:space="0" w:color="auto"/>
              <w:right w:val="single" w:sz="4" w:space="0" w:color="auto"/>
            </w:tcBorders>
            <w:shd w:val="clear" w:color="auto" w:fill="auto"/>
            <w:noWrap/>
            <w:vAlign w:val="bottom"/>
            <w:hideMark/>
          </w:tcPr>
          <w:p w14:paraId="6913AF8D"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3342951B"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1C5F0155"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03C2C92A" w14:textId="77777777" w:rsidR="006F63B2" w:rsidRPr="006F63B2" w:rsidRDefault="006F63B2" w:rsidP="006F63B2">
            <w:pPr>
              <w:jc w:val="right"/>
              <w:rPr>
                <w:color w:val="000000"/>
                <w:sz w:val="22"/>
                <w:szCs w:val="22"/>
              </w:rPr>
            </w:pPr>
            <w:r w:rsidRPr="006F63B2">
              <w:rPr>
                <w:color w:val="000000"/>
                <w:sz w:val="22"/>
                <w:szCs w:val="22"/>
              </w:rPr>
              <w:t>6</w:t>
            </w:r>
          </w:p>
        </w:tc>
      </w:tr>
      <w:tr w:rsidR="006F63B2" w:rsidRPr="006F63B2" w14:paraId="1B5C52A5"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9E1CE71"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Демино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66B9CB05"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00AE7655"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3FFE437E"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186FFD7D" w14:textId="77777777" w:rsidR="006F63B2" w:rsidRPr="006F63B2" w:rsidRDefault="006F63B2" w:rsidP="006F63B2">
            <w:pPr>
              <w:jc w:val="right"/>
              <w:rPr>
                <w:color w:val="000000"/>
                <w:sz w:val="22"/>
                <w:szCs w:val="22"/>
              </w:rPr>
            </w:pPr>
            <w:r w:rsidRPr="006F63B2">
              <w:rPr>
                <w:color w:val="000000"/>
                <w:sz w:val="22"/>
                <w:szCs w:val="22"/>
              </w:rPr>
              <w:t>4</w:t>
            </w:r>
          </w:p>
        </w:tc>
      </w:tr>
      <w:tr w:rsidR="006F63B2" w:rsidRPr="006F63B2" w14:paraId="4482829A"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FDB3A31" w14:textId="77777777" w:rsidR="006F63B2" w:rsidRPr="006F63B2" w:rsidRDefault="006F63B2" w:rsidP="006F63B2">
            <w:pPr>
              <w:rPr>
                <w:color w:val="000000"/>
                <w:sz w:val="22"/>
                <w:szCs w:val="22"/>
              </w:rPr>
            </w:pPr>
            <w:r w:rsidRPr="006F63B2">
              <w:rPr>
                <w:color w:val="000000"/>
                <w:sz w:val="22"/>
                <w:szCs w:val="22"/>
              </w:rPr>
              <w:t>д. Дубки</w:t>
            </w:r>
          </w:p>
        </w:tc>
        <w:tc>
          <w:tcPr>
            <w:tcW w:w="960" w:type="dxa"/>
            <w:tcBorders>
              <w:top w:val="nil"/>
              <w:left w:val="nil"/>
              <w:bottom w:val="single" w:sz="4" w:space="0" w:color="auto"/>
              <w:right w:val="single" w:sz="4" w:space="0" w:color="auto"/>
            </w:tcBorders>
            <w:shd w:val="clear" w:color="auto" w:fill="auto"/>
            <w:noWrap/>
            <w:vAlign w:val="bottom"/>
            <w:hideMark/>
          </w:tcPr>
          <w:p w14:paraId="585430C2" w14:textId="77777777" w:rsidR="006F63B2" w:rsidRPr="006F63B2" w:rsidRDefault="006F63B2" w:rsidP="006F63B2">
            <w:pPr>
              <w:jc w:val="right"/>
              <w:rPr>
                <w:color w:val="000000"/>
                <w:sz w:val="22"/>
                <w:szCs w:val="22"/>
              </w:rPr>
            </w:pPr>
            <w:r w:rsidRPr="006F63B2">
              <w:rPr>
                <w:color w:val="000000"/>
                <w:sz w:val="22"/>
                <w:szCs w:val="22"/>
              </w:rPr>
              <w:t>21</w:t>
            </w:r>
          </w:p>
        </w:tc>
        <w:tc>
          <w:tcPr>
            <w:tcW w:w="960" w:type="dxa"/>
            <w:tcBorders>
              <w:top w:val="nil"/>
              <w:left w:val="nil"/>
              <w:bottom w:val="single" w:sz="4" w:space="0" w:color="auto"/>
              <w:right w:val="single" w:sz="4" w:space="0" w:color="auto"/>
            </w:tcBorders>
            <w:shd w:val="clear" w:color="auto" w:fill="auto"/>
            <w:noWrap/>
            <w:vAlign w:val="bottom"/>
            <w:hideMark/>
          </w:tcPr>
          <w:p w14:paraId="30DF5CD7" w14:textId="77777777" w:rsidR="006F63B2" w:rsidRPr="006F63B2" w:rsidRDefault="006F63B2" w:rsidP="006F63B2">
            <w:pPr>
              <w:jc w:val="right"/>
              <w:rPr>
                <w:color w:val="000000"/>
                <w:sz w:val="22"/>
                <w:szCs w:val="22"/>
              </w:rPr>
            </w:pPr>
            <w:r w:rsidRPr="006F63B2">
              <w:rPr>
                <w:color w:val="000000"/>
                <w:sz w:val="22"/>
                <w:szCs w:val="22"/>
              </w:rPr>
              <w:t>21</w:t>
            </w:r>
          </w:p>
        </w:tc>
        <w:tc>
          <w:tcPr>
            <w:tcW w:w="960" w:type="dxa"/>
            <w:tcBorders>
              <w:top w:val="nil"/>
              <w:left w:val="nil"/>
              <w:bottom w:val="single" w:sz="4" w:space="0" w:color="auto"/>
              <w:right w:val="single" w:sz="4" w:space="0" w:color="auto"/>
            </w:tcBorders>
            <w:shd w:val="clear" w:color="auto" w:fill="auto"/>
            <w:noWrap/>
            <w:vAlign w:val="bottom"/>
            <w:hideMark/>
          </w:tcPr>
          <w:p w14:paraId="03F98032" w14:textId="77777777" w:rsidR="006F63B2" w:rsidRPr="006F63B2" w:rsidRDefault="006F63B2" w:rsidP="006F63B2">
            <w:pPr>
              <w:jc w:val="right"/>
              <w:rPr>
                <w:color w:val="000000"/>
                <w:sz w:val="22"/>
                <w:szCs w:val="22"/>
              </w:rPr>
            </w:pPr>
            <w:r w:rsidRPr="006F63B2">
              <w:rPr>
                <w:color w:val="000000"/>
                <w:sz w:val="22"/>
                <w:szCs w:val="22"/>
              </w:rPr>
              <w:t>22</w:t>
            </w:r>
          </w:p>
        </w:tc>
        <w:tc>
          <w:tcPr>
            <w:tcW w:w="960" w:type="dxa"/>
            <w:tcBorders>
              <w:top w:val="nil"/>
              <w:left w:val="nil"/>
              <w:bottom w:val="single" w:sz="4" w:space="0" w:color="auto"/>
              <w:right w:val="single" w:sz="4" w:space="0" w:color="auto"/>
            </w:tcBorders>
            <w:shd w:val="clear" w:color="auto" w:fill="auto"/>
            <w:noWrap/>
            <w:vAlign w:val="bottom"/>
            <w:hideMark/>
          </w:tcPr>
          <w:p w14:paraId="15B7BAB6" w14:textId="77777777" w:rsidR="006F63B2" w:rsidRPr="006F63B2" w:rsidRDefault="006F63B2" w:rsidP="006F63B2">
            <w:pPr>
              <w:jc w:val="right"/>
              <w:rPr>
                <w:color w:val="000000"/>
                <w:sz w:val="22"/>
                <w:szCs w:val="22"/>
              </w:rPr>
            </w:pPr>
            <w:r w:rsidRPr="006F63B2">
              <w:rPr>
                <w:color w:val="000000"/>
                <w:sz w:val="22"/>
                <w:szCs w:val="22"/>
              </w:rPr>
              <w:t>22</w:t>
            </w:r>
          </w:p>
        </w:tc>
      </w:tr>
      <w:tr w:rsidR="006F63B2" w:rsidRPr="006F63B2" w14:paraId="623C17B4"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DD92768"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Дупельнево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6EC9BC56"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4C4B1D3D"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78AD7982"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321B73F4"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00EC9821"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66639D8" w14:textId="77777777" w:rsidR="006F63B2" w:rsidRPr="006F63B2" w:rsidRDefault="006F63B2" w:rsidP="006F63B2">
            <w:pPr>
              <w:rPr>
                <w:color w:val="000000"/>
                <w:sz w:val="22"/>
                <w:szCs w:val="22"/>
              </w:rPr>
            </w:pPr>
            <w:r w:rsidRPr="006F63B2">
              <w:rPr>
                <w:color w:val="000000"/>
                <w:sz w:val="22"/>
                <w:szCs w:val="22"/>
              </w:rPr>
              <w:t>д. Еремеево</w:t>
            </w:r>
          </w:p>
        </w:tc>
        <w:tc>
          <w:tcPr>
            <w:tcW w:w="960" w:type="dxa"/>
            <w:tcBorders>
              <w:top w:val="nil"/>
              <w:left w:val="nil"/>
              <w:bottom w:val="single" w:sz="4" w:space="0" w:color="auto"/>
              <w:right w:val="single" w:sz="4" w:space="0" w:color="auto"/>
            </w:tcBorders>
            <w:shd w:val="clear" w:color="auto" w:fill="auto"/>
            <w:noWrap/>
            <w:vAlign w:val="bottom"/>
            <w:hideMark/>
          </w:tcPr>
          <w:p w14:paraId="0AC5EB10"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65D78540"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181FCA2F"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169C3010" w14:textId="77777777" w:rsidR="006F63B2" w:rsidRPr="006F63B2" w:rsidRDefault="006F63B2" w:rsidP="006F63B2">
            <w:pPr>
              <w:jc w:val="right"/>
              <w:rPr>
                <w:color w:val="000000"/>
                <w:sz w:val="22"/>
                <w:szCs w:val="22"/>
              </w:rPr>
            </w:pPr>
            <w:r w:rsidRPr="006F63B2">
              <w:rPr>
                <w:color w:val="000000"/>
                <w:sz w:val="22"/>
                <w:szCs w:val="22"/>
              </w:rPr>
              <w:t>2</w:t>
            </w:r>
          </w:p>
        </w:tc>
      </w:tr>
      <w:tr w:rsidR="006F63B2" w:rsidRPr="006F63B2" w14:paraId="7316114E"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0F94D3F4" w14:textId="77777777" w:rsidR="006F63B2" w:rsidRPr="006F63B2" w:rsidRDefault="006F63B2" w:rsidP="006F63B2">
            <w:pPr>
              <w:rPr>
                <w:color w:val="000000"/>
                <w:sz w:val="22"/>
                <w:szCs w:val="22"/>
              </w:rPr>
            </w:pPr>
            <w:r w:rsidRPr="006F63B2">
              <w:rPr>
                <w:color w:val="000000"/>
                <w:sz w:val="22"/>
                <w:szCs w:val="22"/>
              </w:rPr>
              <w:lastRenderedPageBreak/>
              <w:t>д. Еремино</w:t>
            </w:r>
          </w:p>
        </w:tc>
        <w:tc>
          <w:tcPr>
            <w:tcW w:w="960" w:type="dxa"/>
            <w:tcBorders>
              <w:top w:val="nil"/>
              <w:left w:val="nil"/>
              <w:bottom w:val="single" w:sz="4" w:space="0" w:color="auto"/>
              <w:right w:val="single" w:sz="4" w:space="0" w:color="auto"/>
            </w:tcBorders>
            <w:shd w:val="clear" w:color="auto" w:fill="auto"/>
            <w:noWrap/>
            <w:vAlign w:val="bottom"/>
            <w:hideMark/>
          </w:tcPr>
          <w:p w14:paraId="5B93E054"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5311CDB2"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6D0CF948"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25C43445" w14:textId="77777777" w:rsidR="006F63B2" w:rsidRPr="006F63B2" w:rsidRDefault="006F63B2" w:rsidP="006F63B2">
            <w:pPr>
              <w:jc w:val="right"/>
              <w:rPr>
                <w:color w:val="000000"/>
                <w:sz w:val="22"/>
                <w:szCs w:val="22"/>
              </w:rPr>
            </w:pPr>
            <w:r w:rsidRPr="006F63B2">
              <w:rPr>
                <w:color w:val="000000"/>
                <w:sz w:val="22"/>
                <w:szCs w:val="22"/>
              </w:rPr>
              <w:t>3</w:t>
            </w:r>
          </w:p>
        </w:tc>
      </w:tr>
      <w:tr w:rsidR="006F63B2" w:rsidRPr="006F63B2" w14:paraId="6C6A0E01"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0A2E029"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Жабино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37E646D" w14:textId="77777777" w:rsidR="006F63B2" w:rsidRPr="006F63B2" w:rsidRDefault="006F63B2" w:rsidP="006F63B2">
            <w:pPr>
              <w:jc w:val="right"/>
              <w:rPr>
                <w:color w:val="000000"/>
                <w:sz w:val="22"/>
                <w:szCs w:val="22"/>
              </w:rPr>
            </w:pPr>
            <w:r w:rsidRPr="006F63B2">
              <w:rPr>
                <w:color w:val="000000"/>
                <w:sz w:val="22"/>
                <w:szCs w:val="22"/>
              </w:rPr>
              <w:t>20</w:t>
            </w:r>
          </w:p>
        </w:tc>
        <w:tc>
          <w:tcPr>
            <w:tcW w:w="960" w:type="dxa"/>
            <w:tcBorders>
              <w:top w:val="nil"/>
              <w:left w:val="nil"/>
              <w:bottom w:val="single" w:sz="4" w:space="0" w:color="auto"/>
              <w:right w:val="single" w:sz="4" w:space="0" w:color="auto"/>
            </w:tcBorders>
            <w:shd w:val="clear" w:color="auto" w:fill="auto"/>
            <w:noWrap/>
            <w:vAlign w:val="bottom"/>
            <w:hideMark/>
          </w:tcPr>
          <w:p w14:paraId="52DF9A24" w14:textId="77777777" w:rsidR="006F63B2" w:rsidRPr="006F63B2" w:rsidRDefault="006F63B2" w:rsidP="006F63B2">
            <w:pPr>
              <w:jc w:val="right"/>
              <w:rPr>
                <w:color w:val="000000"/>
                <w:sz w:val="22"/>
                <w:szCs w:val="22"/>
              </w:rPr>
            </w:pPr>
            <w:r w:rsidRPr="006F63B2">
              <w:rPr>
                <w:color w:val="000000"/>
                <w:sz w:val="22"/>
                <w:szCs w:val="22"/>
              </w:rPr>
              <w:t>19</w:t>
            </w:r>
          </w:p>
        </w:tc>
        <w:tc>
          <w:tcPr>
            <w:tcW w:w="960" w:type="dxa"/>
            <w:tcBorders>
              <w:top w:val="nil"/>
              <w:left w:val="nil"/>
              <w:bottom w:val="single" w:sz="4" w:space="0" w:color="auto"/>
              <w:right w:val="single" w:sz="4" w:space="0" w:color="auto"/>
            </w:tcBorders>
            <w:shd w:val="clear" w:color="auto" w:fill="auto"/>
            <w:noWrap/>
            <w:vAlign w:val="bottom"/>
            <w:hideMark/>
          </w:tcPr>
          <w:p w14:paraId="67292A52" w14:textId="77777777" w:rsidR="006F63B2" w:rsidRPr="006F63B2" w:rsidRDefault="006F63B2" w:rsidP="006F63B2">
            <w:pPr>
              <w:jc w:val="right"/>
              <w:rPr>
                <w:color w:val="000000"/>
                <w:sz w:val="22"/>
                <w:szCs w:val="22"/>
              </w:rPr>
            </w:pPr>
            <w:r w:rsidRPr="006F63B2">
              <w:rPr>
                <w:color w:val="000000"/>
                <w:sz w:val="22"/>
                <w:szCs w:val="22"/>
              </w:rPr>
              <w:t>19</w:t>
            </w:r>
          </w:p>
        </w:tc>
        <w:tc>
          <w:tcPr>
            <w:tcW w:w="960" w:type="dxa"/>
            <w:tcBorders>
              <w:top w:val="nil"/>
              <w:left w:val="nil"/>
              <w:bottom w:val="single" w:sz="4" w:space="0" w:color="auto"/>
              <w:right w:val="single" w:sz="4" w:space="0" w:color="auto"/>
            </w:tcBorders>
            <w:shd w:val="clear" w:color="auto" w:fill="auto"/>
            <w:noWrap/>
            <w:vAlign w:val="bottom"/>
            <w:hideMark/>
          </w:tcPr>
          <w:p w14:paraId="3149846D" w14:textId="77777777" w:rsidR="006F63B2" w:rsidRPr="006F63B2" w:rsidRDefault="006F63B2" w:rsidP="006F63B2">
            <w:pPr>
              <w:jc w:val="right"/>
              <w:rPr>
                <w:color w:val="000000"/>
                <w:sz w:val="22"/>
                <w:szCs w:val="22"/>
              </w:rPr>
            </w:pPr>
            <w:r w:rsidRPr="006F63B2">
              <w:rPr>
                <w:color w:val="000000"/>
                <w:sz w:val="22"/>
                <w:szCs w:val="22"/>
              </w:rPr>
              <w:t>17</w:t>
            </w:r>
          </w:p>
        </w:tc>
      </w:tr>
      <w:tr w:rsidR="006F63B2" w:rsidRPr="006F63B2" w14:paraId="26FCD203"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BA83659" w14:textId="77777777" w:rsidR="006F63B2" w:rsidRPr="006F63B2" w:rsidRDefault="006F63B2" w:rsidP="006F63B2">
            <w:pPr>
              <w:rPr>
                <w:color w:val="000000"/>
                <w:sz w:val="22"/>
                <w:szCs w:val="22"/>
              </w:rPr>
            </w:pPr>
            <w:r w:rsidRPr="006F63B2">
              <w:rPr>
                <w:color w:val="000000"/>
                <w:sz w:val="22"/>
                <w:szCs w:val="22"/>
              </w:rPr>
              <w:t>д. Зверинец</w:t>
            </w:r>
          </w:p>
        </w:tc>
        <w:tc>
          <w:tcPr>
            <w:tcW w:w="960" w:type="dxa"/>
            <w:tcBorders>
              <w:top w:val="nil"/>
              <w:left w:val="nil"/>
              <w:bottom w:val="single" w:sz="4" w:space="0" w:color="auto"/>
              <w:right w:val="single" w:sz="4" w:space="0" w:color="auto"/>
            </w:tcBorders>
            <w:shd w:val="clear" w:color="auto" w:fill="auto"/>
            <w:noWrap/>
            <w:vAlign w:val="bottom"/>
            <w:hideMark/>
          </w:tcPr>
          <w:p w14:paraId="3F39C315"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25FDD2CC"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158CB19B"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51864473" w14:textId="77777777" w:rsidR="006F63B2" w:rsidRPr="006F63B2" w:rsidRDefault="006F63B2" w:rsidP="006F63B2">
            <w:pPr>
              <w:jc w:val="right"/>
              <w:rPr>
                <w:color w:val="000000"/>
                <w:sz w:val="22"/>
                <w:szCs w:val="22"/>
              </w:rPr>
            </w:pPr>
            <w:r w:rsidRPr="006F63B2">
              <w:rPr>
                <w:color w:val="000000"/>
                <w:sz w:val="22"/>
                <w:szCs w:val="22"/>
              </w:rPr>
              <w:t>3</w:t>
            </w:r>
          </w:p>
        </w:tc>
      </w:tr>
      <w:tr w:rsidR="006F63B2" w:rsidRPr="006F63B2" w14:paraId="5E7D29F9"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4C117596"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Ивашево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54D8D3AF" w14:textId="77777777" w:rsidR="006F63B2" w:rsidRPr="006F63B2" w:rsidRDefault="006F63B2" w:rsidP="006F63B2">
            <w:pPr>
              <w:jc w:val="right"/>
              <w:rPr>
                <w:color w:val="000000"/>
                <w:sz w:val="22"/>
                <w:szCs w:val="22"/>
              </w:rPr>
            </w:pPr>
            <w:r w:rsidRPr="006F63B2">
              <w:rPr>
                <w:color w:val="000000"/>
                <w:sz w:val="22"/>
                <w:szCs w:val="22"/>
              </w:rPr>
              <w:t>24</w:t>
            </w:r>
          </w:p>
        </w:tc>
        <w:tc>
          <w:tcPr>
            <w:tcW w:w="960" w:type="dxa"/>
            <w:tcBorders>
              <w:top w:val="nil"/>
              <w:left w:val="nil"/>
              <w:bottom w:val="single" w:sz="4" w:space="0" w:color="auto"/>
              <w:right w:val="single" w:sz="4" w:space="0" w:color="auto"/>
            </w:tcBorders>
            <w:shd w:val="clear" w:color="auto" w:fill="auto"/>
            <w:noWrap/>
            <w:vAlign w:val="bottom"/>
            <w:hideMark/>
          </w:tcPr>
          <w:p w14:paraId="1D3DB266" w14:textId="77777777" w:rsidR="006F63B2" w:rsidRPr="006F63B2" w:rsidRDefault="006F63B2" w:rsidP="006F63B2">
            <w:pPr>
              <w:jc w:val="right"/>
              <w:rPr>
                <w:color w:val="000000"/>
                <w:sz w:val="22"/>
                <w:szCs w:val="22"/>
              </w:rPr>
            </w:pPr>
            <w:r w:rsidRPr="006F63B2">
              <w:rPr>
                <w:color w:val="000000"/>
                <w:sz w:val="22"/>
                <w:szCs w:val="22"/>
              </w:rPr>
              <w:t>24</w:t>
            </w:r>
          </w:p>
        </w:tc>
        <w:tc>
          <w:tcPr>
            <w:tcW w:w="960" w:type="dxa"/>
            <w:tcBorders>
              <w:top w:val="nil"/>
              <w:left w:val="nil"/>
              <w:bottom w:val="single" w:sz="4" w:space="0" w:color="auto"/>
              <w:right w:val="single" w:sz="4" w:space="0" w:color="auto"/>
            </w:tcBorders>
            <w:shd w:val="clear" w:color="auto" w:fill="auto"/>
            <w:noWrap/>
            <w:vAlign w:val="bottom"/>
            <w:hideMark/>
          </w:tcPr>
          <w:p w14:paraId="62F1B404" w14:textId="77777777" w:rsidR="006F63B2" w:rsidRPr="006F63B2" w:rsidRDefault="006F63B2" w:rsidP="006F63B2">
            <w:pPr>
              <w:jc w:val="right"/>
              <w:rPr>
                <w:color w:val="000000"/>
                <w:sz w:val="22"/>
                <w:szCs w:val="22"/>
              </w:rPr>
            </w:pPr>
            <w:r w:rsidRPr="006F63B2">
              <w:rPr>
                <w:color w:val="000000"/>
                <w:sz w:val="22"/>
                <w:szCs w:val="22"/>
              </w:rPr>
              <w:t>28</w:t>
            </w:r>
          </w:p>
        </w:tc>
        <w:tc>
          <w:tcPr>
            <w:tcW w:w="960" w:type="dxa"/>
            <w:tcBorders>
              <w:top w:val="nil"/>
              <w:left w:val="nil"/>
              <w:bottom w:val="single" w:sz="4" w:space="0" w:color="auto"/>
              <w:right w:val="single" w:sz="4" w:space="0" w:color="auto"/>
            </w:tcBorders>
            <w:shd w:val="clear" w:color="auto" w:fill="auto"/>
            <w:noWrap/>
            <w:vAlign w:val="bottom"/>
            <w:hideMark/>
          </w:tcPr>
          <w:p w14:paraId="6D93E9CC" w14:textId="77777777" w:rsidR="006F63B2" w:rsidRPr="006F63B2" w:rsidRDefault="006F63B2" w:rsidP="006F63B2">
            <w:pPr>
              <w:jc w:val="right"/>
              <w:rPr>
                <w:color w:val="000000"/>
                <w:sz w:val="22"/>
                <w:szCs w:val="22"/>
              </w:rPr>
            </w:pPr>
            <w:r w:rsidRPr="006F63B2">
              <w:rPr>
                <w:color w:val="000000"/>
                <w:sz w:val="22"/>
                <w:szCs w:val="22"/>
              </w:rPr>
              <w:t>27</w:t>
            </w:r>
          </w:p>
        </w:tc>
      </w:tr>
      <w:tr w:rsidR="006F63B2" w:rsidRPr="006F63B2" w14:paraId="11FAF2C7"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02C020D5"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Квасюнино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FB84A05" w14:textId="77777777" w:rsidR="006F63B2" w:rsidRPr="006F63B2" w:rsidRDefault="006F63B2" w:rsidP="006F63B2">
            <w:pPr>
              <w:jc w:val="right"/>
              <w:rPr>
                <w:color w:val="000000"/>
                <w:sz w:val="22"/>
                <w:szCs w:val="22"/>
              </w:rPr>
            </w:pPr>
            <w:r w:rsidRPr="006F63B2">
              <w:rPr>
                <w:color w:val="000000"/>
                <w:sz w:val="22"/>
                <w:szCs w:val="22"/>
              </w:rPr>
              <w:t>99</w:t>
            </w:r>
          </w:p>
        </w:tc>
        <w:tc>
          <w:tcPr>
            <w:tcW w:w="960" w:type="dxa"/>
            <w:tcBorders>
              <w:top w:val="nil"/>
              <w:left w:val="nil"/>
              <w:bottom w:val="single" w:sz="4" w:space="0" w:color="auto"/>
              <w:right w:val="single" w:sz="4" w:space="0" w:color="auto"/>
            </w:tcBorders>
            <w:shd w:val="clear" w:color="auto" w:fill="auto"/>
            <w:noWrap/>
            <w:vAlign w:val="bottom"/>
            <w:hideMark/>
          </w:tcPr>
          <w:p w14:paraId="7BFC75F6" w14:textId="77777777" w:rsidR="006F63B2" w:rsidRPr="006F63B2" w:rsidRDefault="006F63B2" w:rsidP="006F63B2">
            <w:pPr>
              <w:jc w:val="right"/>
              <w:rPr>
                <w:color w:val="000000"/>
                <w:sz w:val="22"/>
                <w:szCs w:val="22"/>
              </w:rPr>
            </w:pPr>
            <w:r w:rsidRPr="006F63B2">
              <w:rPr>
                <w:color w:val="000000"/>
                <w:sz w:val="22"/>
                <w:szCs w:val="22"/>
              </w:rPr>
              <w:t>91</w:t>
            </w:r>
          </w:p>
        </w:tc>
        <w:tc>
          <w:tcPr>
            <w:tcW w:w="960" w:type="dxa"/>
            <w:tcBorders>
              <w:top w:val="nil"/>
              <w:left w:val="nil"/>
              <w:bottom w:val="single" w:sz="4" w:space="0" w:color="auto"/>
              <w:right w:val="single" w:sz="4" w:space="0" w:color="auto"/>
            </w:tcBorders>
            <w:shd w:val="clear" w:color="auto" w:fill="auto"/>
            <w:noWrap/>
            <w:vAlign w:val="bottom"/>
            <w:hideMark/>
          </w:tcPr>
          <w:p w14:paraId="1F464E8A" w14:textId="77777777" w:rsidR="006F63B2" w:rsidRPr="006F63B2" w:rsidRDefault="006F63B2" w:rsidP="006F63B2">
            <w:pPr>
              <w:jc w:val="right"/>
              <w:rPr>
                <w:color w:val="000000"/>
                <w:sz w:val="22"/>
                <w:szCs w:val="22"/>
              </w:rPr>
            </w:pPr>
            <w:r w:rsidRPr="006F63B2">
              <w:rPr>
                <w:color w:val="000000"/>
                <w:sz w:val="22"/>
                <w:szCs w:val="22"/>
              </w:rPr>
              <w:t>91</w:t>
            </w:r>
          </w:p>
        </w:tc>
        <w:tc>
          <w:tcPr>
            <w:tcW w:w="960" w:type="dxa"/>
            <w:tcBorders>
              <w:top w:val="nil"/>
              <w:left w:val="nil"/>
              <w:bottom w:val="single" w:sz="4" w:space="0" w:color="auto"/>
              <w:right w:val="single" w:sz="4" w:space="0" w:color="auto"/>
            </w:tcBorders>
            <w:shd w:val="clear" w:color="auto" w:fill="auto"/>
            <w:noWrap/>
            <w:vAlign w:val="bottom"/>
            <w:hideMark/>
          </w:tcPr>
          <w:p w14:paraId="673FB476" w14:textId="77777777" w:rsidR="006F63B2" w:rsidRPr="006F63B2" w:rsidRDefault="006F63B2" w:rsidP="006F63B2">
            <w:pPr>
              <w:jc w:val="right"/>
              <w:rPr>
                <w:color w:val="000000"/>
                <w:sz w:val="22"/>
                <w:szCs w:val="22"/>
              </w:rPr>
            </w:pPr>
            <w:r w:rsidRPr="006F63B2">
              <w:rPr>
                <w:color w:val="000000"/>
                <w:sz w:val="22"/>
                <w:szCs w:val="22"/>
              </w:rPr>
              <w:t>86</w:t>
            </w:r>
          </w:p>
        </w:tc>
      </w:tr>
      <w:tr w:rsidR="006F63B2" w:rsidRPr="006F63B2" w14:paraId="7541026E"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634082F3"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Княже</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3CEC8922" w14:textId="77777777" w:rsidR="006F63B2" w:rsidRPr="006F63B2" w:rsidRDefault="006F63B2" w:rsidP="006F63B2">
            <w:pPr>
              <w:jc w:val="right"/>
              <w:rPr>
                <w:color w:val="000000"/>
                <w:sz w:val="22"/>
                <w:szCs w:val="22"/>
              </w:rPr>
            </w:pPr>
            <w:r w:rsidRPr="006F63B2">
              <w:rPr>
                <w:color w:val="000000"/>
                <w:sz w:val="22"/>
                <w:szCs w:val="22"/>
              </w:rPr>
              <w:t>231</w:t>
            </w:r>
          </w:p>
        </w:tc>
        <w:tc>
          <w:tcPr>
            <w:tcW w:w="960" w:type="dxa"/>
            <w:tcBorders>
              <w:top w:val="nil"/>
              <w:left w:val="nil"/>
              <w:bottom w:val="single" w:sz="4" w:space="0" w:color="auto"/>
              <w:right w:val="single" w:sz="4" w:space="0" w:color="auto"/>
            </w:tcBorders>
            <w:shd w:val="clear" w:color="auto" w:fill="auto"/>
            <w:noWrap/>
            <w:vAlign w:val="bottom"/>
            <w:hideMark/>
          </w:tcPr>
          <w:p w14:paraId="5955A38F" w14:textId="77777777" w:rsidR="006F63B2" w:rsidRPr="006F63B2" w:rsidRDefault="006F63B2" w:rsidP="006F63B2">
            <w:pPr>
              <w:jc w:val="right"/>
              <w:rPr>
                <w:color w:val="000000"/>
                <w:sz w:val="22"/>
                <w:szCs w:val="22"/>
              </w:rPr>
            </w:pPr>
            <w:r w:rsidRPr="006F63B2">
              <w:rPr>
                <w:color w:val="000000"/>
                <w:sz w:val="22"/>
                <w:szCs w:val="22"/>
              </w:rPr>
              <w:t>229</w:t>
            </w:r>
          </w:p>
        </w:tc>
        <w:tc>
          <w:tcPr>
            <w:tcW w:w="960" w:type="dxa"/>
            <w:tcBorders>
              <w:top w:val="nil"/>
              <w:left w:val="nil"/>
              <w:bottom w:val="single" w:sz="4" w:space="0" w:color="auto"/>
              <w:right w:val="single" w:sz="4" w:space="0" w:color="auto"/>
            </w:tcBorders>
            <w:shd w:val="clear" w:color="auto" w:fill="auto"/>
            <w:noWrap/>
            <w:vAlign w:val="bottom"/>
            <w:hideMark/>
          </w:tcPr>
          <w:p w14:paraId="4570865B" w14:textId="77777777" w:rsidR="006F63B2" w:rsidRPr="006F63B2" w:rsidRDefault="006F63B2" w:rsidP="006F63B2">
            <w:pPr>
              <w:jc w:val="right"/>
              <w:rPr>
                <w:color w:val="000000"/>
                <w:sz w:val="22"/>
                <w:szCs w:val="22"/>
              </w:rPr>
            </w:pPr>
            <w:r w:rsidRPr="006F63B2">
              <w:rPr>
                <w:color w:val="000000"/>
                <w:sz w:val="22"/>
                <w:szCs w:val="22"/>
              </w:rPr>
              <w:t>227</w:t>
            </w:r>
          </w:p>
        </w:tc>
        <w:tc>
          <w:tcPr>
            <w:tcW w:w="960" w:type="dxa"/>
            <w:tcBorders>
              <w:top w:val="nil"/>
              <w:left w:val="nil"/>
              <w:bottom w:val="single" w:sz="4" w:space="0" w:color="auto"/>
              <w:right w:val="single" w:sz="4" w:space="0" w:color="auto"/>
            </w:tcBorders>
            <w:shd w:val="clear" w:color="auto" w:fill="auto"/>
            <w:noWrap/>
            <w:vAlign w:val="bottom"/>
            <w:hideMark/>
          </w:tcPr>
          <w:p w14:paraId="08DF2FFF" w14:textId="77777777" w:rsidR="006F63B2" w:rsidRPr="006F63B2" w:rsidRDefault="006F63B2" w:rsidP="006F63B2">
            <w:pPr>
              <w:jc w:val="right"/>
              <w:rPr>
                <w:color w:val="000000"/>
                <w:sz w:val="22"/>
                <w:szCs w:val="22"/>
              </w:rPr>
            </w:pPr>
            <w:r w:rsidRPr="006F63B2">
              <w:rPr>
                <w:color w:val="000000"/>
                <w:sz w:val="22"/>
                <w:szCs w:val="22"/>
              </w:rPr>
              <w:t>224</w:t>
            </w:r>
          </w:p>
        </w:tc>
      </w:tr>
      <w:tr w:rsidR="006F63B2" w:rsidRPr="006F63B2" w14:paraId="3246726A"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A072A06"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Колуберево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5FE40FF4" w14:textId="77777777" w:rsidR="006F63B2" w:rsidRPr="006F63B2" w:rsidRDefault="006F63B2" w:rsidP="006F63B2">
            <w:pPr>
              <w:jc w:val="right"/>
              <w:rPr>
                <w:color w:val="000000"/>
                <w:sz w:val="22"/>
                <w:szCs w:val="22"/>
              </w:rPr>
            </w:pPr>
            <w:r w:rsidRPr="006F63B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hideMark/>
          </w:tcPr>
          <w:p w14:paraId="4B44F36F" w14:textId="77777777" w:rsidR="006F63B2" w:rsidRPr="006F63B2" w:rsidRDefault="006F63B2" w:rsidP="006F63B2">
            <w:pPr>
              <w:jc w:val="right"/>
              <w:rPr>
                <w:color w:val="000000"/>
                <w:sz w:val="22"/>
                <w:szCs w:val="22"/>
              </w:rPr>
            </w:pPr>
            <w:r w:rsidRPr="006F63B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hideMark/>
          </w:tcPr>
          <w:p w14:paraId="2F3BC377" w14:textId="77777777" w:rsidR="006F63B2" w:rsidRPr="006F63B2" w:rsidRDefault="006F63B2" w:rsidP="006F63B2">
            <w:pPr>
              <w:jc w:val="right"/>
              <w:rPr>
                <w:color w:val="000000"/>
                <w:sz w:val="22"/>
                <w:szCs w:val="22"/>
              </w:rPr>
            </w:pPr>
            <w:r w:rsidRPr="006F63B2">
              <w:rPr>
                <w:color w:val="000000"/>
                <w:sz w:val="22"/>
                <w:szCs w:val="22"/>
              </w:rPr>
              <w:t>11</w:t>
            </w:r>
          </w:p>
        </w:tc>
        <w:tc>
          <w:tcPr>
            <w:tcW w:w="960" w:type="dxa"/>
            <w:tcBorders>
              <w:top w:val="nil"/>
              <w:left w:val="nil"/>
              <w:bottom w:val="single" w:sz="4" w:space="0" w:color="auto"/>
              <w:right w:val="single" w:sz="4" w:space="0" w:color="auto"/>
            </w:tcBorders>
            <w:shd w:val="clear" w:color="auto" w:fill="auto"/>
            <w:noWrap/>
            <w:vAlign w:val="bottom"/>
            <w:hideMark/>
          </w:tcPr>
          <w:p w14:paraId="22C6736A" w14:textId="77777777" w:rsidR="006F63B2" w:rsidRPr="006F63B2" w:rsidRDefault="006F63B2" w:rsidP="006F63B2">
            <w:pPr>
              <w:jc w:val="right"/>
              <w:rPr>
                <w:color w:val="000000"/>
                <w:sz w:val="22"/>
                <w:szCs w:val="22"/>
              </w:rPr>
            </w:pPr>
            <w:r w:rsidRPr="006F63B2">
              <w:rPr>
                <w:color w:val="000000"/>
                <w:sz w:val="22"/>
                <w:szCs w:val="22"/>
              </w:rPr>
              <w:t>13</w:t>
            </w:r>
          </w:p>
        </w:tc>
      </w:tr>
      <w:tr w:rsidR="006F63B2" w:rsidRPr="006F63B2" w14:paraId="605C68E6"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3A01C3B"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Копосиха</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067E777"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6D278683"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206037F8"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264FD99F" w14:textId="77777777" w:rsidR="006F63B2" w:rsidRPr="006F63B2" w:rsidRDefault="006F63B2" w:rsidP="006F63B2">
            <w:pPr>
              <w:jc w:val="right"/>
              <w:rPr>
                <w:color w:val="000000"/>
                <w:sz w:val="22"/>
                <w:szCs w:val="22"/>
              </w:rPr>
            </w:pPr>
            <w:r w:rsidRPr="006F63B2">
              <w:rPr>
                <w:color w:val="000000"/>
                <w:sz w:val="22"/>
                <w:szCs w:val="22"/>
              </w:rPr>
              <w:t>2</w:t>
            </w:r>
          </w:p>
        </w:tc>
      </w:tr>
      <w:tr w:rsidR="006F63B2" w:rsidRPr="006F63B2" w14:paraId="5676BE11"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4312BFA"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Копылово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D70E949" w14:textId="77777777" w:rsidR="006F63B2" w:rsidRPr="006F63B2" w:rsidRDefault="006F63B2" w:rsidP="006F63B2">
            <w:pPr>
              <w:jc w:val="right"/>
              <w:rPr>
                <w:color w:val="000000"/>
                <w:sz w:val="22"/>
                <w:szCs w:val="22"/>
              </w:rPr>
            </w:pPr>
            <w:r w:rsidRPr="006F63B2">
              <w:rPr>
                <w:color w:val="000000"/>
                <w:sz w:val="22"/>
                <w:szCs w:val="22"/>
              </w:rPr>
              <w:t>23</w:t>
            </w:r>
          </w:p>
        </w:tc>
        <w:tc>
          <w:tcPr>
            <w:tcW w:w="960" w:type="dxa"/>
            <w:tcBorders>
              <w:top w:val="nil"/>
              <w:left w:val="nil"/>
              <w:bottom w:val="single" w:sz="4" w:space="0" w:color="auto"/>
              <w:right w:val="single" w:sz="4" w:space="0" w:color="auto"/>
            </w:tcBorders>
            <w:shd w:val="clear" w:color="auto" w:fill="auto"/>
            <w:noWrap/>
            <w:vAlign w:val="bottom"/>
            <w:hideMark/>
          </w:tcPr>
          <w:p w14:paraId="6FB2A30E" w14:textId="77777777" w:rsidR="006F63B2" w:rsidRPr="006F63B2" w:rsidRDefault="006F63B2" w:rsidP="006F63B2">
            <w:pPr>
              <w:jc w:val="right"/>
              <w:rPr>
                <w:color w:val="000000"/>
                <w:sz w:val="22"/>
                <w:szCs w:val="22"/>
              </w:rPr>
            </w:pPr>
            <w:r w:rsidRPr="006F63B2">
              <w:rPr>
                <w:color w:val="000000"/>
                <w:sz w:val="22"/>
                <w:szCs w:val="22"/>
              </w:rPr>
              <w:t>23</w:t>
            </w:r>
          </w:p>
        </w:tc>
        <w:tc>
          <w:tcPr>
            <w:tcW w:w="960" w:type="dxa"/>
            <w:tcBorders>
              <w:top w:val="nil"/>
              <w:left w:val="nil"/>
              <w:bottom w:val="single" w:sz="4" w:space="0" w:color="auto"/>
              <w:right w:val="single" w:sz="4" w:space="0" w:color="auto"/>
            </w:tcBorders>
            <w:shd w:val="clear" w:color="auto" w:fill="auto"/>
            <w:noWrap/>
            <w:vAlign w:val="bottom"/>
            <w:hideMark/>
          </w:tcPr>
          <w:p w14:paraId="332654EF" w14:textId="77777777" w:rsidR="006F63B2" w:rsidRPr="006F63B2" w:rsidRDefault="006F63B2" w:rsidP="006F63B2">
            <w:pPr>
              <w:jc w:val="right"/>
              <w:rPr>
                <w:color w:val="000000"/>
                <w:sz w:val="22"/>
                <w:szCs w:val="22"/>
              </w:rPr>
            </w:pPr>
            <w:r w:rsidRPr="006F63B2">
              <w:rPr>
                <w:color w:val="000000"/>
                <w:sz w:val="22"/>
                <w:szCs w:val="22"/>
              </w:rPr>
              <w:t>22</w:t>
            </w:r>
          </w:p>
        </w:tc>
        <w:tc>
          <w:tcPr>
            <w:tcW w:w="960" w:type="dxa"/>
            <w:tcBorders>
              <w:top w:val="nil"/>
              <w:left w:val="nil"/>
              <w:bottom w:val="single" w:sz="4" w:space="0" w:color="auto"/>
              <w:right w:val="single" w:sz="4" w:space="0" w:color="auto"/>
            </w:tcBorders>
            <w:shd w:val="clear" w:color="auto" w:fill="auto"/>
            <w:noWrap/>
            <w:vAlign w:val="bottom"/>
            <w:hideMark/>
          </w:tcPr>
          <w:p w14:paraId="6095309C" w14:textId="77777777" w:rsidR="006F63B2" w:rsidRPr="006F63B2" w:rsidRDefault="006F63B2" w:rsidP="006F63B2">
            <w:pPr>
              <w:jc w:val="right"/>
              <w:rPr>
                <w:color w:val="000000"/>
                <w:sz w:val="22"/>
                <w:szCs w:val="22"/>
              </w:rPr>
            </w:pPr>
            <w:r w:rsidRPr="006F63B2">
              <w:rPr>
                <w:color w:val="000000"/>
                <w:sz w:val="22"/>
                <w:szCs w:val="22"/>
              </w:rPr>
              <w:t>22</w:t>
            </w:r>
          </w:p>
        </w:tc>
      </w:tr>
      <w:tr w:rsidR="006F63B2" w:rsidRPr="006F63B2" w14:paraId="7E2B0759"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24667382"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Корякино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096A1A32"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467BAD15"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11ABCBF5"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06BC3ADE" w14:textId="77777777" w:rsidR="006F63B2" w:rsidRPr="006F63B2" w:rsidRDefault="006F63B2" w:rsidP="006F63B2">
            <w:pPr>
              <w:jc w:val="right"/>
              <w:rPr>
                <w:color w:val="000000"/>
                <w:sz w:val="22"/>
                <w:szCs w:val="22"/>
              </w:rPr>
            </w:pPr>
            <w:r w:rsidRPr="006F63B2">
              <w:rPr>
                <w:color w:val="000000"/>
                <w:sz w:val="22"/>
                <w:szCs w:val="22"/>
              </w:rPr>
              <w:t>2</w:t>
            </w:r>
          </w:p>
        </w:tc>
      </w:tr>
      <w:tr w:rsidR="006F63B2" w:rsidRPr="006F63B2" w14:paraId="75821706"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3C5E415" w14:textId="77777777" w:rsidR="006F63B2" w:rsidRPr="006F63B2" w:rsidRDefault="006F63B2" w:rsidP="006F63B2">
            <w:pPr>
              <w:rPr>
                <w:color w:val="000000"/>
                <w:sz w:val="22"/>
                <w:szCs w:val="22"/>
              </w:rPr>
            </w:pPr>
            <w:r w:rsidRPr="006F63B2">
              <w:rPr>
                <w:color w:val="000000"/>
                <w:sz w:val="22"/>
                <w:szCs w:val="22"/>
              </w:rPr>
              <w:t>д. Кощеево</w:t>
            </w:r>
          </w:p>
        </w:tc>
        <w:tc>
          <w:tcPr>
            <w:tcW w:w="960" w:type="dxa"/>
            <w:tcBorders>
              <w:top w:val="nil"/>
              <w:left w:val="nil"/>
              <w:bottom w:val="single" w:sz="4" w:space="0" w:color="auto"/>
              <w:right w:val="single" w:sz="4" w:space="0" w:color="auto"/>
            </w:tcBorders>
            <w:shd w:val="clear" w:color="auto" w:fill="auto"/>
            <w:noWrap/>
            <w:vAlign w:val="bottom"/>
            <w:hideMark/>
          </w:tcPr>
          <w:p w14:paraId="69CBD21E" w14:textId="77777777" w:rsidR="006F63B2" w:rsidRPr="006F63B2" w:rsidRDefault="006F63B2" w:rsidP="006F63B2">
            <w:pPr>
              <w:jc w:val="right"/>
              <w:rPr>
                <w:color w:val="000000"/>
                <w:sz w:val="22"/>
                <w:szCs w:val="22"/>
              </w:rPr>
            </w:pPr>
            <w:r w:rsidRPr="006F63B2">
              <w:rPr>
                <w:color w:val="000000"/>
                <w:sz w:val="22"/>
                <w:szCs w:val="22"/>
              </w:rPr>
              <w:t>28</w:t>
            </w:r>
          </w:p>
        </w:tc>
        <w:tc>
          <w:tcPr>
            <w:tcW w:w="960" w:type="dxa"/>
            <w:tcBorders>
              <w:top w:val="nil"/>
              <w:left w:val="nil"/>
              <w:bottom w:val="single" w:sz="4" w:space="0" w:color="auto"/>
              <w:right w:val="single" w:sz="4" w:space="0" w:color="auto"/>
            </w:tcBorders>
            <w:shd w:val="clear" w:color="auto" w:fill="auto"/>
            <w:noWrap/>
            <w:vAlign w:val="bottom"/>
            <w:hideMark/>
          </w:tcPr>
          <w:p w14:paraId="4B48B698" w14:textId="77777777" w:rsidR="006F63B2" w:rsidRPr="006F63B2" w:rsidRDefault="006F63B2" w:rsidP="006F63B2">
            <w:pPr>
              <w:jc w:val="right"/>
              <w:rPr>
                <w:color w:val="000000"/>
                <w:sz w:val="22"/>
                <w:szCs w:val="22"/>
              </w:rPr>
            </w:pPr>
            <w:r w:rsidRPr="006F63B2">
              <w:rPr>
                <w:color w:val="000000"/>
                <w:sz w:val="22"/>
                <w:szCs w:val="22"/>
              </w:rPr>
              <w:t>28</w:t>
            </w:r>
          </w:p>
        </w:tc>
        <w:tc>
          <w:tcPr>
            <w:tcW w:w="960" w:type="dxa"/>
            <w:tcBorders>
              <w:top w:val="nil"/>
              <w:left w:val="nil"/>
              <w:bottom w:val="single" w:sz="4" w:space="0" w:color="auto"/>
              <w:right w:val="single" w:sz="4" w:space="0" w:color="auto"/>
            </w:tcBorders>
            <w:shd w:val="clear" w:color="auto" w:fill="auto"/>
            <w:noWrap/>
            <w:vAlign w:val="bottom"/>
            <w:hideMark/>
          </w:tcPr>
          <w:p w14:paraId="3F91BC10" w14:textId="77777777" w:rsidR="006F63B2" w:rsidRPr="006F63B2" w:rsidRDefault="006F63B2" w:rsidP="006F63B2">
            <w:pPr>
              <w:jc w:val="right"/>
              <w:rPr>
                <w:color w:val="000000"/>
                <w:sz w:val="22"/>
                <w:szCs w:val="22"/>
              </w:rPr>
            </w:pPr>
            <w:r w:rsidRPr="006F63B2">
              <w:rPr>
                <w:color w:val="000000"/>
                <w:sz w:val="22"/>
                <w:szCs w:val="22"/>
              </w:rPr>
              <w:t>28</w:t>
            </w:r>
          </w:p>
        </w:tc>
        <w:tc>
          <w:tcPr>
            <w:tcW w:w="960" w:type="dxa"/>
            <w:tcBorders>
              <w:top w:val="nil"/>
              <w:left w:val="nil"/>
              <w:bottom w:val="single" w:sz="4" w:space="0" w:color="auto"/>
              <w:right w:val="single" w:sz="4" w:space="0" w:color="auto"/>
            </w:tcBorders>
            <w:shd w:val="clear" w:color="auto" w:fill="auto"/>
            <w:noWrap/>
            <w:vAlign w:val="bottom"/>
            <w:hideMark/>
          </w:tcPr>
          <w:p w14:paraId="54E8794B" w14:textId="77777777" w:rsidR="006F63B2" w:rsidRPr="006F63B2" w:rsidRDefault="006F63B2" w:rsidP="006F63B2">
            <w:pPr>
              <w:jc w:val="right"/>
              <w:rPr>
                <w:color w:val="000000"/>
                <w:sz w:val="22"/>
                <w:szCs w:val="22"/>
              </w:rPr>
            </w:pPr>
            <w:r w:rsidRPr="006F63B2">
              <w:rPr>
                <w:color w:val="000000"/>
                <w:sz w:val="22"/>
                <w:szCs w:val="22"/>
              </w:rPr>
              <w:t>29</w:t>
            </w:r>
          </w:p>
        </w:tc>
      </w:tr>
      <w:tr w:rsidR="006F63B2" w:rsidRPr="006F63B2" w14:paraId="2D2880BA"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1ABA26C9"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Красново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26EAC2E" w14:textId="77777777" w:rsidR="006F63B2" w:rsidRPr="006F63B2" w:rsidRDefault="006F63B2" w:rsidP="006F63B2">
            <w:pPr>
              <w:jc w:val="right"/>
              <w:rPr>
                <w:color w:val="000000"/>
                <w:sz w:val="22"/>
                <w:szCs w:val="22"/>
              </w:rPr>
            </w:pPr>
            <w:r w:rsidRPr="006F63B2">
              <w:rPr>
                <w:color w:val="000000"/>
                <w:sz w:val="22"/>
                <w:szCs w:val="22"/>
              </w:rPr>
              <w:t>16</w:t>
            </w:r>
          </w:p>
        </w:tc>
        <w:tc>
          <w:tcPr>
            <w:tcW w:w="960" w:type="dxa"/>
            <w:tcBorders>
              <w:top w:val="nil"/>
              <w:left w:val="nil"/>
              <w:bottom w:val="single" w:sz="4" w:space="0" w:color="auto"/>
              <w:right w:val="single" w:sz="4" w:space="0" w:color="auto"/>
            </w:tcBorders>
            <w:shd w:val="clear" w:color="auto" w:fill="auto"/>
            <w:noWrap/>
            <w:vAlign w:val="bottom"/>
            <w:hideMark/>
          </w:tcPr>
          <w:p w14:paraId="1AD065A3" w14:textId="77777777" w:rsidR="006F63B2" w:rsidRPr="006F63B2" w:rsidRDefault="006F63B2" w:rsidP="006F63B2">
            <w:pPr>
              <w:jc w:val="right"/>
              <w:rPr>
                <w:color w:val="000000"/>
                <w:sz w:val="22"/>
                <w:szCs w:val="22"/>
              </w:rPr>
            </w:pPr>
            <w:r w:rsidRPr="006F63B2">
              <w:rPr>
                <w:color w:val="000000"/>
                <w:sz w:val="22"/>
                <w:szCs w:val="22"/>
              </w:rPr>
              <w:t>15</w:t>
            </w:r>
          </w:p>
        </w:tc>
        <w:tc>
          <w:tcPr>
            <w:tcW w:w="960" w:type="dxa"/>
            <w:tcBorders>
              <w:top w:val="nil"/>
              <w:left w:val="nil"/>
              <w:bottom w:val="single" w:sz="4" w:space="0" w:color="auto"/>
              <w:right w:val="single" w:sz="4" w:space="0" w:color="auto"/>
            </w:tcBorders>
            <w:shd w:val="clear" w:color="auto" w:fill="auto"/>
            <w:noWrap/>
            <w:vAlign w:val="bottom"/>
            <w:hideMark/>
          </w:tcPr>
          <w:p w14:paraId="47D7DAAF" w14:textId="77777777" w:rsidR="006F63B2" w:rsidRPr="006F63B2" w:rsidRDefault="006F63B2" w:rsidP="006F63B2">
            <w:pPr>
              <w:jc w:val="right"/>
              <w:rPr>
                <w:color w:val="000000"/>
                <w:sz w:val="22"/>
                <w:szCs w:val="22"/>
              </w:rPr>
            </w:pPr>
            <w:r w:rsidRPr="006F63B2">
              <w:rPr>
                <w:color w:val="000000"/>
                <w:sz w:val="22"/>
                <w:szCs w:val="22"/>
              </w:rPr>
              <w:t>15</w:t>
            </w:r>
          </w:p>
        </w:tc>
        <w:tc>
          <w:tcPr>
            <w:tcW w:w="960" w:type="dxa"/>
            <w:tcBorders>
              <w:top w:val="nil"/>
              <w:left w:val="nil"/>
              <w:bottom w:val="single" w:sz="4" w:space="0" w:color="auto"/>
              <w:right w:val="single" w:sz="4" w:space="0" w:color="auto"/>
            </w:tcBorders>
            <w:shd w:val="clear" w:color="auto" w:fill="auto"/>
            <w:noWrap/>
            <w:vAlign w:val="bottom"/>
            <w:hideMark/>
          </w:tcPr>
          <w:p w14:paraId="3EED3574" w14:textId="77777777" w:rsidR="006F63B2" w:rsidRPr="006F63B2" w:rsidRDefault="006F63B2" w:rsidP="006F63B2">
            <w:pPr>
              <w:jc w:val="right"/>
              <w:rPr>
                <w:color w:val="000000"/>
                <w:sz w:val="22"/>
                <w:szCs w:val="22"/>
              </w:rPr>
            </w:pPr>
            <w:r w:rsidRPr="006F63B2">
              <w:rPr>
                <w:color w:val="000000"/>
                <w:sz w:val="22"/>
                <w:szCs w:val="22"/>
              </w:rPr>
              <w:t>15</w:t>
            </w:r>
          </w:p>
        </w:tc>
      </w:tr>
      <w:tr w:rsidR="006F63B2" w:rsidRPr="006F63B2" w14:paraId="76C7B47A"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05DF3465"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Кузьминское</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5EE9AB7B" w14:textId="77777777" w:rsidR="006F63B2" w:rsidRPr="006F63B2" w:rsidRDefault="006F63B2" w:rsidP="006F63B2">
            <w:pPr>
              <w:jc w:val="right"/>
              <w:rPr>
                <w:color w:val="000000"/>
                <w:sz w:val="22"/>
                <w:szCs w:val="22"/>
              </w:rPr>
            </w:pPr>
            <w:r w:rsidRPr="006F63B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hideMark/>
          </w:tcPr>
          <w:p w14:paraId="45646EA4" w14:textId="77777777" w:rsidR="006F63B2" w:rsidRPr="006F63B2" w:rsidRDefault="006F63B2" w:rsidP="006F63B2">
            <w:pPr>
              <w:jc w:val="right"/>
              <w:rPr>
                <w:color w:val="000000"/>
                <w:sz w:val="22"/>
                <w:szCs w:val="22"/>
              </w:rPr>
            </w:pPr>
            <w:r w:rsidRPr="006F63B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hideMark/>
          </w:tcPr>
          <w:p w14:paraId="38F56511"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39330EB3" w14:textId="77777777" w:rsidR="006F63B2" w:rsidRPr="006F63B2" w:rsidRDefault="006F63B2" w:rsidP="006F63B2">
            <w:pPr>
              <w:jc w:val="right"/>
              <w:rPr>
                <w:color w:val="000000"/>
                <w:sz w:val="22"/>
                <w:szCs w:val="22"/>
              </w:rPr>
            </w:pPr>
            <w:r w:rsidRPr="006F63B2">
              <w:rPr>
                <w:color w:val="000000"/>
                <w:sz w:val="22"/>
                <w:szCs w:val="22"/>
              </w:rPr>
              <w:t>6</w:t>
            </w:r>
          </w:p>
        </w:tc>
      </w:tr>
      <w:tr w:rsidR="006F63B2" w:rsidRPr="006F63B2" w14:paraId="76B10101"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6663A926" w14:textId="77777777" w:rsidR="006F63B2" w:rsidRPr="006F63B2" w:rsidRDefault="006F63B2" w:rsidP="006F63B2">
            <w:pPr>
              <w:rPr>
                <w:color w:val="000000"/>
                <w:sz w:val="22"/>
                <w:szCs w:val="22"/>
              </w:rPr>
            </w:pPr>
            <w:r w:rsidRPr="006F63B2">
              <w:rPr>
                <w:color w:val="000000"/>
                <w:sz w:val="22"/>
                <w:szCs w:val="22"/>
              </w:rPr>
              <w:t>д. М-</w:t>
            </w:r>
            <w:proofErr w:type="spellStart"/>
            <w:r w:rsidRPr="006F63B2">
              <w:rPr>
                <w:color w:val="000000"/>
                <w:sz w:val="22"/>
                <w:szCs w:val="22"/>
              </w:rPr>
              <w:t>Овинец</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85D0853" w14:textId="77777777" w:rsidR="006F63B2" w:rsidRPr="006F63B2" w:rsidRDefault="006F63B2" w:rsidP="006F63B2">
            <w:pPr>
              <w:jc w:val="right"/>
              <w:rPr>
                <w:color w:val="000000"/>
                <w:sz w:val="22"/>
                <w:szCs w:val="22"/>
              </w:rPr>
            </w:pPr>
            <w:r w:rsidRPr="006F63B2">
              <w:rPr>
                <w:color w:val="000000"/>
                <w:sz w:val="22"/>
                <w:szCs w:val="22"/>
              </w:rPr>
              <w:t>19</w:t>
            </w:r>
          </w:p>
        </w:tc>
        <w:tc>
          <w:tcPr>
            <w:tcW w:w="960" w:type="dxa"/>
            <w:tcBorders>
              <w:top w:val="nil"/>
              <w:left w:val="nil"/>
              <w:bottom w:val="single" w:sz="4" w:space="0" w:color="auto"/>
              <w:right w:val="single" w:sz="4" w:space="0" w:color="auto"/>
            </w:tcBorders>
            <w:shd w:val="clear" w:color="auto" w:fill="auto"/>
            <w:noWrap/>
            <w:vAlign w:val="bottom"/>
            <w:hideMark/>
          </w:tcPr>
          <w:p w14:paraId="441512BF" w14:textId="77777777" w:rsidR="006F63B2" w:rsidRPr="006F63B2" w:rsidRDefault="006F63B2" w:rsidP="006F63B2">
            <w:pPr>
              <w:jc w:val="right"/>
              <w:rPr>
                <w:color w:val="000000"/>
                <w:sz w:val="22"/>
                <w:szCs w:val="22"/>
              </w:rPr>
            </w:pPr>
            <w:r w:rsidRPr="006F63B2">
              <w:rPr>
                <w:color w:val="000000"/>
                <w:sz w:val="22"/>
                <w:szCs w:val="22"/>
              </w:rPr>
              <w:t>17</w:t>
            </w:r>
          </w:p>
        </w:tc>
        <w:tc>
          <w:tcPr>
            <w:tcW w:w="960" w:type="dxa"/>
            <w:tcBorders>
              <w:top w:val="nil"/>
              <w:left w:val="nil"/>
              <w:bottom w:val="single" w:sz="4" w:space="0" w:color="auto"/>
              <w:right w:val="single" w:sz="4" w:space="0" w:color="auto"/>
            </w:tcBorders>
            <w:shd w:val="clear" w:color="auto" w:fill="auto"/>
            <w:noWrap/>
            <w:vAlign w:val="bottom"/>
            <w:hideMark/>
          </w:tcPr>
          <w:p w14:paraId="777D04DF" w14:textId="77777777" w:rsidR="006F63B2" w:rsidRPr="006F63B2" w:rsidRDefault="006F63B2" w:rsidP="006F63B2">
            <w:pPr>
              <w:jc w:val="right"/>
              <w:rPr>
                <w:color w:val="000000"/>
                <w:sz w:val="22"/>
                <w:szCs w:val="22"/>
              </w:rPr>
            </w:pPr>
            <w:r w:rsidRPr="006F63B2">
              <w:rPr>
                <w:color w:val="000000"/>
                <w:sz w:val="22"/>
                <w:szCs w:val="22"/>
              </w:rPr>
              <w:t>17</w:t>
            </w:r>
          </w:p>
        </w:tc>
        <w:tc>
          <w:tcPr>
            <w:tcW w:w="960" w:type="dxa"/>
            <w:tcBorders>
              <w:top w:val="nil"/>
              <w:left w:val="nil"/>
              <w:bottom w:val="single" w:sz="4" w:space="0" w:color="auto"/>
              <w:right w:val="single" w:sz="4" w:space="0" w:color="auto"/>
            </w:tcBorders>
            <w:shd w:val="clear" w:color="auto" w:fill="auto"/>
            <w:noWrap/>
            <w:vAlign w:val="bottom"/>
            <w:hideMark/>
          </w:tcPr>
          <w:p w14:paraId="1230D6E6" w14:textId="77777777" w:rsidR="006F63B2" w:rsidRPr="006F63B2" w:rsidRDefault="006F63B2" w:rsidP="006F63B2">
            <w:pPr>
              <w:jc w:val="right"/>
              <w:rPr>
                <w:color w:val="000000"/>
                <w:sz w:val="22"/>
                <w:szCs w:val="22"/>
              </w:rPr>
            </w:pPr>
            <w:r w:rsidRPr="006F63B2">
              <w:rPr>
                <w:color w:val="000000"/>
                <w:sz w:val="22"/>
                <w:szCs w:val="22"/>
              </w:rPr>
              <w:t>19</w:t>
            </w:r>
          </w:p>
        </w:tc>
      </w:tr>
      <w:tr w:rsidR="006F63B2" w:rsidRPr="006F63B2" w14:paraId="4A5FC428"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F808031"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Максимково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FC2C950"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6EB20975"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3F21B009" w14:textId="77777777" w:rsidR="006F63B2" w:rsidRPr="006F63B2" w:rsidRDefault="006F63B2" w:rsidP="006F63B2">
            <w:pPr>
              <w:jc w:val="right"/>
              <w:rPr>
                <w:color w:val="000000"/>
                <w:sz w:val="22"/>
                <w:szCs w:val="22"/>
              </w:rPr>
            </w:pPr>
            <w:r w:rsidRPr="006F63B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hideMark/>
          </w:tcPr>
          <w:p w14:paraId="0A6B1DB8" w14:textId="77777777" w:rsidR="006F63B2" w:rsidRPr="006F63B2" w:rsidRDefault="006F63B2" w:rsidP="006F63B2">
            <w:pPr>
              <w:jc w:val="right"/>
              <w:rPr>
                <w:color w:val="000000"/>
                <w:sz w:val="22"/>
                <w:szCs w:val="22"/>
              </w:rPr>
            </w:pPr>
            <w:r w:rsidRPr="006F63B2">
              <w:rPr>
                <w:color w:val="000000"/>
                <w:sz w:val="22"/>
                <w:szCs w:val="22"/>
              </w:rPr>
              <w:t>8</w:t>
            </w:r>
          </w:p>
        </w:tc>
      </w:tr>
      <w:tr w:rsidR="006F63B2" w:rsidRPr="006F63B2" w14:paraId="322CCFFB"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6F501BB"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Мальино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0503C8D"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712FA9FD"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4C9934AA"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2C862B03" w14:textId="77777777" w:rsidR="006F63B2" w:rsidRPr="006F63B2" w:rsidRDefault="006F63B2" w:rsidP="006F63B2">
            <w:pPr>
              <w:jc w:val="right"/>
              <w:rPr>
                <w:color w:val="000000"/>
                <w:sz w:val="22"/>
                <w:szCs w:val="22"/>
              </w:rPr>
            </w:pPr>
            <w:r w:rsidRPr="006F63B2">
              <w:rPr>
                <w:color w:val="000000"/>
                <w:sz w:val="22"/>
                <w:szCs w:val="22"/>
              </w:rPr>
              <w:t>4</w:t>
            </w:r>
          </w:p>
        </w:tc>
      </w:tr>
      <w:tr w:rsidR="006F63B2" w:rsidRPr="006F63B2" w14:paraId="775178DF"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C33AB5E" w14:textId="77777777" w:rsidR="006F63B2" w:rsidRPr="006F63B2" w:rsidRDefault="006F63B2" w:rsidP="006F63B2">
            <w:pPr>
              <w:rPr>
                <w:color w:val="000000"/>
                <w:sz w:val="22"/>
                <w:szCs w:val="22"/>
              </w:rPr>
            </w:pPr>
            <w:r w:rsidRPr="006F63B2">
              <w:rPr>
                <w:color w:val="000000"/>
                <w:sz w:val="22"/>
                <w:szCs w:val="22"/>
              </w:rPr>
              <w:t>д. Марьино</w:t>
            </w:r>
          </w:p>
        </w:tc>
        <w:tc>
          <w:tcPr>
            <w:tcW w:w="960" w:type="dxa"/>
            <w:tcBorders>
              <w:top w:val="nil"/>
              <w:left w:val="nil"/>
              <w:bottom w:val="single" w:sz="4" w:space="0" w:color="auto"/>
              <w:right w:val="single" w:sz="4" w:space="0" w:color="auto"/>
            </w:tcBorders>
            <w:shd w:val="clear" w:color="auto" w:fill="auto"/>
            <w:noWrap/>
            <w:vAlign w:val="bottom"/>
            <w:hideMark/>
          </w:tcPr>
          <w:p w14:paraId="65423786" w14:textId="77777777" w:rsidR="006F63B2" w:rsidRPr="006F63B2" w:rsidRDefault="006F63B2" w:rsidP="006F63B2">
            <w:pPr>
              <w:jc w:val="right"/>
              <w:rPr>
                <w:color w:val="000000"/>
                <w:sz w:val="22"/>
                <w:szCs w:val="22"/>
              </w:rPr>
            </w:pPr>
            <w:r w:rsidRPr="006F63B2">
              <w:rPr>
                <w:color w:val="000000"/>
                <w:sz w:val="22"/>
                <w:szCs w:val="22"/>
              </w:rPr>
              <w:t>12</w:t>
            </w:r>
          </w:p>
        </w:tc>
        <w:tc>
          <w:tcPr>
            <w:tcW w:w="960" w:type="dxa"/>
            <w:tcBorders>
              <w:top w:val="nil"/>
              <w:left w:val="nil"/>
              <w:bottom w:val="single" w:sz="4" w:space="0" w:color="auto"/>
              <w:right w:val="single" w:sz="4" w:space="0" w:color="auto"/>
            </w:tcBorders>
            <w:shd w:val="clear" w:color="auto" w:fill="auto"/>
            <w:noWrap/>
            <w:vAlign w:val="bottom"/>
            <w:hideMark/>
          </w:tcPr>
          <w:p w14:paraId="3858EB9E" w14:textId="77777777" w:rsidR="006F63B2" w:rsidRPr="006F63B2" w:rsidRDefault="006F63B2" w:rsidP="006F63B2">
            <w:pPr>
              <w:jc w:val="right"/>
              <w:rPr>
                <w:color w:val="000000"/>
                <w:sz w:val="22"/>
                <w:szCs w:val="22"/>
              </w:rPr>
            </w:pPr>
            <w:r w:rsidRPr="006F63B2">
              <w:rPr>
                <w:color w:val="000000"/>
                <w:sz w:val="22"/>
                <w:szCs w:val="22"/>
              </w:rPr>
              <w:t>12</w:t>
            </w:r>
          </w:p>
        </w:tc>
        <w:tc>
          <w:tcPr>
            <w:tcW w:w="960" w:type="dxa"/>
            <w:tcBorders>
              <w:top w:val="nil"/>
              <w:left w:val="nil"/>
              <w:bottom w:val="single" w:sz="4" w:space="0" w:color="auto"/>
              <w:right w:val="single" w:sz="4" w:space="0" w:color="auto"/>
            </w:tcBorders>
            <w:shd w:val="clear" w:color="auto" w:fill="auto"/>
            <w:noWrap/>
            <w:vAlign w:val="bottom"/>
            <w:hideMark/>
          </w:tcPr>
          <w:p w14:paraId="4653E15E" w14:textId="77777777" w:rsidR="006F63B2" w:rsidRPr="006F63B2" w:rsidRDefault="006F63B2" w:rsidP="006F63B2">
            <w:pPr>
              <w:jc w:val="right"/>
              <w:rPr>
                <w:color w:val="000000"/>
                <w:sz w:val="22"/>
                <w:szCs w:val="22"/>
              </w:rPr>
            </w:pPr>
            <w:r w:rsidRPr="006F63B2">
              <w:rPr>
                <w:color w:val="000000"/>
                <w:sz w:val="22"/>
                <w:szCs w:val="22"/>
              </w:rPr>
              <w:t>14</w:t>
            </w:r>
          </w:p>
        </w:tc>
        <w:tc>
          <w:tcPr>
            <w:tcW w:w="960" w:type="dxa"/>
            <w:tcBorders>
              <w:top w:val="nil"/>
              <w:left w:val="nil"/>
              <w:bottom w:val="single" w:sz="4" w:space="0" w:color="auto"/>
              <w:right w:val="single" w:sz="4" w:space="0" w:color="auto"/>
            </w:tcBorders>
            <w:shd w:val="clear" w:color="auto" w:fill="auto"/>
            <w:noWrap/>
            <w:vAlign w:val="bottom"/>
            <w:hideMark/>
          </w:tcPr>
          <w:p w14:paraId="1AF9AC3E" w14:textId="77777777" w:rsidR="006F63B2" w:rsidRPr="006F63B2" w:rsidRDefault="006F63B2" w:rsidP="006F63B2">
            <w:pPr>
              <w:jc w:val="right"/>
              <w:rPr>
                <w:color w:val="000000"/>
                <w:sz w:val="22"/>
                <w:szCs w:val="22"/>
              </w:rPr>
            </w:pPr>
            <w:r w:rsidRPr="006F63B2">
              <w:rPr>
                <w:color w:val="000000"/>
                <w:sz w:val="22"/>
                <w:szCs w:val="22"/>
              </w:rPr>
              <w:t>12</w:t>
            </w:r>
          </w:p>
        </w:tc>
      </w:tr>
      <w:tr w:rsidR="006F63B2" w:rsidRPr="006F63B2" w14:paraId="3851874C"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0B97059E" w14:textId="77777777" w:rsidR="006F63B2" w:rsidRPr="006F63B2" w:rsidRDefault="006F63B2" w:rsidP="006F63B2">
            <w:pPr>
              <w:rPr>
                <w:color w:val="000000"/>
                <w:sz w:val="22"/>
                <w:szCs w:val="22"/>
              </w:rPr>
            </w:pPr>
            <w:r w:rsidRPr="006F63B2">
              <w:rPr>
                <w:color w:val="000000"/>
                <w:sz w:val="22"/>
                <w:szCs w:val="22"/>
              </w:rPr>
              <w:t>д. Матвеевское</w:t>
            </w:r>
          </w:p>
        </w:tc>
        <w:tc>
          <w:tcPr>
            <w:tcW w:w="960" w:type="dxa"/>
            <w:tcBorders>
              <w:top w:val="nil"/>
              <w:left w:val="nil"/>
              <w:bottom w:val="single" w:sz="4" w:space="0" w:color="auto"/>
              <w:right w:val="single" w:sz="4" w:space="0" w:color="auto"/>
            </w:tcBorders>
            <w:shd w:val="clear" w:color="auto" w:fill="auto"/>
            <w:noWrap/>
            <w:vAlign w:val="bottom"/>
            <w:hideMark/>
          </w:tcPr>
          <w:p w14:paraId="3BBF2297"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E9ECA6E"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1CC8B40E"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5AB04B9C" w14:textId="77777777" w:rsidR="006F63B2" w:rsidRPr="006F63B2" w:rsidRDefault="006F63B2" w:rsidP="006F63B2">
            <w:pPr>
              <w:jc w:val="right"/>
              <w:rPr>
                <w:color w:val="000000"/>
                <w:sz w:val="22"/>
                <w:szCs w:val="22"/>
              </w:rPr>
            </w:pPr>
            <w:r w:rsidRPr="006F63B2">
              <w:rPr>
                <w:color w:val="000000"/>
                <w:sz w:val="22"/>
                <w:szCs w:val="22"/>
              </w:rPr>
              <w:t>2</w:t>
            </w:r>
          </w:p>
        </w:tc>
      </w:tr>
      <w:tr w:rsidR="006F63B2" w:rsidRPr="006F63B2" w14:paraId="5A7B7275"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2AC05078" w14:textId="77777777" w:rsidR="006F63B2" w:rsidRPr="006F63B2" w:rsidRDefault="006F63B2" w:rsidP="006F63B2">
            <w:pPr>
              <w:rPr>
                <w:color w:val="000000"/>
                <w:sz w:val="22"/>
                <w:szCs w:val="22"/>
              </w:rPr>
            </w:pPr>
            <w:r w:rsidRPr="006F63B2">
              <w:rPr>
                <w:color w:val="000000"/>
                <w:sz w:val="22"/>
                <w:szCs w:val="22"/>
              </w:rPr>
              <w:t>д. Медвежье</w:t>
            </w:r>
          </w:p>
        </w:tc>
        <w:tc>
          <w:tcPr>
            <w:tcW w:w="960" w:type="dxa"/>
            <w:tcBorders>
              <w:top w:val="nil"/>
              <w:left w:val="nil"/>
              <w:bottom w:val="single" w:sz="4" w:space="0" w:color="auto"/>
              <w:right w:val="single" w:sz="4" w:space="0" w:color="auto"/>
            </w:tcBorders>
            <w:shd w:val="clear" w:color="auto" w:fill="auto"/>
            <w:noWrap/>
            <w:vAlign w:val="bottom"/>
            <w:hideMark/>
          </w:tcPr>
          <w:p w14:paraId="2EDBC79D" w14:textId="77777777" w:rsidR="006F63B2" w:rsidRPr="006F63B2" w:rsidRDefault="006F63B2" w:rsidP="006F63B2">
            <w:pPr>
              <w:jc w:val="right"/>
              <w:rPr>
                <w:color w:val="000000"/>
                <w:sz w:val="22"/>
                <w:szCs w:val="22"/>
              </w:rPr>
            </w:pPr>
            <w:r w:rsidRPr="006F63B2">
              <w:rPr>
                <w:color w:val="000000"/>
                <w:sz w:val="22"/>
                <w:szCs w:val="22"/>
              </w:rPr>
              <w:t>20</w:t>
            </w:r>
          </w:p>
        </w:tc>
        <w:tc>
          <w:tcPr>
            <w:tcW w:w="960" w:type="dxa"/>
            <w:tcBorders>
              <w:top w:val="nil"/>
              <w:left w:val="nil"/>
              <w:bottom w:val="single" w:sz="4" w:space="0" w:color="auto"/>
              <w:right w:val="single" w:sz="4" w:space="0" w:color="auto"/>
            </w:tcBorders>
            <w:shd w:val="clear" w:color="auto" w:fill="auto"/>
            <w:noWrap/>
            <w:vAlign w:val="bottom"/>
            <w:hideMark/>
          </w:tcPr>
          <w:p w14:paraId="40859878" w14:textId="77777777" w:rsidR="006F63B2" w:rsidRPr="006F63B2" w:rsidRDefault="006F63B2" w:rsidP="006F63B2">
            <w:pPr>
              <w:jc w:val="right"/>
              <w:rPr>
                <w:color w:val="000000"/>
                <w:sz w:val="22"/>
                <w:szCs w:val="22"/>
              </w:rPr>
            </w:pPr>
            <w:r w:rsidRPr="006F63B2">
              <w:rPr>
                <w:color w:val="000000"/>
                <w:sz w:val="22"/>
                <w:szCs w:val="22"/>
              </w:rPr>
              <w:t>20</w:t>
            </w:r>
          </w:p>
        </w:tc>
        <w:tc>
          <w:tcPr>
            <w:tcW w:w="960" w:type="dxa"/>
            <w:tcBorders>
              <w:top w:val="nil"/>
              <w:left w:val="nil"/>
              <w:bottom w:val="single" w:sz="4" w:space="0" w:color="auto"/>
              <w:right w:val="single" w:sz="4" w:space="0" w:color="auto"/>
            </w:tcBorders>
            <w:shd w:val="clear" w:color="auto" w:fill="auto"/>
            <w:noWrap/>
            <w:vAlign w:val="bottom"/>
            <w:hideMark/>
          </w:tcPr>
          <w:p w14:paraId="6037038A" w14:textId="77777777" w:rsidR="006F63B2" w:rsidRPr="006F63B2" w:rsidRDefault="006F63B2" w:rsidP="006F63B2">
            <w:pPr>
              <w:jc w:val="right"/>
              <w:rPr>
                <w:color w:val="000000"/>
                <w:sz w:val="22"/>
                <w:szCs w:val="22"/>
              </w:rPr>
            </w:pPr>
            <w:r w:rsidRPr="006F63B2">
              <w:rPr>
                <w:color w:val="000000"/>
                <w:sz w:val="22"/>
                <w:szCs w:val="22"/>
              </w:rPr>
              <w:t>24</w:t>
            </w:r>
          </w:p>
        </w:tc>
        <w:tc>
          <w:tcPr>
            <w:tcW w:w="960" w:type="dxa"/>
            <w:tcBorders>
              <w:top w:val="nil"/>
              <w:left w:val="nil"/>
              <w:bottom w:val="single" w:sz="4" w:space="0" w:color="auto"/>
              <w:right w:val="single" w:sz="4" w:space="0" w:color="auto"/>
            </w:tcBorders>
            <w:shd w:val="clear" w:color="auto" w:fill="auto"/>
            <w:noWrap/>
            <w:vAlign w:val="bottom"/>
            <w:hideMark/>
          </w:tcPr>
          <w:p w14:paraId="398FBE11" w14:textId="77777777" w:rsidR="006F63B2" w:rsidRPr="006F63B2" w:rsidRDefault="006F63B2" w:rsidP="006F63B2">
            <w:pPr>
              <w:jc w:val="right"/>
              <w:rPr>
                <w:color w:val="000000"/>
                <w:sz w:val="22"/>
                <w:szCs w:val="22"/>
              </w:rPr>
            </w:pPr>
            <w:r w:rsidRPr="006F63B2">
              <w:rPr>
                <w:color w:val="000000"/>
                <w:sz w:val="22"/>
                <w:szCs w:val="22"/>
              </w:rPr>
              <w:t>21</w:t>
            </w:r>
          </w:p>
        </w:tc>
      </w:tr>
      <w:tr w:rsidR="006F63B2" w:rsidRPr="006F63B2" w14:paraId="70B061EB"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4CE2DC01" w14:textId="77777777" w:rsidR="006F63B2" w:rsidRPr="006F63B2" w:rsidRDefault="006F63B2" w:rsidP="006F63B2">
            <w:pPr>
              <w:rPr>
                <w:color w:val="000000"/>
                <w:sz w:val="22"/>
                <w:szCs w:val="22"/>
              </w:rPr>
            </w:pPr>
            <w:r w:rsidRPr="006F63B2">
              <w:rPr>
                <w:color w:val="000000"/>
                <w:sz w:val="22"/>
                <w:szCs w:val="22"/>
              </w:rPr>
              <w:t>д. Назарово</w:t>
            </w:r>
          </w:p>
        </w:tc>
        <w:tc>
          <w:tcPr>
            <w:tcW w:w="960" w:type="dxa"/>
            <w:tcBorders>
              <w:top w:val="nil"/>
              <w:left w:val="nil"/>
              <w:bottom w:val="single" w:sz="4" w:space="0" w:color="auto"/>
              <w:right w:val="single" w:sz="4" w:space="0" w:color="auto"/>
            </w:tcBorders>
            <w:shd w:val="clear" w:color="auto" w:fill="auto"/>
            <w:noWrap/>
            <w:vAlign w:val="bottom"/>
            <w:hideMark/>
          </w:tcPr>
          <w:p w14:paraId="361EE29D"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59E8691D"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441573B2" w14:textId="77777777" w:rsidR="006F63B2" w:rsidRPr="006F63B2" w:rsidRDefault="006F63B2" w:rsidP="006F63B2">
            <w:pPr>
              <w:jc w:val="right"/>
              <w:rPr>
                <w:color w:val="000000"/>
                <w:sz w:val="22"/>
                <w:szCs w:val="22"/>
              </w:rPr>
            </w:pPr>
            <w:r w:rsidRPr="006F63B2">
              <w:rPr>
                <w:color w:val="000000"/>
                <w:sz w:val="22"/>
                <w:szCs w:val="22"/>
              </w:rPr>
              <w:t>12</w:t>
            </w:r>
          </w:p>
        </w:tc>
        <w:tc>
          <w:tcPr>
            <w:tcW w:w="960" w:type="dxa"/>
            <w:tcBorders>
              <w:top w:val="nil"/>
              <w:left w:val="nil"/>
              <w:bottom w:val="single" w:sz="4" w:space="0" w:color="auto"/>
              <w:right w:val="single" w:sz="4" w:space="0" w:color="auto"/>
            </w:tcBorders>
            <w:shd w:val="clear" w:color="auto" w:fill="auto"/>
            <w:noWrap/>
            <w:vAlign w:val="bottom"/>
            <w:hideMark/>
          </w:tcPr>
          <w:p w14:paraId="06045EAA" w14:textId="77777777" w:rsidR="006F63B2" w:rsidRPr="006F63B2" w:rsidRDefault="006F63B2" w:rsidP="006F63B2">
            <w:pPr>
              <w:jc w:val="right"/>
              <w:rPr>
                <w:color w:val="000000"/>
                <w:sz w:val="22"/>
                <w:szCs w:val="22"/>
              </w:rPr>
            </w:pPr>
            <w:r w:rsidRPr="006F63B2">
              <w:rPr>
                <w:color w:val="000000"/>
                <w:sz w:val="22"/>
                <w:szCs w:val="22"/>
              </w:rPr>
              <w:t>18</w:t>
            </w:r>
          </w:p>
        </w:tc>
      </w:tr>
      <w:tr w:rsidR="006F63B2" w:rsidRPr="006F63B2" w14:paraId="47FCB61E"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9A95D1F" w14:textId="77777777" w:rsidR="006F63B2" w:rsidRPr="006F63B2" w:rsidRDefault="006F63B2" w:rsidP="006F63B2">
            <w:pPr>
              <w:rPr>
                <w:color w:val="000000"/>
                <w:sz w:val="22"/>
                <w:szCs w:val="22"/>
              </w:rPr>
            </w:pPr>
            <w:r w:rsidRPr="006F63B2">
              <w:rPr>
                <w:color w:val="000000"/>
                <w:sz w:val="22"/>
                <w:szCs w:val="22"/>
              </w:rPr>
              <w:t>д. Павловское</w:t>
            </w:r>
          </w:p>
        </w:tc>
        <w:tc>
          <w:tcPr>
            <w:tcW w:w="960" w:type="dxa"/>
            <w:tcBorders>
              <w:top w:val="nil"/>
              <w:left w:val="nil"/>
              <w:bottom w:val="single" w:sz="4" w:space="0" w:color="auto"/>
              <w:right w:val="single" w:sz="4" w:space="0" w:color="auto"/>
            </w:tcBorders>
            <w:shd w:val="clear" w:color="auto" w:fill="auto"/>
            <w:noWrap/>
            <w:vAlign w:val="bottom"/>
            <w:hideMark/>
          </w:tcPr>
          <w:p w14:paraId="316645B4" w14:textId="77777777" w:rsidR="006F63B2" w:rsidRPr="006F63B2" w:rsidRDefault="006F63B2" w:rsidP="006F63B2">
            <w:pPr>
              <w:jc w:val="right"/>
              <w:rPr>
                <w:color w:val="000000"/>
                <w:sz w:val="22"/>
                <w:szCs w:val="22"/>
              </w:rPr>
            </w:pPr>
            <w:r w:rsidRPr="006F63B2">
              <w:rPr>
                <w:color w:val="000000"/>
                <w:sz w:val="22"/>
                <w:szCs w:val="22"/>
              </w:rPr>
              <w:t>11</w:t>
            </w:r>
          </w:p>
        </w:tc>
        <w:tc>
          <w:tcPr>
            <w:tcW w:w="960" w:type="dxa"/>
            <w:tcBorders>
              <w:top w:val="nil"/>
              <w:left w:val="nil"/>
              <w:bottom w:val="single" w:sz="4" w:space="0" w:color="auto"/>
              <w:right w:val="single" w:sz="4" w:space="0" w:color="auto"/>
            </w:tcBorders>
            <w:shd w:val="clear" w:color="auto" w:fill="auto"/>
            <w:noWrap/>
            <w:vAlign w:val="bottom"/>
            <w:hideMark/>
          </w:tcPr>
          <w:p w14:paraId="3B8CE342"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26F71ECA"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7164ED9E" w14:textId="77777777" w:rsidR="006F63B2" w:rsidRPr="006F63B2" w:rsidRDefault="006F63B2" w:rsidP="006F63B2">
            <w:pPr>
              <w:jc w:val="right"/>
              <w:rPr>
                <w:color w:val="000000"/>
                <w:sz w:val="22"/>
                <w:szCs w:val="22"/>
              </w:rPr>
            </w:pPr>
            <w:r w:rsidRPr="006F63B2">
              <w:rPr>
                <w:color w:val="000000"/>
                <w:sz w:val="22"/>
                <w:szCs w:val="22"/>
              </w:rPr>
              <w:t>9</w:t>
            </w:r>
          </w:p>
        </w:tc>
      </w:tr>
      <w:tr w:rsidR="006F63B2" w:rsidRPr="006F63B2" w14:paraId="7D72AE48"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44E37025" w14:textId="77777777" w:rsidR="006F63B2" w:rsidRPr="006F63B2" w:rsidRDefault="006F63B2" w:rsidP="006F63B2">
            <w:pPr>
              <w:rPr>
                <w:color w:val="000000"/>
                <w:sz w:val="22"/>
                <w:szCs w:val="22"/>
              </w:rPr>
            </w:pPr>
            <w:r w:rsidRPr="006F63B2">
              <w:rPr>
                <w:color w:val="000000"/>
                <w:sz w:val="22"/>
                <w:szCs w:val="22"/>
              </w:rPr>
              <w:t>д. Плосково</w:t>
            </w:r>
          </w:p>
        </w:tc>
        <w:tc>
          <w:tcPr>
            <w:tcW w:w="960" w:type="dxa"/>
            <w:tcBorders>
              <w:top w:val="nil"/>
              <w:left w:val="nil"/>
              <w:bottom w:val="single" w:sz="4" w:space="0" w:color="auto"/>
              <w:right w:val="single" w:sz="4" w:space="0" w:color="auto"/>
            </w:tcBorders>
            <w:shd w:val="clear" w:color="auto" w:fill="auto"/>
            <w:noWrap/>
            <w:vAlign w:val="bottom"/>
            <w:hideMark/>
          </w:tcPr>
          <w:p w14:paraId="64520DB6"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3AE4E9E4"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7AEDA372"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09A44188"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74E5624A"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39502FB"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Поздеево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6A036B7" w14:textId="77777777" w:rsidR="006F63B2" w:rsidRPr="006F63B2" w:rsidRDefault="006F63B2" w:rsidP="006F63B2">
            <w:pPr>
              <w:jc w:val="right"/>
              <w:rPr>
                <w:color w:val="000000"/>
                <w:sz w:val="22"/>
                <w:szCs w:val="22"/>
              </w:rPr>
            </w:pPr>
            <w:r w:rsidRPr="006F63B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hideMark/>
          </w:tcPr>
          <w:p w14:paraId="7B5FFB05" w14:textId="77777777" w:rsidR="006F63B2" w:rsidRPr="006F63B2" w:rsidRDefault="006F63B2" w:rsidP="006F63B2">
            <w:pPr>
              <w:jc w:val="right"/>
              <w:rPr>
                <w:color w:val="000000"/>
                <w:sz w:val="22"/>
                <w:szCs w:val="22"/>
              </w:rPr>
            </w:pPr>
            <w:r w:rsidRPr="006F63B2">
              <w:rPr>
                <w:color w:val="000000"/>
                <w:sz w:val="22"/>
                <w:szCs w:val="22"/>
              </w:rPr>
              <w:t>11</w:t>
            </w:r>
          </w:p>
        </w:tc>
        <w:tc>
          <w:tcPr>
            <w:tcW w:w="960" w:type="dxa"/>
            <w:tcBorders>
              <w:top w:val="nil"/>
              <w:left w:val="nil"/>
              <w:bottom w:val="single" w:sz="4" w:space="0" w:color="auto"/>
              <w:right w:val="single" w:sz="4" w:space="0" w:color="auto"/>
            </w:tcBorders>
            <w:shd w:val="clear" w:color="auto" w:fill="auto"/>
            <w:noWrap/>
            <w:vAlign w:val="bottom"/>
            <w:hideMark/>
          </w:tcPr>
          <w:p w14:paraId="2C2DE86D" w14:textId="77777777" w:rsidR="006F63B2" w:rsidRPr="006F63B2" w:rsidRDefault="006F63B2" w:rsidP="006F63B2">
            <w:pPr>
              <w:jc w:val="right"/>
              <w:rPr>
                <w:color w:val="000000"/>
                <w:sz w:val="22"/>
                <w:szCs w:val="22"/>
              </w:rPr>
            </w:pPr>
            <w:r w:rsidRPr="006F63B2">
              <w:rPr>
                <w:color w:val="000000"/>
                <w:sz w:val="22"/>
                <w:szCs w:val="22"/>
              </w:rPr>
              <w:t>11</w:t>
            </w:r>
          </w:p>
        </w:tc>
        <w:tc>
          <w:tcPr>
            <w:tcW w:w="960" w:type="dxa"/>
            <w:tcBorders>
              <w:top w:val="nil"/>
              <w:left w:val="nil"/>
              <w:bottom w:val="single" w:sz="4" w:space="0" w:color="auto"/>
              <w:right w:val="single" w:sz="4" w:space="0" w:color="auto"/>
            </w:tcBorders>
            <w:shd w:val="clear" w:color="auto" w:fill="auto"/>
            <w:noWrap/>
            <w:vAlign w:val="bottom"/>
            <w:hideMark/>
          </w:tcPr>
          <w:p w14:paraId="783A6FF1" w14:textId="77777777" w:rsidR="006F63B2" w:rsidRPr="006F63B2" w:rsidRDefault="006F63B2" w:rsidP="006F63B2">
            <w:pPr>
              <w:jc w:val="right"/>
              <w:rPr>
                <w:color w:val="000000"/>
                <w:sz w:val="22"/>
                <w:szCs w:val="22"/>
              </w:rPr>
            </w:pPr>
            <w:r w:rsidRPr="006F63B2">
              <w:rPr>
                <w:color w:val="000000"/>
                <w:sz w:val="22"/>
                <w:szCs w:val="22"/>
              </w:rPr>
              <w:t>10</w:t>
            </w:r>
          </w:p>
        </w:tc>
      </w:tr>
      <w:tr w:rsidR="006F63B2" w:rsidRPr="006F63B2" w14:paraId="2EE55A77"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1EF8A6E6"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Полежаево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4277C54" w14:textId="77777777" w:rsidR="006F63B2" w:rsidRPr="006F63B2" w:rsidRDefault="006F63B2" w:rsidP="006F63B2">
            <w:pPr>
              <w:jc w:val="right"/>
              <w:rPr>
                <w:color w:val="000000"/>
                <w:sz w:val="22"/>
                <w:szCs w:val="22"/>
              </w:rPr>
            </w:pPr>
            <w:r w:rsidRPr="006F63B2">
              <w:rPr>
                <w:color w:val="000000"/>
                <w:sz w:val="22"/>
                <w:szCs w:val="22"/>
              </w:rPr>
              <w:t>18</w:t>
            </w:r>
          </w:p>
        </w:tc>
        <w:tc>
          <w:tcPr>
            <w:tcW w:w="960" w:type="dxa"/>
            <w:tcBorders>
              <w:top w:val="nil"/>
              <w:left w:val="nil"/>
              <w:bottom w:val="single" w:sz="4" w:space="0" w:color="auto"/>
              <w:right w:val="single" w:sz="4" w:space="0" w:color="auto"/>
            </w:tcBorders>
            <w:shd w:val="clear" w:color="auto" w:fill="auto"/>
            <w:noWrap/>
            <w:vAlign w:val="bottom"/>
            <w:hideMark/>
          </w:tcPr>
          <w:p w14:paraId="39D973E3" w14:textId="77777777" w:rsidR="006F63B2" w:rsidRPr="006F63B2" w:rsidRDefault="006F63B2" w:rsidP="006F63B2">
            <w:pPr>
              <w:jc w:val="right"/>
              <w:rPr>
                <w:color w:val="000000"/>
                <w:sz w:val="22"/>
                <w:szCs w:val="22"/>
              </w:rPr>
            </w:pPr>
            <w:r w:rsidRPr="006F63B2">
              <w:rPr>
                <w:color w:val="000000"/>
                <w:sz w:val="22"/>
                <w:szCs w:val="22"/>
              </w:rPr>
              <w:t>17</w:t>
            </w:r>
          </w:p>
        </w:tc>
        <w:tc>
          <w:tcPr>
            <w:tcW w:w="960" w:type="dxa"/>
            <w:tcBorders>
              <w:top w:val="nil"/>
              <w:left w:val="nil"/>
              <w:bottom w:val="single" w:sz="4" w:space="0" w:color="auto"/>
              <w:right w:val="single" w:sz="4" w:space="0" w:color="auto"/>
            </w:tcBorders>
            <w:shd w:val="clear" w:color="auto" w:fill="auto"/>
            <w:noWrap/>
            <w:vAlign w:val="bottom"/>
            <w:hideMark/>
          </w:tcPr>
          <w:p w14:paraId="663FAF58" w14:textId="77777777" w:rsidR="006F63B2" w:rsidRPr="006F63B2" w:rsidRDefault="006F63B2" w:rsidP="006F63B2">
            <w:pPr>
              <w:jc w:val="right"/>
              <w:rPr>
                <w:color w:val="000000"/>
                <w:sz w:val="22"/>
                <w:szCs w:val="22"/>
              </w:rPr>
            </w:pPr>
            <w:r w:rsidRPr="006F63B2">
              <w:rPr>
                <w:color w:val="000000"/>
                <w:sz w:val="22"/>
                <w:szCs w:val="22"/>
              </w:rPr>
              <w:t>17</w:t>
            </w:r>
          </w:p>
        </w:tc>
        <w:tc>
          <w:tcPr>
            <w:tcW w:w="960" w:type="dxa"/>
            <w:tcBorders>
              <w:top w:val="nil"/>
              <w:left w:val="nil"/>
              <w:bottom w:val="single" w:sz="4" w:space="0" w:color="auto"/>
              <w:right w:val="single" w:sz="4" w:space="0" w:color="auto"/>
            </w:tcBorders>
            <w:shd w:val="clear" w:color="auto" w:fill="auto"/>
            <w:noWrap/>
            <w:vAlign w:val="bottom"/>
            <w:hideMark/>
          </w:tcPr>
          <w:p w14:paraId="3436A1AE" w14:textId="77777777" w:rsidR="006F63B2" w:rsidRPr="006F63B2" w:rsidRDefault="006F63B2" w:rsidP="006F63B2">
            <w:pPr>
              <w:jc w:val="right"/>
              <w:rPr>
                <w:color w:val="000000"/>
                <w:sz w:val="22"/>
                <w:szCs w:val="22"/>
              </w:rPr>
            </w:pPr>
            <w:r w:rsidRPr="006F63B2">
              <w:rPr>
                <w:color w:val="000000"/>
                <w:sz w:val="22"/>
                <w:szCs w:val="22"/>
              </w:rPr>
              <w:t>15</w:t>
            </w:r>
          </w:p>
        </w:tc>
      </w:tr>
      <w:tr w:rsidR="006F63B2" w:rsidRPr="006F63B2" w14:paraId="1A49D364"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2FCC614C" w14:textId="77777777" w:rsidR="006F63B2" w:rsidRPr="006F63B2" w:rsidRDefault="006F63B2" w:rsidP="006F63B2">
            <w:pPr>
              <w:rPr>
                <w:color w:val="000000"/>
                <w:sz w:val="22"/>
                <w:szCs w:val="22"/>
              </w:rPr>
            </w:pPr>
            <w:r w:rsidRPr="006F63B2">
              <w:rPr>
                <w:color w:val="000000"/>
                <w:sz w:val="22"/>
                <w:szCs w:val="22"/>
              </w:rPr>
              <w:t>д. Поляна</w:t>
            </w:r>
          </w:p>
        </w:tc>
        <w:tc>
          <w:tcPr>
            <w:tcW w:w="960" w:type="dxa"/>
            <w:tcBorders>
              <w:top w:val="nil"/>
              <w:left w:val="nil"/>
              <w:bottom w:val="single" w:sz="4" w:space="0" w:color="auto"/>
              <w:right w:val="single" w:sz="4" w:space="0" w:color="auto"/>
            </w:tcBorders>
            <w:shd w:val="clear" w:color="auto" w:fill="auto"/>
            <w:noWrap/>
            <w:vAlign w:val="bottom"/>
            <w:hideMark/>
          </w:tcPr>
          <w:p w14:paraId="4EBD60D3"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52384BAE"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54BC218F"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50605280" w14:textId="77777777" w:rsidR="006F63B2" w:rsidRPr="006F63B2" w:rsidRDefault="006F63B2" w:rsidP="006F63B2">
            <w:pPr>
              <w:jc w:val="right"/>
              <w:rPr>
                <w:color w:val="000000"/>
                <w:sz w:val="22"/>
                <w:szCs w:val="22"/>
              </w:rPr>
            </w:pPr>
            <w:r w:rsidRPr="006F63B2">
              <w:rPr>
                <w:color w:val="000000"/>
                <w:sz w:val="22"/>
                <w:szCs w:val="22"/>
              </w:rPr>
              <w:t>3</w:t>
            </w:r>
          </w:p>
        </w:tc>
      </w:tr>
      <w:tr w:rsidR="006F63B2" w:rsidRPr="006F63B2" w14:paraId="0E44C4E8"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1D3F6378" w14:textId="77777777" w:rsidR="006F63B2" w:rsidRPr="006F63B2" w:rsidRDefault="006F63B2" w:rsidP="006F63B2">
            <w:pPr>
              <w:rPr>
                <w:color w:val="000000"/>
                <w:sz w:val="22"/>
                <w:szCs w:val="22"/>
              </w:rPr>
            </w:pPr>
            <w:r w:rsidRPr="006F63B2">
              <w:rPr>
                <w:color w:val="000000"/>
                <w:sz w:val="22"/>
                <w:szCs w:val="22"/>
              </w:rPr>
              <w:t>д. Поповское</w:t>
            </w:r>
          </w:p>
        </w:tc>
        <w:tc>
          <w:tcPr>
            <w:tcW w:w="960" w:type="dxa"/>
            <w:tcBorders>
              <w:top w:val="nil"/>
              <w:left w:val="nil"/>
              <w:bottom w:val="single" w:sz="4" w:space="0" w:color="auto"/>
              <w:right w:val="single" w:sz="4" w:space="0" w:color="auto"/>
            </w:tcBorders>
            <w:shd w:val="clear" w:color="auto" w:fill="auto"/>
            <w:noWrap/>
            <w:vAlign w:val="bottom"/>
            <w:hideMark/>
          </w:tcPr>
          <w:p w14:paraId="23D7B8A7" w14:textId="77777777" w:rsidR="006F63B2" w:rsidRPr="006F63B2" w:rsidRDefault="006F63B2" w:rsidP="006F63B2">
            <w:pPr>
              <w:jc w:val="right"/>
              <w:rPr>
                <w:color w:val="000000"/>
                <w:sz w:val="22"/>
                <w:szCs w:val="22"/>
              </w:rPr>
            </w:pPr>
            <w:r w:rsidRPr="006F63B2">
              <w:rPr>
                <w:color w:val="000000"/>
                <w:sz w:val="22"/>
                <w:szCs w:val="22"/>
              </w:rPr>
              <w:t>23</w:t>
            </w:r>
          </w:p>
        </w:tc>
        <w:tc>
          <w:tcPr>
            <w:tcW w:w="960" w:type="dxa"/>
            <w:tcBorders>
              <w:top w:val="nil"/>
              <w:left w:val="nil"/>
              <w:bottom w:val="single" w:sz="4" w:space="0" w:color="auto"/>
              <w:right w:val="single" w:sz="4" w:space="0" w:color="auto"/>
            </w:tcBorders>
            <w:shd w:val="clear" w:color="auto" w:fill="auto"/>
            <w:noWrap/>
            <w:vAlign w:val="bottom"/>
            <w:hideMark/>
          </w:tcPr>
          <w:p w14:paraId="25D3B224" w14:textId="77777777" w:rsidR="006F63B2" w:rsidRPr="006F63B2" w:rsidRDefault="006F63B2" w:rsidP="006F63B2">
            <w:pPr>
              <w:jc w:val="right"/>
              <w:rPr>
                <w:color w:val="000000"/>
                <w:sz w:val="22"/>
                <w:szCs w:val="22"/>
              </w:rPr>
            </w:pPr>
            <w:r w:rsidRPr="006F63B2">
              <w:rPr>
                <w:color w:val="000000"/>
                <w:sz w:val="22"/>
                <w:szCs w:val="22"/>
              </w:rPr>
              <w:t>21</w:t>
            </w:r>
          </w:p>
        </w:tc>
        <w:tc>
          <w:tcPr>
            <w:tcW w:w="960" w:type="dxa"/>
            <w:tcBorders>
              <w:top w:val="nil"/>
              <w:left w:val="nil"/>
              <w:bottom w:val="single" w:sz="4" w:space="0" w:color="auto"/>
              <w:right w:val="single" w:sz="4" w:space="0" w:color="auto"/>
            </w:tcBorders>
            <w:shd w:val="clear" w:color="auto" w:fill="auto"/>
            <w:noWrap/>
            <w:vAlign w:val="bottom"/>
            <w:hideMark/>
          </w:tcPr>
          <w:p w14:paraId="4565CFE4" w14:textId="77777777" w:rsidR="006F63B2" w:rsidRPr="006F63B2" w:rsidRDefault="006F63B2" w:rsidP="006F63B2">
            <w:pPr>
              <w:jc w:val="right"/>
              <w:rPr>
                <w:color w:val="000000"/>
                <w:sz w:val="22"/>
                <w:szCs w:val="22"/>
              </w:rPr>
            </w:pPr>
            <w:r w:rsidRPr="006F63B2">
              <w:rPr>
                <w:color w:val="000000"/>
                <w:sz w:val="22"/>
                <w:szCs w:val="22"/>
              </w:rPr>
              <w:t>21</w:t>
            </w:r>
          </w:p>
        </w:tc>
        <w:tc>
          <w:tcPr>
            <w:tcW w:w="960" w:type="dxa"/>
            <w:tcBorders>
              <w:top w:val="nil"/>
              <w:left w:val="nil"/>
              <w:bottom w:val="single" w:sz="4" w:space="0" w:color="auto"/>
              <w:right w:val="single" w:sz="4" w:space="0" w:color="auto"/>
            </w:tcBorders>
            <w:shd w:val="clear" w:color="auto" w:fill="auto"/>
            <w:noWrap/>
            <w:vAlign w:val="bottom"/>
            <w:hideMark/>
          </w:tcPr>
          <w:p w14:paraId="6DE53C3C" w14:textId="77777777" w:rsidR="006F63B2" w:rsidRPr="006F63B2" w:rsidRDefault="006F63B2" w:rsidP="006F63B2">
            <w:pPr>
              <w:jc w:val="right"/>
              <w:rPr>
                <w:color w:val="000000"/>
                <w:sz w:val="22"/>
                <w:szCs w:val="22"/>
              </w:rPr>
            </w:pPr>
            <w:r w:rsidRPr="006F63B2">
              <w:rPr>
                <w:color w:val="000000"/>
                <w:sz w:val="22"/>
                <w:szCs w:val="22"/>
              </w:rPr>
              <w:t>19</w:t>
            </w:r>
          </w:p>
        </w:tc>
      </w:tr>
      <w:tr w:rsidR="006F63B2" w:rsidRPr="006F63B2" w14:paraId="04269B22"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F42BC8A"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Потеряево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3E47E62E" w14:textId="77777777" w:rsidR="006F63B2" w:rsidRPr="006F63B2" w:rsidRDefault="006F63B2" w:rsidP="006F63B2">
            <w:pPr>
              <w:jc w:val="right"/>
              <w:rPr>
                <w:color w:val="000000"/>
                <w:sz w:val="22"/>
                <w:szCs w:val="22"/>
              </w:rPr>
            </w:pPr>
            <w:r w:rsidRPr="006F63B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hideMark/>
          </w:tcPr>
          <w:p w14:paraId="675649DA"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745C138C"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0B66DC85" w14:textId="77777777" w:rsidR="006F63B2" w:rsidRPr="006F63B2" w:rsidRDefault="006F63B2" w:rsidP="006F63B2">
            <w:pPr>
              <w:jc w:val="right"/>
              <w:rPr>
                <w:color w:val="000000"/>
                <w:sz w:val="22"/>
                <w:szCs w:val="22"/>
              </w:rPr>
            </w:pPr>
            <w:r w:rsidRPr="006F63B2">
              <w:rPr>
                <w:color w:val="000000"/>
                <w:sz w:val="22"/>
                <w:szCs w:val="22"/>
              </w:rPr>
              <w:t>6</w:t>
            </w:r>
          </w:p>
        </w:tc>
      </w:tr>
      <w:tr w:rsidR="006F63B2" w:rsidRPr="006F63B2" w14:paraId="463D4058"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81A1F66" w14:textId="77777777" w:rsidR="006F63B2" w:rsidRPr="006F63B2" w:rsidRDefault="006F63B2" w:rsidP="006F63B2">
            <w:pPr>
              <w:rPr>
                <w:color w:val="000000"/>
                <w:sz w:val="22"/>
                <w:szCs w:val="22"/>
              </w:rPr>
            </w:pPr>
            <w:r w:rsidRPr="006F63B2">
              <w:rPr>
                <w:color w:val="000000"/>
                <w:sz w:val="22"/>
                <w:szCs w:val="22"/>
              </w:rPr>
              <w:t>д. Починок</w:t>
            </w:r>
          </w:p>
        </w:tc>
        <w:tc>
          <w:tcPr>
            <w:tcW w:w="960" w:type="dxa"/>
            <w:tcBorders>
              <w:top w:val="nil"/>
              <w:left w:val="nil"/>
              <w:bottom w:val="single" w:sz="4" w:space="0" w:color="auto"/>
              <w:right w:val="single" w:sz="4" w:space="0" w:color="auto"/>
            </w:tcBorders>
            <w:shd w:val="clear" w:color="auto" w:fill="auto"/>
            <w:noWrap/>
            <w:vAlign w:val="bottom"/>
            <w:hideMark/>
          </w:tcPr>
          <w:p w14:paraId="7D3360CC"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37155CA9"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49907E42"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47489307" w14:textId="77777777" w:rsidR="006F63B2" w:rsidRPr="006F63B2" w:rsidRDefault="006F63B2" w:rsidP="006F63B2">
            <w:pPr>
              <w:jc w:val="right"/>
              <w:rPr>
                <w:color w:val="000000"/>
                <w:sz w:val="22"/>
                <w:szCs w:val="22"/>
              </w:rPr>
            </w:pPr>
            <w:r w:rsidRPr="006F63B2">
              <w:rPr>
                <w:color w:val="000000"/>
                <w:sz w:val="22"/>
                <w:szCs w:val="22"/>
              </w:rPr>
              <w:t>5</w:t>
            </w:r>
          </w:p>
        </w:tc>
      </w:tr>
      <w:tr w:rsidR="006F63B2" w:rsidRPr="006F63B2" w14:paraId="570B6FB8"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6DA50C7" w14:textId="77777777" w:rsidR="006F63B2" w:rsidRPr="006F63B2" w:rsidRDefault="006F63B2" w:rsidP="006F63B2">
            <w:pPr>
              <w:rPr>
                <w:color w:val="000000"/>
                <w:sz w:val="22"/>
                <w:szCs w:val="22"/>
              </w:rPr>
            </w:pPr>
            <w:r w:rsidRPr="006F63B2">
              <w:rPr>
                <w:color w:val="000000"/>
                <w:sz w:val="22"/>
                <w:szCs w:val="22"/>
              </w:rPr>
              <w:t>д. Починок</w:t>
            </w:r>
          </w:p>
        </w:tc>
        <w:tc>
          <w:tcPr>
            <w:tcW w:w="960" w:type="dxa"/>
            <w:tcBorders>
              <w:top w:val="nil"/>
              <w:left w:val="nil"/>
              <w:bottom w:val="single" w:sz="4" w:space="0" w:color="auto"/>
              <w:right w:val="single" w:sz="4" w:space="0" w:color="auto"/>
            </w:tcBorders>
            <w:shd w:val="clear" w:color="auto" w:fill="auto"/>
            <w:noWrap/>
            <w:vAlign w:val="bottom"/>
            <w:hideMark/>
          </w:tcPr>
          <w:p w14:paraId="7059AFD7"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3BBBCB3C"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2E7087A7"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2E10D6C1" w14:textId="77777777" w:rsidR="006F63B2" w:rsidRPr="006F63B2" w:rsidRDefault="006F63B2" w:rsidP="006F63B2">
            <w:pPr>
              <w:jc w:val="right"/>
              <w:rPr>
                <w:color w:val="000000"/>
                <w:sz w:val="22"/>
                <w:szCs w:val="22"/>
              </w:rPr>
            </w:pPr>
            <w:r w:rsidRPr="006F63B2">
              <w:rPr>
                <w:color w:val="000000"/>
                <w:sz w:val="22"/>
                <w:szCs w:val="22"/>
              </w:rPr>
              <w:t>4</w:t>
            </w:r>
          </w:p>
        </w:tc>
      </w:tr>
      <w:tr w:rsidR="006F63B2" w:rsidRPr="006F63B2" w14:paraId="3856D193"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6CC9DC3A"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Прядино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7129CFA" w14:textId="77777777" w:rsidR="006F63B2" w:rsidRPr="006F63B2" w:rsidRDefault="006F63B2" w:rsidP="006F63B2">
            <w:pPr>
              <w:jc w:val="right"/>
              <w:rPr>
                <w:color w:val="000000"/>
                <w:sz w:val="22"/>
                <w:szCs w:val="22"/>
              </w:rPr>
            </w:pPr>
            <w:r w:rsidRPr="006F63B2">
              <w:rPr>
                <w:color w:val="000000"/>
                <w:sz w:val="22"/>
                <w:szCs w:val="22"/>
              </w:rPr>
              <w:t>24</w:t>
            </w:r>
          </w:p>
        </w:tc>
        <w:tc>
          <w:tcPr>
            <w:tcW w:w="960" w:type="dxa"/>
            <w:tcBorders>
              <w:top w:val="nil"/>
              <w:left w:val="nil"/>
              <w:bottom w:val="single" w:sz="4" w:space="0" w:color="auto"/>
              <w:right w:val="single" w:sz="4" w:space="0" w:color="auto"/>
            </w:tcBorders>
            <w:shd w:val="clear" w:color="auto" w:fill="auto"/>
            <w:noWrap/>
            <w:vAlign w:val="bottom"/>
            <w:hideMark/>
          </w:tcPr>
          <w:p w14:paraId="401CD8B2" w14:textId="77777777" w:rsidR="006F63B2" w:rsidRPr="006F63B2" w:rsidRDefault="006F63B2" w:rsidP="006F63B2">
            <w:pPr>
              <w:jc w:val="right"/>
              <w:rPr>
                <w:color w:val="000000"/>
                <w:sz w:val="22"/>
                <w:szCs w:val="22"/>
              </w:rPr>
            </w:pPr>
            <w:r w:rsidRPr="006F63B2">
              <w:rPr>
                <w:color w:val="000000"/>
                <w:sz w:val="22"/>
                <w:szCs w:val="22"/>
              </w:rPr>
              <w:t>22</w:t>
            </w:r>
          </w:p>
        </w:tc>
        <w:tc>
          <w:tcPr>
            <w:tcW w:w="960" w:type="dxa"/>
            <w:tcBorders>
              <w:top w:val="nil"/>
              <w:left w:val="nil"/>
              <w:bottom w:val="single" w:sz="4" w:space="0" w:color="auto"/>
              <w:right w:val="single" w:sz="4" w:space="0" w:color="auto"/>
            </w:tcBorders>
            <w:shd w:val="clear" w:color="auto" w:fill="auto"/>
            <w:noWrap/>
            <w:vAlign w:val="bottom"/>
            <w:hideMark/>
          </w:tcPr>
          <w:p w14:paraId="2DB1EF25" w14:textId="77777777" w:rsidR="006F63B2" w:rsidRPr="006F63B2" w:rsidRDefault="006F63B2" w:rsidP="006F63B2">
            <w:pPr>
              <w:jc w:val="right"/>
              <w:rPr>
                <w:color w:val="000000"/>
                <w:sz w:val="22"/>
                <w:szCs w:val="22"/>
              </w:rPr>
            </w:pPr>
            <w:r w:rsidRPr="006F63B2">
              <w:rPr>
                <w:color w:val="000000"/>
                <w:sz w:val="22"/>
                <w:szCs w:val="22"/>
              </w:rPr>
              <w:t>22</w:t>
            </w:r>
          </w:p>
        </w:tc>
        <w:tc>
          <w:tcPr>
            <w:tcW w:w="960" w:type="dxa"/>
            <w:tcBorders>
              <w:top w:val="nil"/>
              <w:left w:val="nil"/>
              <w:bottom w:val="single" w:sz="4" w:space="0" w:color="auto"/>
              <w:right w:val="single" w:sz="4" w:space="0" w:color="auto"/>
            </w:tcBorders>
            <w:shd w:val="clear" w:color="auto" w:fill="auto"/>
            <w:noWrap/>
            <w:vAlign w:val="bottom"/>
            <w:hideMark/>
          </w:tcPr>
          <w:p w14:paraId="1E30270D" w14:textId="77777777" w:rsidR="006F63B2" w:rsidRPr="006F63B2" w:rsidRDefault="006F63B2" w:rsidP="006F63B2">
            <w:pPr>
              <w:jc w:val="right"/>
              <w:rPr>
                <w:color w:val="000000"/>
                <w:sz w:val="22"/>
                <w:szCs w:val="22"/>
              </w:rPr>
            </w:pPr>
            <w:r w:rsidRPr="006F63B2">
              <w:rPr>
                <w:color w:val="000000"/>
                <w:sz w:val="22"/>
                <w:szCs w:val="22"/>
              </w:rPr>
              <w:t>24</w:t>
            </w:r>
          </w:p>
        </w:tc>
      </w:tr>
      <w:tr w:rsidR="006F63B2" w:rsidRPr="006F63B2" w14:paraId="77C64767"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5B2C28D"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Пыжеево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65DE865E"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24D5BAC3"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366A92EC"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31933789" w14:textId="77777777" w:rsidR="006F63B2" w:rsidRPr="006F63B2" w:rsidRDefault="006F63B2" w:rsidP="006F63B2">
            <w:pPr>
              <w:jc w:val="right"/>
              <w:rPr>
                <w:color w:val="000000"/>
                <w:sz w:val="22"/>
                <w:szCs w:val="22"/>
              </w:rPr>
            </w:pPr>
            <w:r w:rsidRPr="006F63B2">
              <w:rPr>
                <w:color w:val="000000"/>
                <w:sz w:val="22"/>
                <w:szCs w:val="22"/>
              </w:rPr>
              <w:t>9</w:t>
            </w:r>
          </w:p>
        </w:tc>
      </w:tr>
      <w:tr w:rsidR="006F63B2" w:rsidRPr="006F63B2" w14:paraId="6D2D3F23"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0CAE22F2"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Пыряево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0F7F6061"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24A12123"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54810285"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744A9B1B" w14:textId="77777777" w:rsidR="006F63B2" w:rsidRPr="006F63B2" w:rsidRDefault="006F63B2" w:rsidP="006F63B2">
            <w:pPr>
              <w:jc w:val="right"/>
              <w:rPr>
                <w:color w:val="000000"/>
                <w:sz w:val="22"/>
                <w:szCs w:val="22"/>
              </w:rPr>
            </w:pPr>
            <w:r w:rsidRPr="006F63B2">
              <w:rPr>
                <w:color w:val="000000"/>
                <w:sz w:val="22"/>
                <w:szCs w:val="22"/>
              </w:rPr>
              <w:t>6</w:t>
            </w:r>
          </w:p>
        </w:tc>
      </w:tr>
      <w:tr w:rsidR="006F63B2" w:rsidRPr="006F63B2" w14:paraId="53EE8CA2"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BDC03F1"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Рамешка</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29039D9"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32081911"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7BB675D7"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1D3C30D"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3464055B"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01960490"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Ржаницыно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339B664"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08170F5F"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77B563E2"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04C5D409"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6D69139F"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C2E54B6"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Романниково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874D676"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55542896"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18A5D36B"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2CAC69F1" w14:textId="77777777" w:rsidR="006F63B2" w:rsidRPr="006F63B2" w:rsidRDefault="006F63B2" w:rsidP="006F63B2">
            <w:pPr>
              <w:jc w:val="right"/>
              <w:rPr>
                <w:color w:val="000000"/>
                <w:sz w:val="22"/>
                <w:szCs w:val="22"/>
              </w:rPr>
            </w:pPr>
            <w:r w:rsidRPr="006F63B2">
              <w:rPr>
                <w:color w:val="000000"/>
                <w:sz w:val="22"/>
                <w:szCs w:val="22"/>
              </w:rPr>
              <w:t>2</w:t>
            </w:r>
          </w:p>
        </w:tc>
      </w:tr>
      <w:tr w:rsidR="006F63B2" w:rsidRPr="006F63B2" w14:paraId="7B8D6382"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322A921"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Самсоница</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3BF4643"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2BF721C7" w14:textId="77777777" w:rsidR="006F63B2" w:rsidRPr="006F63B2" w:rsidRDefault="006F63B2" w:rsidP="006F63B2">
            <w:pPr>
              <w:jc w:val="right"/>
              <w:rPr>
                <w:color w:val="000000"/>
                <w:sz w:val="22"/>
                <w:szCs w:val="22"/>
              </w:rPr>
            </w:pPr>
            <w:r w:rsidRPr="006F63B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hideMark/>
          </w:tcPr>
          <w:p w14:paraId="42D793ED" w14:textId="77777777" w:rsidR="006F63B2" w:rsidRPr="006F63B2" w:rsidRDefault="006F63B2" w:rsidP="006F63B2">
            <w:pPr>
              <w:jc w:val="right"/>
              <w:rPr>
                <w:color w:val="000000"/>
                <w:sz w:val="22"/>
                <w:szCs w:val="22"/>
              </w:rPr>
            </w:pPr>
            <w:r w:rsidRPr="006F63B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hideMark/>
          </w:tcPr>
          <w:p w14:paraId="6352D39F" w14:textId="77777777" w:rsidR="006F63B2" w:rsidRPr="006F63B2" w:rsidRDefault="006F63B2" w:rsidP="006F63B2">
            <w:pPr>
              <w:jc w:val="right"/>
              <w:rPr>
                <w:color w:val="000000"/>
                <w:sz w:val="22"/>
                <w:szCs w:val="22"/>
              </w:rPr>
            </w:pPr>
            <w:r w:rsidRPr="006F63B2">
              <w:rPr>
                <w:color w:val="000000"/>
                <w:sz w:val="22"/>
                <w:szCs w:val="22"/>
              </w:rPr>
              <w:t>7</w:t>
            </w:r>
          </w:p>
        </w:tc>
      </w:tr>
      <w:tr w:rsidR="006F63B2" w:rsidRPr="006F63B2" w14:paraId="746DF197"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A2F6FE1"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Саунино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08E3FC1C"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2D4B6AE8"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41510A9E"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5D111C0C"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176F3730"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8DA2A03"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Сватково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248A8E2E"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727D536C"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4CF658D5"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21BAD44C" w14:textId="77777777" w:rsidR="006F63B2" w:rsidRPr="006F63B2" w:rsidRDefault="006F63B2" w:rsidP="006F63B2">
            <w:pPr>
              <w:jc w:val="right"/>
              <w:rPr>
                <w:color w:val="000000"/>
                <w:sz w:val="22"/>
                <w:szCs w:val="22"/>
              </w:rPr>
            </w:pPr>
            <w:r w:rsidRPr="006F63B2">
              <w:rPr>
                <w:color w:val="000000"/>
                <w:sz w:val="22"/>
                <w:szCs w:val="22"/>
              </w:rPr>
              <w:t>3</w:t>
            </w:r>
          </w:p>
        </w:tc>
      </w:tr>
      <w:tr w:rsidR="006F63B2" w:rsidRPr="006F63B2" w14:paraId="0FC87136"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20A4DC2B"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Скорынино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6F9F2C25"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486D6F11"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294AC11C"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33DF1229" w14:textId="77777777" w:rsidR="006F63B2" w:rsidRPr="006F63B2" w:rsidRDefault="006F63B2" w:rsidP="006F63B2">
            <w:pPr>
              <w:jc w:val="right"/>
              <w:rPr>
                <w:color w:val="000000"/>
                <w:sz w:val="22"/>
                <w:szCs w:val="22"/>
              </w:rPr>
            </w:pPr>
            <w:r w:rsidRPr="006F63B2">
              <w:rPr>
                <w:color w:val="000000"/>
                <w:sz w:val="22"/>
                <w:szCs w:val="22"/>
              </w:rPr>
              <w:t>5</w:t>
            </w:r>
          </w:p>
        </w:tc>
      </w:tr>
      <w:tr w:rsidR="006F63B2" w:rsidRPr="006F63B2" w14:paraId="07B9721C"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17ABCE94"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Соколово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3520D2D1"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4744679A"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26476A52"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1CC68A6E"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1F30F99F"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05B4EF8"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Соловарка</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9F18623"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41B3EB45"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E5587F7"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24DD6AA"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4C76DEC3"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4E515A4"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Ступново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537BF5FD"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5598DAB4"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640B0587"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15DFF997"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7D596DB8"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074CAE91"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Сыромяткино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23D1AE58" w14:textId="77777777" w:rsidR="006F63B2" w:rsidRPr="006F63B2" w:rsidRDefault="006F63B2" w:rsidP="006F63B2">
            <w:pPr>
              <w:jc w:val="right"/>
              <w:rPr>
                <w:color w:val="000000"/>
                <w:sz w:val="22"/>
                <w:szCs w:val="22"/>
              </w:rPr>
            </w:pPr>
            <w:r w:rsidRPr="006F63B2">
              <w:rPr>
                <w:color w:val="000000"/>
                <w:sz w:val="22"/>
                <w:szCs w:val="22"/>
              </w:rPr>
              <w:t>23</w:t>
            </w:r>
          </w:p>
        </w:tc>
        <w:tc>
          <w:tcPr>
            <w:tcW w:w="960" w:type="dxa"/>
            <w:tcBorders>
              <w:top w:val="nil"/>
              <w:left w:val="nil"/>
              <w:bottom w:val="single" w:sz="4" w:space="0" w:color="auto"/>
              <w:right w:val="single" w:sz="4" w:space="0" w:color="auto"/>
            </w:tcBorders>
            <w:shd w:val="clear" w:color="auto" w:fill="auto"/>
            <w:noWrap/>
            <w:vAlign w:val="bottom"/>
            <w:hideMark/>
          </w:tcPr>
          <w:p w14:paraId="3E1A2C40" w14:textId="77777777" w:rsidR="006F63B2" w:rsidRPr="006F63B2" w:rsidRDefault="006F63B2" w:rsidP="006F63B2">
            <w:pPr>
              <w:jc w:val="right"/>
              <w:rPr>
                <w:color w:val="000000"/>
                <w:sz w:val="22"/>
                <w:szCs w:val="22"/>
              </w:rPr>
            </w:pPr>
            <w:r w:rsidRPr="006F63B2">
              <w:rPr>
                <w:color w:val="000000"/>
                <w:sz w:val="22"/>
                <w:szCs w:val="22"/>
              </w:rPr>
              <w:t>21</w:t>
            </w:r>
          </w:p>
        </w:tc>
        <w:tc>
          <w:tcPr>
            <w:tcW w:w="960" w:type="dxa"/>
            <w:tcBorders>
              <w:top w:val="nil"/>
              <w:left w:val="nil"/>
              <w:bottom w:val="single" w:sz="4" w:space="0" w:color="auto"/>
              <w:right w:val="single" w:sz="4" w:space="0" w:color="auto"/>
            </w:tcBorders>
            <w:shd w:val="clear" w:color="auto" w:fill="auto"/>
            <w:noWrap/>
            <w:vAlign w:val="bottom"/>
            <w:hideMark/>
          </w:tcPr>
          <w:p w14:paraId="0D207BA1" w14:textId="77777777" w:rsidR="006F63B2" w:rsidRPr="006F63B2" w:rsidRDefault="006F63B2" w:rsidP="006F63B2">
            <w:pPr>
              <w:jc w:val="right"/>
              <w:rPr>
                <w:color w:val="000000"/>
                <w:sz w:val="22"/>
                <w:szCs w:val="22"/>
              </w:rPr>
            </w:pPr>
            <w:r w:rsidRPr="006F63B2">
              <w:rPr>
                <w:color w:val="000000"/>
                <w:sz w:val="22"/>
                <w:szCs w:val="22"/>
              </w:rPr>
              <w:t>21</w:t>
            </w:r>
          </w:p>
        </w:tc>
        <w:tc>
          <w:tcPr>
            <w:tcW w:w="960" w:type="dxa"/>
            <w:tcBorders>
              <w:top w:val="nil"/>
              <w:left w:val="nil"/>
              <w:bottom w:val="single" w:sz="4" w:space="0" w:color="auto"/>
              <w:right w:val="single" w:sz="4" w:space="0" w:color="auto"/>
            </w:tcBorders>
            <w:shd w:val="clear" w:color="auto" w:fill="auto"/>
            <w:noWrap/>
            <w:vAlign w:val="bottom"/>
            <w:hideMark/>
          </w:tcPr>
          <w:p w14:paraId="323383F0" w14:textId="77777777" w:rsidR="006F63B2" w:rsidRPr="006F63B2" w:rsidRDefault="006F63B2" w:rsidP="006F63B2">
            <w:pPr>
              <w:jc w:val="right"/>
              <w:rPr>
                <w:color w:val="000000"/>
                <w:sz w:val="22"/>
                <w:szCs w:val="22"/>
              </w:rPr>
            </w:pPr>
            <w:r w:rsidRPr="006F63B2">
              <w:rPr>
                <w:color w:val="000000"/>
                <w:sz w:val="22"/>
                <w:szCs w:val="22"/>
              </w:rPr>
              <w:t>18</w:t>
            </w:r>
          </w:p>
        </w:tc>
      </w:tr>
      <w:tr w:rsidR="006F63B2" w:rsidRPr="006F63B2" w14:paraId="486DEBAF"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6AD31C62"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Телибаново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3FF4D536" w14:textId="77777777" w:rsidR="006F63B2" w:rsidRPr="006F63B2" w:rsidRDefault="006F63B2" w:rsidP="006F63B2">
            <w:pPr>
              <w:jc w:val="right"/>
              <w:rPr>
                <w:color w:val="000000"/>
                <w:sz w:val="22"/>
                <w:szCs w:val="22"/>
              </w:rPr>
            </w:pPr>
            <w:r w:rsidRPr="006F63B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hideMark/>
          </w:tcPr>
          <w:p w14:paraId="2EA44AF7"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6FDCB11B"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00834EAD" w14:textId="77777777" w:rsidR="006F63B2" w:rsidRPr="006F63B2" w:rsidRDefault="006F63B2" w:rsidP="006F63B2">
            <w:pPr>
              <w:jc w:val="right"/>
              <w:rPr>
                <w:color w:val="000000"/>
                <w:sz w:val="22"/>
                <w:szCs w:val="22"/>
              </w:rPr>
            </w:pPr>
            <w:r w:rsidRPr="006F63B2">
              <w:rPr>
                <w:color w:val="000000"/>
                <w:sz w:val="22"/>
                <w:szCs w:val="22"/>
              </w:rPr>
              <w:t>9</w:t>
            </w:r>
          </w:p>
        </w:tc>
      </w:tr>
      <w:tr w:rsidR="006F63B2" w:rsidRPr="006F63B2" w14:paraId="6470A7F3"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BF77231"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Тимшино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EE48A09"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409032A4"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76F3A055"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7B5AC626" w14:textId="77777777" w:rsidR="006F63B2" w:rsidRPr="006F63B2" w:rsidRDefault="006F63B2" w:rsidP="006F63B2">
            <w:pPr>
              <w:jc w:val="right"/>
              <w:rPr>
                <w:color w:val="000000"/>
                <w:sz w:val="22"/>
                <w:szCs w:val="22"/>
              </w:rPr>
            </w:pPr>
            <w:r w:rsidRPr="006F63B2">
              <w:rPr>
                <w:color w:val="000000"/>
                <w:sz w:val="22"/>
                <w:szCs w:val="22"/>
              </w:rPr>
              <w:t>4</w:t>
            </w:r>
          </w:p>
        </w:tc>
      </w:tr>
      <w:tr w:rsidR="006F63B2" w:rsidRPr="006F63B2" w14:paraId="6322859C"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0E7F0C4" w14:textId="77777777" w:rsidR="006F63B2" w:rsidRPr="006F63B2" w:rsidRDefault="006F63B2" w:rsidP="006F63B2">
            <w:pPr>
              <w:rPr>
                <w:color w:val="000000"/>
                <w:sz w:val="22"/>
                <w:szCs w:val="22"/>
              </w:rPr>
            </w:pPr>
            <w:r w:rsidRPr="006F63B2">
              <w:rPr>
                <w:color w:val="000000"/>
                <w:sz w:val="22"/>
                <w:szCs w:val="22"/>
              </w:rPr>
              <w:t>д. Трошино</w:t>
            </w:r>
          </w:p>
        </w:tc>
        <w:tc>
          <w:tcPr>
            <w:tcW w:w="960" w:type="dxa"/>
            <w:tcBorders>
              <w:top w:val="nil"/>
              <w:left w:val="nil"/>
              <w:bottom w:val="single" w:sz="4" w:space="0" w:color="auto"/>
              <w:right w:val="single" w:sz="4" w:space="0" w:color="auto"/>
            </w:tcBorders>
            <w:shd w:val="clear" w:color="auto" w:fill="auto"/>
            <w:noWrap/>
            <w:vAlign w:val="bottom"/>
            <w:hideMark/>
          </w:tcPr>
          <w:p w14:paraId="6D0C60B9"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0EE78B07"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63CD3BB8" w14:textId="77777777" w:rsidR="006F63B2" w:rsidRPr="006F63B2" w:rsidRDefault="006F63B2" w:rsidP="006F63B2">
            <w:pPr>
              <w:jc w:val="right"/>
              <w:rPr>
                <w:color w:val="000000"/>
                <w:sz w:val="22"/>
                <w:szCs w:val="22"/>
              </w:rPr>
            </w:pPr>
            <w:r w:rsidRPr="006F63B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hideMark/>
          </w:tcPr>
          <w:p w14:paraId="5378FA2D" w14:textId="77777777" w:rsidR="006F63B2" w:rsidRPr="006F63B2" w:rsidRDefault="006F63B2" w:rsidP="006F63B2">
            <w:pPr>
              <w:jc w:val="right"/>
              <w:rPr>
                <w:color w:val="000000"/>
                <w:sz w:val="22"/>
                <w:szCs w:val="22"/>
              </w:rPr>
            </w:pPr>
            <w:r w:rsidRPr="006F63B2">
              <w:rPr>
                <w:color w:val="000000"/>
                <w:sz w:val="22"/>
                <w:szCs w:val="22"/>
              </w:rPr>
              <w:t>6</w:t>
            </w:r>
          </w:p>
        </w:tc>
      </w:tr>
      <w:tr w:rsidR="006F63B2" w:rsidRPr="006F63B2" w14:paraId="33111F77"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E6C95C7" w14:textId="77777777" w:rsidR="006F63B2" w:rsidRPr="006F63B2" w:rsidRDefault="006F63B2" w:rsidP="006F63B2">
            <w:pPr>
              <w:rPr>
                <w:color w:val="000000"/>
                <w:sz w:val="22"/>
                <w:szCs w:val="22"/>
              </w:rPr>
            </w:pPr>
            <w:r w:rsidRPr="006F63B2">
              <w:rPr>
                <w:color w:val="000000"/>
                <w:sz w:val="22"/>
                <w:szCs w:val="22"/>
              </w:rPr>
              <w:lastRenderedPageBreak/>
              <w:t>д. Уварово</w:t>
            </w:r>
          </w:p>
        </w:tc>
        <w:tc>
          <w:tcPr>
            <w:tcW w:w="960" w:type="dxa"/>
            <w:tcBorders>
              <w:top w:val="nil"/>
              <w:left w:val="nil"/>
              <w:bottom w:val="single" w:sz="4" w:space="0" w:color="auto"/>
              <w:right w:val="single" w:sz="4" w:space="0" w:color="auto"/>
            </w:tcBorders>
            <w:shd w:val="clear" w:color="auto" w:fill="auto"/>
            <w:noWrap/>
            <w:vAlign w:val="bottom"/>
            <w:hideMark/>
          </w:tcPr>
          <w:p w14:paraId="66BAC08B" w14:textId="77777777" w:rsidR="006F63B2" w:rsidRPr="006F63B2" w:rsidRDefault="006F63B2" w:rsidP="006F63B2">
            <w:pPr>
              <w:jc w:val="right"/>
              <w:rPr>
                <w:color w:val="000000"/>
                <w:sz w:val="22"/>
                <w:szCs w:val="22"/>
              </w:rPr>
            </w:pPr>
            <w:r w:rsidRPr="006F63B2">
              <w:rPr>
                <w:color w:val="000000"/>
                <w:sz w:val="22"/>
                <w:szCs w:val="22"/>
              </w:rPr>
              <w:t>15</w:t>
            </w:r>
          </w:p>
        </w:tc>
        <w:tc>
          <w:tcPr>
            <w:tcW w:w="960" w:type="dxa"/>
            <w:tcBorders>
              <w:top w:val="nil"/>
              <w:left w:val="nil"/>
              <w:bottom w:val="single" w:sz="4" w:space="0" w:color="auto"/>
              <w:right w:val="single" w:sz="4" w:space="0" w:color="auto"/>
            </w:tcBorders>
            <w:shd w:val="clear" w:color="auto" w:fill="auto"/>
            <w:noWrap/>
            <w:vAlign w:val="bottom"/>
            <w:hideMark/>
          </w:tcPr>
          <w:p w14:paraId="257978C1" w14:textId="77777777" w:rsidR="006F63B2" w:rsidRPr="006F63B2" w:rsidRDefault="006F63B2" w:rsidP="006F63B2">
            <w:pPr>
              <w:jc w:val="right"/>
              <w:rPr>
                <w:color w:val="000000"/>
                <w:sz w:val="22"/>
                <w:szCs w:val="22"/>
              </w:rPr>
            </w:pPr>
            <w:r w:rsidRPr="006F63B2">
              <w:rPr>
                <w:color w:val="000000"/>
                <w:sz w:val="22"/>
                <w:szCs w:val="22"/>
              </w:rPr>
              <w:t>14</w:t>
            </w:r>
          </w:p>
        </w:tc>
        <w:tc>
          <w:tcPr>
            <w:tcW w:w="960" w:type="dxa"/>
            <w:tcBorders>
              <w:top w:val="nil"/>
              <w:left w:val="nil"/>
              <w:bottom w:val="single" w:sz="4" w:space="0" w:color="auto"/>
              <w:right w:val="single" w:sz="4" w:space="0" w:color="auto"/>
            </w:tcBorders>
            <w:shd w:val="clear" w:color="auto" w:fill="auto"/>
            <w:noWrap/>
            <w:vAlign w:val="bottom"/>
            <w:hideMark/>
          </w:tcPr>
          <w:p w14:paraId="401A38F0" w14:textId="77777777" w:rsidR="006F63B2" w:rsidRPr="006F63B2" w:rsidRDefault="006F63B2" w:rsidP="006F63B2">
            <w:pPr>
              <w:jc w:val="right"/>
              <w:rPr>
                <w:color w:val="000000"/>
                <w:sz w:val="22"/>
                <w:szCs w:val="22"/>
              </w:rPr>
            </w:pPr>
            <w:r w:rsidRPr="006F63B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hideMark/>
          </w:tcPr>
          <w:p w14:paraId="49072B33" w14:textId="77777777" w:rsidR="006F63B2" w:rsidRPr="006F63B2" w:rsidRDefault="006F63B2" w:rsidP="006F63B2">
            <w:pPr>
              <w:jc w:val="right"/>
              <w:rPr>
                <w:color w:val="000000"/>
                <w:sz w:val="22"/>
                <w:szCs w:val="22"/>
              </w:rPr>
            </w:pPr>
            <w:r w:rsidRPr="006F63B2">
              <w:rPr>
                <w:color w:val="000000"/>
                <w:sz w:val="22"/>
                <w:szCs w:val="22"/>
              </w:rPr>
              <w:t>14</w:t>
            </w:r>
          </w:p>
        </w:tc>
      </w:tr>
      <w:tr w:rsidR="006F63B2" w:rsidRPr="006F63B2" w14:paraId="30764AC0"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2F0ED33"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Федотово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5FC8969E"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2D47041D"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1875A8C6" w14:textId="77777777" w:rsidR="006F63B2" w:rsidRPr="006F63B2" w:rsidRDefault="006F63B2" w:rsidP="006F63B2">
            <w:pPr>
              <w:jc w:val="right"/>
              <w:rPr>
                <w:color w:val="000000"/>
                <w:sz w:val="22"/>
                <w:szCs w:val="22"/>
              </w:rPr>
            </w:pPr>
            <w:r w:rsidRPr="006F63B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hideMark/>
          </w:tcPr>
          <w:p w14:paraId="74D87E68" w14:textId="77777777" w:rsidR="006F63B2" w:rsidRPr="006F63B2" w:rsidRDefault="006F63B2" w:rsidP="006F63B2">
            <w:pPr>
              <w:jc w:val="right"/>
              <w:rPr>
                <w:color w:val="000000"/>
                <w:sz w:val="22"/>
                <w:szCs w:val="22"/>
              </w:rPr>
            </w:pPr>
            <w:r w:rsidRPr="006F63B2">
              <w:rPr>
                <w:color w:val="000000"/>
                <w:sz w:val="22"/>
                <w:szCs w:val="22"/>
              </w:rPr>
              <w:t>4</w:t>
            </w:r>
          </w:p>
        </w:tc>
      </w:tr>
      <w:tr w:rsidR="006F63B2" w:rsidRPr="006F63B2" w14:paraId="5FCC634F"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451E820A" w14:textId="77777777" w:rsidR="006F63B2" w:rsidRPr="006F63B2" w:rsidRDefault="006F63B2" w:rsidP="006F63B2">
            <w:pPr>
              <w:rPr>
                <w:color w:val="000000"/>
                <w:sz w:val="22"/>
                <w:szCs w:val="22"/>
              </w:rPr>
            </w:pPr>
            <w:r w:rsidRPr="006F63B2">
              <w:rPr>
                <w:color w:val="000000"/>
                <w:sz w:val="22"/>
                <w:szCs w:val="22"/>
              </w:rPr>
              <w:t>д. Фоминское</w:t>
            </w:r>
          </w:p>
        </w:tc>
        <w:tc>
          <w:tcPr>
            <w:tcW w:w="960" w:type="dxa"/>
            <w:tcBorders>
              <w:top w:val="nil"/>
              <w:left w:val="nil"/>
              <w:bottom w:val="single" w:sz="4" w:space="0" w:color="auto"/>
              <w:right w:val="single" w:sz="4" w:space="0" w:color="auto"/>
            </w:tcBorders>
            <w:shd w:val="clear" w:color="auto" w:fill="auto"/>
            <w:noWrap/>
            <w:vAlign w:val="bottom"/>
            <w:hideMark/>
          </w:tcPr>
          <w:p w14:paraId="3E6F8EC0"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58C442C6"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7C429CC3"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2284E831" w14:textId="77777777" w:rsidR="006F63B2" w:rsidRPr="006F63B2" w:rsidRDefault="006F63B2" w:rsidP="006F63B2">
            <w:pPr>
              <w:jc w:val="right"/>
              <w:rPr>
                <w:color w:val="000000"/>
                <w:sz w:val="22"/>
                <w:szCs w:val="22"/>
              </w:rPr>
            </w:pPr>
            <w:r w:rsidRPr="006F63B2">
              <w:rPr>
                <w:color w:val="000000"/>
                <w:sz w:val="22"/>
                <w:szCs w:val="22"/>
              </w:rPr>
              <w:t>2</w:t>
            </w:r>
          </w:p>
        </w:tc>
      </w:tr>
      <w:tr w:rsidR="006F63B2" w:rsidRPr="006F63B2" w14:paraId="45AC7B3C"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F0AC0CA" w14:textId="77777777" w:rsidR="006F63B2" w:rsidRPr="006F63B2" w:rsidRDefault="006F63B2" w:rsidP="006F63B2">
            <w:pPr>
              <w:rPr>
                <w:color w:val="000000"/>
                <w:sz w:val="22"/>
                <w:szCs w:val="22"/>
              </w:rPr>
            </w:pPr>
            <w:r w:rsidRPr="006F63B2">
              <w:rPr>
                <w:color w:val="000000"/>
                <w:sz w:val="22"/>
                <w:szCs w:val="22"/>
              </w:rPr>
              <w:t>д. Хорошево</w:t>
            </w:r>
          </w:p>
        </w:tc>
        <w:tc>
          <w:tcPr>
            <w:tcW w:w="960" w:type="dxa"/>
            <w:tcBorders>
              <w:top w:val="nil"/>
              <w:left w:val="nil"/>
              <w:bottom w:val="single" w:sz="4" w:space="0" w:color="auto"/>
              <w:right w:val="single" w:sz="4" w:space="0" w:color="auto"/>
            </w:tcBorders>
            <w:shd w:val="clear" w:color="auto" w:fill="auto"/>
            <w:noWrap/>
            <w:vAlign w:val="bottom"/>
            <w:hideMark/>
          </w:tcPr>
          <w:p w14:paraId="1A92DF39"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0F8A5F62"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4A79E5A1"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416B1FB7"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759BF436"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050078C7"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Шелухино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E2624CF"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185F1416"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12923F46"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0F922B83" w14:textId="77777777" w:rsidR="006F63B2" w:rsidRPr="006F63B2" w:rsidRDefault="006F63B2" w:rsidP="006F63B2">
            <w:pPr>
              <w:jc w:val="right"/>
              <w:rPr>
                <w:color w:val="000000"/>
                <w:sz w:val="22"/>
                <w:szCs w:val="22"/>
              </w:rPr>
            </w:pPr>
            <w:r w:rsidRPr="006F63B2">
              <w:rPr>
                <w:color w:val="000000"/>
                <w:sz w:val="22"/>
                <w:szCs w:val="22"/>
              </w:rPr>
              <w:t>1</w:t>
            </w:r>
          </w:p>
        </w:tc>
      </w:tr>
      <w:tr w:rsidR="006F63B2" w:rsidRPr="006F63B2" w14:paraId="30AC3E29"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7AF4C196" w14:textId="77777777" w:rsidR="006F63B2" w:rsidRPr="006F63B2" w:rsidRDefault="006F63B2" w:rsidP="006F63B2">
            <w:pPr>
              <w:rPr>
                <w:color w:val="000000"/>
                <w:sz w:val="22"/>
                <w:szCs w:val="22"/>
              </w:rPr>
            </w:pPr>
            <w:r w:rsidRPr="006F63B2">
              <w:rPr>
                <w:color w:val="000000"/>
                <w:sz w:val="22"/>
                <w:szCs w:val="22"/>
              </w:rPr>
              <w:t xml:space="preserve">д. </w:t>
            </w:r>
            <w:proofErr w:type="spellStart"/>
            <w:r w:rsidRPr="006F63B2">
              <w:rPr>
                <w:color w:val="000000"/>
                <w:sz w:val="22"/>
                <w:szCs w:val="22"/>
              </w:rPr>
              <w:t>Шигоево</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AB38F01" w14:textId="77777777" w:rsidR="006F63B2" w:rsidRPr="006F63B2" w:rsidRDefault="006F63B2" w:rsidP="006F63B2">
            <w:pPr>
              <w:jc w:val="right"/>
              <w:rPr>
                <w:color w:val="000000"/>
                <w:sz w:val="22"/>
                <w:szCs w:val="22"/>
              </w:rPr>
            </w:pPr>
            <w:r w:rsidRPr="006F63B2">
              <w:rPr>
                <w:color w:val="000000"/>
                <w:sz w:val="22"/>
                <w:szCs w:val="22"/>
              </w:rPr>
              <w:t>58</w:t>
            </w:r>
          </w:p>
        </w:tc>
        <w:tc>
          <w:tcPr>
            <w:tcW w:w="960" w:type="dxa"/>
            <w:tcBorders>
              <w:top w:val="nil"/>
              <w:left w:val="nil"/>
              <w:bottom w:val="single" w:sz="4" w:space="0" w:color="auto"/>
              <w:right w:val="single" w:sz="4" w:space="0" w:color="auto"/>
            </w:tcBorders>
            <w:shd w:val="clear" w:color="auto" w:fill="auto"/>
            <w:noWrap/>
            <w:vAlign w:val="bottom"/>
            <w:hideMark/>
          </w:tcPr>
          <w:p w14:paraId="7581E869" w14:textId="77777777" w:rsidR="006F63B2" w:rsidRPr="006F63B2" w:rsidRDefault="006F63B2" w:rsidP="006F63B2">
            <w:pPr>
              <w:jc w:val="right"/>
              <w:rPr>
                <w:color w:val="000000"/>
                <w:sz w:val="22"/>
                <w:szCs w:val="22"/>
              </w:rPr>
            </w:pPr>
            <w:r w:rsidRPr="006F63B2">
              <w:rPr>
                <w:color w:val="000000"/>
                <w:sz w:val="22"/>
                <w:szCs w:val="22"/>
              </w:rPr>
              <w:t>51</w:t>
            </w:r>
          </w:p>
        </w:tc>
        <w:tc>
          <w:tcPr>
            <w:tcW w:w="960" w:type="dxa"/>
            <w:tcBorders>
              <w:top w:val="nil"/>
              <w:left w:val="nil"/>
              <w:bottom w:val="single" w:sz="4" w:space="0" w:color="auto"/>
              <w:right w:val="single" w:sz="4" w:space="0" w:color="auto"/>
            </w:tcBorders>
            <w:shd w:val="clear" w:color="auto" w:fill="auto"/>
            <w:noWrap/>
            <w:vAlign w:val="bottom"/>
            <w:hideMark/>
          </w:tcPr>
          <w:p w14:paraId="13BDF630" w14:textId="77777777" w:rsidR="006F63B2" w:rsidRPr="006F63B2" w:rsidRDefault="006F63B2" w:rsidP="006F63B2">
            <w:pPr>
              <w:jc w:val="right"/>
              <w:rPr>
                <w:color w:val="000000"/>
                <w:sz w:val="22"/>
                <w:szCs w:val="22"/>
              </w:rPr>
            </w:pPr>
            <w:r w:rsidRPr="006F63B2">
              <w:rPr>
                <w:color w:val="000000"/>
                <w:sz w:val="22"/>
                <w:szCs w:val="22"/>
              </w:rPr>
              <w:t>51</w:t>
            </w:r>
          </w:p>
        </w:tc>
        <w:tc>
          <w:tcPr>
            <w:tcW w:w="960" w:type="dxa"/>
            <w:tcBorders>
              <w:top w:val="nil"/>
              <w:left w:val="nil"/>
              <w:bottom w:val="single" w:sz="4" w:space="0" w:color="auto"/>
              <w:right w:val="single" w:sz="4" w:space="0" w:color="auto"/>
            </w:tcBorders>
            <w:shd w:val="clear" w:color="auto" w:fill="auto"/>
            <w:noWrap/>
            <w:vAlign w:val="bottom"/>
            <w:hideMark/>
          </w:tcPr>
          <w:p w14:paraId="799A5498" w14:textId="77777777" w:rsidR="006F63B2" w:rsidRPr="006F63B2" w:rsidRDefault="006F63B2" w:rsidP="006F63B2">
            <w:pPr>
              <w:jc w:val="right"/>
              <w:rPr>
                <w:color w:val="000000"/>
                <w:sz w:val="22"/>
                <w:szCs w:val="22"/>
              </w:rPr>
            </w:pPr>
            <w:r w:rsidRPr="006F63B2">
              <w:rPr>
                <w:color w:val="000000"/>
                <w:sz w:val="22"/>
                <w:szCs w:val="22"/>
              </w:rPr>
              <w:t>47</w:t>
            </w:r>
          </w:p>
        </w:tc>
      </w:tr>
      <w:tr w:rsidR="006F63B2" w:rsidRPr="006F63B2" w14:paraId="207DD045"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5AD976F2" w14:textId="77777777" w:rsidR="006F63B2" w:rsidRPr="006F63B2" w:rsidRDefault="006F63B2" w:rsidP="006F63B2">
            <w:pPr>
              <w:rPr>
                <w:color w:val="000000"/>
                <w:sz w:val="22"/>
                <w:szCs w:val="22"/>
              </w:rPr>
            </w:pPr>
            <w:r w:rsidRPr="006F63B2">
              <w:rPr>
                <w:color w:val="000000"/>
                <w:sz w:val="22"/>
                <w:szCs w:val="22"/>
              </w:rPr>
              <w:t>д. Шипицыно</w:t>
            </w:r>
          </w:p>
        </w:tc>
        <w:tc>
          <w:tcPr>
            <w:tcW w:w="960" w:type="dxa"/>
            <w:tcBorders>
              <w:top w:val="nil"/>
              <w:left w:val="nil"/>
              <w:bottom w:val="single" w:sz="4" w:space="0" w:color="auto"/>
              <w:right w:val="single" w:sz="4" w:space="0" w:color="auto"/>
            </w:tcBorders>
            <w:shd w:val="clear" w:color="auto" w:fill="auto"/>
            <w:noWrap/>
            <w:vAlign w:val="bottom"/>
            <w:hideMark/>
          </w:tcPr>
          <w:p w14:paraId="63B509C3" w14:textId="77777777" w:rsidR="006F63B2" w:rsidRPr="006F63B2" w:rsidRDefault="006F63B2" w:rsidP="006F63B2">
            <w:pPr>
              <w:jc w:val="right"/>
              <w:rPr>
                <w:color w:val="000000"/>
                <w:sz w:val="22"/>
                <w:szCs w:val="22"/>
              </w:rPr>
            </w:pPr>
            <w:r w:rsidRPr="006F63B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hideMark/>
          </w:tcPr>
          <w:p w14:paraId="3344749A"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643A0DF6"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2236844A" w14:textId="77777777" w:rsidR="006F63B2" w:rsidRPr="006F63B2" w:rsidRDefault="006F63B2" w:rsidP="006F63B2">
            <w:pPr>
              <w:jc w:val="right"/>
              <w:rPr>
                <w:color w:val="000000"/>
                <w:sz w:val="22"/>
                <w:szCs w:val="22"/>
              </w:rPr>
            </w:pPr>
            <w:r w:rsidRPr="006F63B2">
              <w:rPr>
                <w:color w:val="000000"/>
                <w:sz w:val="22"/>
                <w:szCs w:val="22"/>
              </w:rPr>
              <w:t>0</w:t>
            </w:r>
          </w:p>
        </w:tc>
      </w:tr>
      <w:tr w:rsidR="006F63B2" w:rsidRPr="006F63B2" w14:paraId="0F3A0DE9"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15ABA230" w14:textId="77777777" w:rsidR="006F63B2" w:rsidRPr="006F63B2" w:rsidRDefault="006F63B2" w:rsidP="006F63B2">
            <w:pPr>
              <w:rPr>
                <w:color w:val="000000"/>
                <w:sz w:val="22"/>
                <w:szCs w:val="22"/>
              </w:rPr>
            </w:pPr>
            <w:r w:rsidRPr="006F63B2">
              <w:rPr>
                <w:color w:val="000000"/>
                <w:sz w:val="22"/>
                <w:szCs w:val="22"/>
              </w:rPr>
              <w:t>д. Якунина-Гора</w:t>
            </w:r>
          </w:p>
        </w:tc>
        <w:tc>
          <w:tcPr>
            <w:tcW w:w="960" w:type="dxa"/>
            <w:tcBorders>
              <w:top w:val="nil"/>
              <w:left w:val="nil"/>
              <w:bottom w:val="single" w:sz="4" w:space="0" w:color="auto"/>
              <w:right w:val="single" w:sz="4" w:space="0" w:color="auto"/>
            </w:tcBorders>
            <w:shd w:val="clear" w:color="auto" w:fill="auto"/>
            <w:noWrap/>
            <w:vAlign w:val="bottom"/>
            <w:hideMark/>
          </w:tcPr>
          <w:p w14:paraId="7479CAF9"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7F6CB3DB"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083CCD13" w14:textId="77777777" w:rsidR="006F63B2" w:rsidRPr="006F63B2" w:rsidRDefault="006F63B2" w:rsidP="006F63B2">
            <w:pPr>
              <w:jc w:val="right"/>
              <w:rPr>
                <w:color w:val="000000"/>
                <w:sz w:val="22"/>
                <w:szCs w:val="22"/>
              </w:rPr>
            </w:pPr>
            <w:r w:rsidRPr="006F63B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hideMark/>
          </w:tcPr>
          <w:p w14:paraId="1F9416C4" w14:textId="77777777" w:rsidR="006F63B2" w:rsidRPr="006F63B2" w:rsidRDefault="006F63B2" w:rsidP="006F63B2">
            <w:pPr>
              <w:jc w:val="right"/>
              <w:rPr>
                <w:color w:val="000000"/>
                <w:sz w:val="22"/>
                <w:szCs w:val="22"/>
              </w:rPr>
            </w:pPr>
            <w:r w:rsidRPr="006F63B2">
              <w:rPr>
                <w:color w:val="000000"/>
                <w:sz w:val="22"/>
                <w:szCs w:val="22"/>
              </w:rPr>
              <w:t>9</w:t>
            </w:r>
          </w:p>
        </w:tc>
      </w:tr>
      <w:tr w:rsidR="006F63B2" w:rsidRPr="006F63B2" w14:paraId="5E780343"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413459AB" w14:textId="77777777" w:rsidR="006F63B2" w:rsidRPr="006F63B2" w:rsidRDefault="006F63B2" w:rsidP="006F63B2">
            <w:pPr>
              <w:rPr>
                <w:color w:val="000000"/>
                <w:sz w:val="22"/>
                <w:szCs w:val="22"/>
              </w:rPr>
            </w:pPr>
            <w:proofErr w:type="spellStart"/>
            <w:r w:rsidRPr="006F63B2">
              <w:rPr>
                <w:color w:val="000000"/>
                <w:sz w:val="22"/>
                <w:szCs w:val="22"/>
              </w:rPr>
              <w:t>д.Заречье</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1060CD8A" w14:textId="77777777" w:rsidR="006F63B2" w:rsidRPr="006F63B2" w:rsidRDefault="006F63B2" w:rsidP="006F63B2">
            <w:pPr>
              <w:jc w:val="right"/>
              <w:rPr>
                <w:color w:val="000000"/>
                <w:sz w:val="22"/>
                <w:szCs w:val="22"/>
              </w:rPr>
            </w:pPr>
            <w:r w:rsidRPr="006F63B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hideMark/>
          </w:tcPr>
          <w:p w14:paraId="6CB9E77E"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32F2CE1A" w14:textId="77777777" w:rsidR="006F63B2" w:rsidRPr="006F63B2" w:rsidRDefault="006F63B2" w:rsidP="006F63B2">
            <w:pPr>
              <w:jc w:val="right"/>
              <w:rPr>
                <w:color w:val="000000"/>
                <w:sz w:val="22"/>
                <w:szCs w:val="22"/>
              </w:rPr>
            </w:pPr>
            <w:r w:rsidRPr="006F63B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hideMark/>
          </w:tcPr>
          <w:p w14:paraId="27D982B4" w14:textId="77777777" w:rsidR="006F63B2" w:rsidRPr="006F63B2" w:rsidRDefault="006F63B2" w:rsidP="006F63B2">
            <w:pPr>
              <w:jc w:val="right"/>
              <w:rPr>
                <w:color w:val="000000"/>
                <w:sz w:val="22"/>
                <w:szCs w:val="22"/>
              </w:rPr>
            </w:pPr>
            <w:r w:rsidRPr="006F63B2">
              <w:rPr>
                <w:color w:val="000000"/>
                <w:sz w:val="22"/>
                <w:szCs w:val="22"/>
              </w:rPr>
              <w:t>5</w:t>
            </w:r>
          </w:p>
        </w:tc>
      </w:tr>
      <w:tr w:rsidR="006F63B2" w:rsidRPr="006F63B2" w14:paraId="62312E34"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D22134E" w14:textId="77777777" w:rsidR="006F63B2" w:rsidRPr="006F63B2" w:rsidRDefault="006F63B2" w:rsidP="006F63B2">
            <w:pPr>
              <w:rPr>
                <w:color w:val="000000"/>
                <w:sz w:val="22"/>
                <w:szCs w:val="22"/>
              </w:rPr>
            </w:pPr>
            <w:proofErr w:type="spellStart"/>
            <w:r w:rsidRPr="006F63B2">
              <w:rPr>
                <w:color w:val="000000"/>
                <w:sz w:val="22"/>
                <w:szCs w:val="22"/>
              </w:rPr>
              <w:t>д.Селиваниха</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5F4B7BBD"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6DD6EAC8" w14:textId="77777777" w:rsidR="006F63B2" w:rsidRPr="006F63B2" w:rsidRDefault="006F63B2" w:rsidP="006F63B2">
            <w:pPr>
              <w:jc w:val="right"/>
              <w:rPr>
                <w:color w:val="000000"/>
                <w:sz w:val="22"/>
                <w:szCs w:val="22"/>
              </w:rPr>
            </w:pPr>
            <w:r w:rsidRPr="006F63B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hideMark/>
          </w:tcPr>
          <w:p w14:paraId="68F9F4CA" w14:textId="77777777" w:rsidR="006F63B2" w:rsidRPr="006F63B2" w:rsidRDefault="006F63B2" w:rsidP="006F63B2">
            <w:pPr>
              <w:jc w:val="right"/>
              <w:rPr>
                <w:color w:val="000000"/>
                <w:sz w:val="22"/>
                <w:szCs w:val="22"/>
              </w:rPr>
            </w:pPr>
            <w:r w:rsidRPr="006F63B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hideMark/>
          </w:tcPr>
          <w:p w14:paraId="5830C638" w14:textId="77777777" w:rsidR="006F63B2" w:rsidRPr="006F63B2" w:rsidRDefault="006F63B2" w:rsidP="006F63B2">
            <w:pPr>
              <w:jc w:val="right"/>
              <w:rPr>
                <w:color w:val="000000"/>
                <w:sz w:val="22"/>
                <w:szCs w:val="22"/>
              </w:rPr>
            </w:pPr>
            <w:r w:rsidRPr="006F63B2">
              <w:rPr>
                <w:color w:val="000000"/>
                <w:sz w:val="22"/>
                <w:szCs w:val="22"/>
              </w:rPr>
              <w:t>2</w:t>
            </w:r>
          </w:p>
        </w:tc>
      </w:tr>
      <w:tr w:rsidR="006F63B2" w:rsidRPr="006F63B2" w14:paraId="1A21CD02"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13C67542" w14:textId="77777777" w:rsidR="006F63B2" w:rsidRPr="006F63B2" w:rsidRDefault="006F63B2" w:rsidP="006F63B2">
            <w:pPr>
              <w:rPr>
                <w:color w:val="000000"/>
                <w:sz w:val="22"/>
                <w:szCs w:val="22"/>
              </w:rPr>
            </w:pPr>
            <w:r w:rsidRPr="006F63B2">
              <w:rPr>
                <w:color w:val="000000"/>
                <w:sz w:val="22"/>
                <w:szCs w:val="22"/>
              </w:rPr>
              <w:t xml:space="preserve">с. </w:t>
            </w:r>
            <w:proofErr w:type="spellStart"/>
            <w:r w:rsidRPr="006F63B2">
              <w:rPr>
                <w:color w:val="000000"/>
                <w:sz w:val="22"/>
                <w:szCs w:val="22"/>
              </w:rPr>
              <w:t>Сизьма</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3F8D1BD3" w14:textId="77777777" w:rsidR="006F63B2" w:rsidRPr="006F63B2" w:rsidRDefault="006F63B2" w:rsidP="006F63B2">
            <w:pPr>
              <w:jc w:val="right"/>
              <w:rPr>
                <w:color w:val="000000"/>
                <w:sz w:val="22"/>
                <w:szCs w:val="22"/>
              </w:rPr>
            </w:pPr>
            <w:r w:rsidRPr="006F63B2">
              <w:rPr>
                <w:color w:val="000000"/>
                <w:sz w:val="22"/>
                <w:szCs w:val="22"/>
              </w:rPr>
              <w:t>261</w:t>
            </w:r>
          </w:p>
        </w:tc>
        <w:tc>
          <w:tcPr>
            <w:tcW w:w="960" w:type="dxa"/>
            <w:tcBorders>
              <w:top w:val="nil"/>
              <w:left w:val="nil"/>
              <w:bottom w:val="single" w:sz="4" w:space="0" w:color="auto"/>
              <w:right w:val="single" w:sz="4" w:space="0" w:color="auto"/>
            </w:tcBorders>
            <w:shd w:val="clear" w:color="auto" w:fill="auto"/>
            <w:noWrap/>
            <w:vAlign w:val="bottom"/>
            <w:hideMark/>
          </w:tcPr>
          <w:p w14:paraId="237145FF" w14:textId="77777777" w:rsidR="006F63B2" w:rsidRPr="006F63B2" w:rsidRDefault="006F63B2" w:rsidP="006F63B2">
            <w:pPr>
              <w:jc w:val="right"/>
              <w:rPr>
                <w:color w:val="000000"/>
                <w:sz w:val="22"/>
                <w:szCs w:val="22"/>
              </w:rPr>
            </w:pPr>
            <w:r w:rsidRPr="006F63B2">
              <w:rPr>
                <w:color w:val="000000"/>
                <w:sz w:val="22"/>
                <w:szCs w:val="22"/>
              </w:rPr>
              <w:t>253</w:t>
            </w:r>
          </w:p>
        </w:tc>
        <w:tc>
          <w:tcPr>
            <w:tcW w:w="960" w:type="dxa"/>
            <w:tcBorders>
              <w:top w:val="nil"/>
              <w:left w:val="nil"/>
              <w:bottom w:val="single" w:sz="4" w:space="0" w:color="auto"/>
              <w:right w:val="single" w:sz="4" w:space="0" w:color="auto"/>
            </w:tcBorders>
            <w:shd w:val="clear" w:color="auto" w:fill="auto"/>
            <w:noWrap/>
            <w:vAlign w:val="bottom"/>
            <w:hideMark/>
          </w:tcPr>
          <w:p w14:paraId="4B970108" w14:textId="77777777" w:rsidR="006F63B2" w:rsidRPr="006F63B2" w:rsidRDefault="006F63B2" w:rsidP="006F63B2">
            <w:pPr>
              <w:jc w:val="right"/>
              <w:rPr>
                <w:color w:val="000000"/>
                <w:sz w:val="22"/>
                <w:szCs w:val="22"/>
              </w:rPr>
            </w:pPr>
            <w:r w:rsidRPr="006F63B2">
              <w:rPr>
                <w:color w:val="000000"/>
                <w:sz w:val="22"/>
                <w:szCs w:val="22"/>
              </w:rPr>
              <w:t>245</w:t>
            </w:r>
          </w:p>
        </w:tc>
        <w:tc>
          <w:tcPr>
            <w:tcW w:w="960" w:type="dxa"/>
            <w:tcBorders>
              <w:top w:val="nil"/>
              <w:left w:val="nil"/>
              <w:bottom w:val="single" w:sz="4" w:space="0" w:color="auto"/>
              <w:right w:val="single" w:sz="4" w:space="0" w:color="auto"/>
            </w:tcBorders>
            <w:shd w:val="clear" w:color="auto" w:fill="auto"/>
            <w:noWrap/>
            <w:vAlign w:val="bottom"/>
            <w:hideMark/>
          </w:tcPr>
          <w:p w14:paraId="7B0F6EFD" w14:textId="77777777" w:rsidR="006F63B2" w:rsidRPr="006F63B2" w:rsidRDefault="006F63B2" w:rsidP="006F63B2">
            <w:pPr>
              <w:jc w:val="right"/>
              <w:rPr>
                <w:color w:val="000000"/>
                <w:sz w:val="22"/>
                <w:szCs w:val="22"/>
              </w:rPr>
            </w:pPr>
            <w:r w:rsidRPr="006F63B2">
              <w:rPr>
                <w:color w:val="000000"/>
                <w:sz w:val="22"/>
                <w:szCs w:val="22"/>
              </w:rPr>
              <w:t>239</w:t>
            </w:r>
          </w:p>
        </w:tc>
      </w:tr>
      <w:tr w:rsidR="006F63B2" w:rsidRPr="006F63B2" w14:paraId="309F13B1"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1DC28B30" w14:textId="77777777" w:rsidR="006F63B2" w:rsidRPr="006F63B2" w:rsidRDefault="006F63B2" w:rsidP="006F63B2">
            <w:pPr>
              <w:rPr>
                <w:color w:val="000000"/>
                <w:sz w:val="22"/>
                <w:szCs w:val="22"/>
              </w:rPr>
            </w:pPr>
            <w:r w:rsidRPr="006F63B2">
              <w:rPr>
                <w:color w:val="000000"/>
                <w:sz w:val="22"/>
                <w:szCs w:val="22"/>
              </w:rPr>
              <w:t xml:space="preserve">с. </w:t>
            </w:r>
            <w:proofErr w:type="spellStart"/>
            <w:r w:rsidRPr="006F63B2">
              <w:rPr>
                <w:color w:val="000000"/>
                <w:sz w:val="22"/>
                <w:szCs w:val="22"/>
              </w:rPr>
              <w:t>Чаромское</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B627286" w14:textId="77777777" w:rsidR="006F63B2" w:rsidRPr="006F63B2" w:rsidRDefault="006F63B2" w:rsidP="006F63B2">
            <w:pPr>
              <w:jc w:val="right"/>
              <w:rPr>
                <w:color w:val="000000"/>
                <w:sz w:val="22"/>
                <w:szCs w:val="22"/>
              </w:rPr>
            </w:pPr>
            <w:r w:rsidRPr="006F63B2">
              <w:rPr>
                <w:color w:val="000000"/>
                <w:sz w:val="22"/>
                <w:szCs w:val="22"/>
              </w:rPr>
              <w:t>543</w:t>
            </w:r>
          </w:p>
        </w:tc>
        <w:tc>
          <w:tcPr>
            <w:tcW w:w="960" w:type="dxa"/>
            <w:tcBorders>
              <w:top w:val="nil"/>
              <w:left w:val="nil"/>
              <w:bottom w:val="single" w:sz="4" w:space="0" w:color="auto"/>
              <w:right w:val="single" w:sz="4" w:space="0" w:color="auto"/>
            </w:tcBorders>
            <w:shd w:val="clear" w:color="auto" w:fill="auto"/>
            <w:noWrap/>
            <w:vAlign w:val="bottom"/>
            <w:hideMark/>
          </w:tcPr>
          <w:p w14:paraId="1AD06077" w14:textId="77777777" w:rsidR="006F63B2" w:rsidRPr="006F63B2" w:rsidRDefault="006F63B2" w:rsidP="006F63B2">
            <w:pPr>
              <w:jc w:val="right"/>
              <w:rPr>
                <w:color w:val="000000"/>
                <w:sz w:val="22"/>
                <w:szCs w:val="22"/>
              </w:rPr>
            </w:pPr>
            <w:r w:rsidRPr="006F63B2">
              <w:rPr>
                <w:color w:val="000000"/>
                <w:sz w:val="22"/>
                <w:szCs w:val="22"/>
              </w:rPr>
              <w:t>530</w:t>
            </w:r>
          </w:p>
        </w:tc>
        <w:tc>
          <w:tcPr>
            <w:tcW w:w="960" w:type="dxa"/>
            <w:tcBorders>
              <w:top w:val="nil"/>
              <w:left w:val="nil"/>
              <w:bottom w:val="single" w:sz="4" w:space="0" w:color="auto"/>
              <w:right w:val="single" w:sz="4" w:space="0" w:color="auto"/>
            </w:tcBorders>
            <w:shd w:val="clear" w:color="auto" w:fill="auto"/>
            <w:noWrap/>
            <w:vAlign w:val="bottom"/>
            <w:hideMark/>
          </w:tcPr>
          <w:p w14:paraId="47116A48" w14:textId="77777777" w:rsidR="006F63B2" w:rsidRPr="006F63B2" w:rsidRDefault="006F63B2" w:rsidP="006F63B2">
            <w:pPr>
              <w:jc w:val="right"/>
              <w:rPr>
                <w:color w:val="000000"/>
                <w:sz w:val="22"/>
                <w:szCs w:val="22"/>
              </w:rPr>
            </w:pPr>
            <w:r w:rsidRPr="006F63B2">
              <w:rPr>
                <w:color w:val="000000"/>
                <w:sz w:val="22"/>
                <w:szCs w:val="22"/>
              </w:rPr>
              <w:t>527</w:t>
            </w:r>
          </w:p>
        </w:tc>
        <w:tc>
          <w:tcPr>
            <w:tcW w:w="960" w:type="dxa"/>
            <w:tcBorders>
              <w:top w:val="nil"/>
              <w:left w:val="nil"/>
              <w:bottom w:val="single" w:sz="4" w:space="0" w:color="auto"/>
              <w:right w:val="single" w:sz="4" w:space="0" w:color="auto"/>
            </w:tcBorders>
            <w:shd w:val="clear" w:color="auto" w:fill="auto"/>
            <w:noWrap/>
            <w:vAlign w:val="bottom"/>
            <w:hideMark/>
          </w:tcPr>
          <w:p w14:paraId="022716B7" w14:textId="77777777" w:rsidR="006F63B2" w:rsidRPr="006F63B2" w:rsidRDefault="006F63B2" w:rsidP="006F63B2">
            <w:pPr>
              <w:jc w:val="right"/>
              <w:rPr>
                <w:color w:val="000000"/>
                <w:sz w:val="22"/>
                <w:szCs w:val="22"/>
              </w:rPr>
            </w:pPr>
            <w:r w:rsidRPr="006F63B2">
              <w:rPr>
                <w:color w:val="000000"/>
                <w:sz w:val="22"/>
                <w:szCs w:val="22"/>
              </w:rPr>
              <w:t>538</w:t>
            </w:r>
          </w:p>
        </w:tc>
      </w:tr>
    </w:tbl>
    <w:p w14:paraId="52D76264" w14:textId="77777777" w:rsidR="000371EA" w:rsidRDefault="000371EA" w:rsidP="000371EA"/>
    <w:p w14:paraId="2BE66B73" w14:textId="77777777" w:rsidR="00FA15D5" w:rsidRPr="0099556E" w:rsidRDefault="0099556E" w:rsidP="00727677">
      <w:pPr>
        <w:ind w:firstLine="709"/>
        <w:jc w:val="both"/>
        <w:rPr>
          <w:b/>
        </w:rPr>
      </w:pPr>
      <w:r w:rsidRPr="0099556E">
        <w:rPr>
          <w:b/>
        </w:rPr>
        <w:t>Характеристика градостроительной деятельности, включая деятельность в сфере транспорта</w:t>
      </w:r>
    </w:p>
    <w:p w14:paraId="41B4DB71" w14:textId="5B776633" w:rsidR="009F5ED6" w:rsidRDefault="009F5ED6" w:rsidP="009F5ED6">
      <w:pPr>
        <w:ind w:firstLine="709"/>
        <w:jc w:val="both"/>
      </w:pPr>
      <w:r>
        <w:t xml:space="preserve">Функции </w:t>
      </w:r>
      <w:r w:rsidR="00DE40BC">
        <w:t>обще районного</w:t>
      </w:r>
      <w:r>
        <w:t xml:space="preserve"> центра социального и культурно-бытового обслуживания населения, оказывающего периодические и эпизодические услуги </w:t>
      </w:r>
      <w:proofErr w:type="spellStart"/>
      <w:r>
        <w:t>межпоселенческого</w:t>
      </w:r>
      <w:proofErr w:type="spellEnd"/>
      <w:r>
        <w:t xml:space="preserve"> уровня, выполняет административный центр района – </w:t>
      </w:r>
      <w:r w:rsidR="001F5337">
        <w:t>п. Шексна</w:t>
      </w:r>
      <w:r>
        <w:t>, где представлен более полный перечень учреждений обслуживания.</w:t>
      </w:r>
    </w:p>
    <w:p w14:paraId="20C6366D" w14:textId="6C082050" w:rsidR="00FB7A08" w:rsidRDefault="00FB7A08" w:rsidP="00FB7A08">
      <w:pPr>
        <w:ind w:firstLine="709"/>
        <w:jc w:val="both"/>
      </w:pPr>
      <w:r w:rsidRPr="0075731C">
        <w:t xml:space="preserve">Самым крупным населенным пунктом в поселении является </w:t>
      </w:r>
      <w:r>
        <w:t xml:space="preserve">село </w:t>
      </w:r>
      <w:proofErr w:type="spellStart"/>
      <w:r>
        <w:t>Чаромское</w:t>
      </w:r>
      <w:proofErr w:type="spellEnd"/>
      <w:r>
        <w:t xml:space="preserve"> (в южной части поселения)</w:t>
      </w:r>
      <w:r w:rsidRPr="0075731C">
        <w:t xml:space="preserve">, в нем сосредоточена вся общественная и производственная застройка. Кроме того, </w:t>
      </w:r>
      <w:r w:rsidR="003017E4">
        <w:t>село</w:t>
      </w:r>
      <w:r w:rsidRPr="0075731C">
        <w:t xml:space="preserve"> </w:t>
      </w:r>
      <w:proofErr w:type="spellStart"/>
      <w:r>
        <w:t>Чаромское</w:t>
      </w:r>
      <w:proofErr w:type="spellEnd"/>
      <w:r w:rsidRPr="0075731C">
        <w:t xml:space="preserve"> является административным центром городского поселения </w:t>
      </w:r>
      <w:proofErr w:type="spellStart"/>
      <w:r>
        <w:t>Сиземское</w:t>
      </w:r>
      <w:proofErr w:type="spellEnd"/>
      <w:r w:rsidRPr="0075731C">
        <w:t>. Здесь расположены</w:t>
      </w:r>
      <w:r>
        <w:t xml:space="preserve">: </w:t>
      </w:r>
      <w:r w:rsidRPr="00521A5D">
        <w:t>МДОУ «</w:t>
      </w:r>
      <w:proofErr w:type="spellStart"/>
      <w:r w:rsidRPr="00521A5D">
        <w:t>Чаромский</w:t>
      </w:r>
      <w:proofErr w:type="spellEnd"/>
      <w:r w:rsidRPr="00521A5D">
        <w:t xml:space="preserve"> детский сад»</w:t>
      </w:r>
      <w:r>
        <w:t xml:space="preserve">, </w:t>
      </w:r>
      <w:r w:rsidRPr="00521A5D">
        <w:t>МОУ «</w:t>
      </w:r>
      <w:proofErr w:type="spellStart"/>
      <w:r w:rsidRPr="00521A5D">
        <w:t>Чаромская</w:t>
      </w:r>
      <w:proofErr w:type="spellEnd"/>
      <w:r w:rsidRPr="00521A5D">
        <w:t xml:space="preserve"> средняя общеобразовательная школа»</w:t>
      </w:r>
      <w:r>
        <w:t xml:space="preserve">, </w:t>
      </w:r>
      <w:proofErr w:type="spellStart"/>
      <w:r w:rsidRPr="00521A5D">
        <w:t>Чаромский</w:t>
      </w:r>
      <w:proofErr w:type="spellEnd"/>
      <w:r w:rsidRPr="00521A5D">
        <w:t xml:space="preserve"> ФАП</w:t>
      </w:r>
      <w:r>
        <w:t>, а</w:t>
      </w:r>
      <w:r w:rsidRPr="00521A5D">
        <w:t>птека</w:t>
      </w:r>
      <w:r>
        <w:t>, библиотека, дом культуры, администрация, церковь, магазины</w:t>
      </w:r>
      <w:r w:rsidRPr="0075731C">
        <w:t>.</w:t>
      </w:r>
    </w:p>
    <w:p w14:paraId="6F22C63E" w14:textId="5CD194C7" w:rsidR="00FB7A08" w:rsidRDefault="00FB7A08" w:rsidP="00FB7A08">
      <w:pPr>
        <w:ind w:firstLine="709"/>
        <w:jc w:val="both"/>
      </w:pPr>
      <w:r>
        <w:t xml:space="preserve">Второй центр расселения формируется населенными пунктами вокруг с. </w:t>
      </w:r>
      <w:proofErr w:type="spellStart"/>
      <w:r>
        <w:t>Сизьма</w:t>
      </w:r>
      <w:proofErr w:type="spellEnd"/>
      <w:r>
        <w:t xml:space="preserve"> (северо-восточная часть поселения). В селе расположены: </w:t>
      </w:r>
      <w:r w:rsidRPr="00083338">
        <w:t xml:space="preserve">Детский сад </w:t>
      </w:r>
      <w:proofErr w:type="spellStart"/>
      <w:r w:rsidRPr="00083338">
        <w:t>Сизьма</w:t>
      </w:r>
      <w:proofErr w:type="spellEnd"/>
      <w:r>
        <w:t xml:space="preserve">, </w:t>
      </w:r>
      <w:r w:rsidRPr="00521A5D">
        <w:t xml:space="preserve">МОУ «Старшая школа с. </w:t>
      </w:r>
      <w:proofErr w:type="spellStart"/>
      <w:r w:rsidRPr="00521A5D">
        <w:t>Сизьма</w:t>
      </w:r>
      <w:proofErr w:type="spellEnd"/>
      <w:r w:rsidRPr="00521A5D">
        <w:t>»</w:t>
      </w:r>
      <w:r>
        <w:t xml:space="preserve">, </w:t>
      </w:r>
      <w:proofErr w:type="spellStart"/>
      <w:r w:rsidRPr="00521A5D">
        <w:t>Сиземский</w:t>
      </w:r>
      <w:proofErr w:type="spellEnd"/>
      <w:r w:rsidRPr="00521A5D">
        <w:t xml:space="preserve"> ФАП</w:t>
      </w:r>
      <w:r>
        <w:t xml:space="preserve">, Дом культуры с. </w:t>
      </w:r>
      <w:proofErr w:type="spellStart"/>
      <w:r>
        <w:t>Сизьма</w:t>
      </w:r>
      <w:proofErr w:type="spellEnd"/>
      <w:r>
        <w:t xml:space="preserve">, </w:t>
      </w:r>
      <w:r w:rsidRPr="00521A5D">
        <w:t>Церковь Николая Чудотворца</w:t>
      </w:r>
      <w:r>
        <w:t>, б</w:t>
      </w:r>
      <w:r w:rsidRPr="00521A5D">
        <w:t>иблиотека</w:t>
      </w:r>
      <w:r>
        <w:t xml:space="preserve">, </w:t>
      </w:r>
      <w:r w:rsidRPr="00521A5D">
        <w:t xml:space="preserve">Администрация с. </w:t>
      </w:r>
      <w:proofErr w:type="spellStart"/>
      <w:r w:rsidRPr="00521A5D">
        <w:t>Сизьма</w:t>
      </w:r>
      <w:proofErr w:type="spellEnd"/>
      <w:r>
        <w:t>, магазины.</w:t>
      </w:r>
    </w:p>
    <w:p w14:paraId="241C1FC7" w14:textId="77777777" w:rsidR="00FB7A08" w:rsidRDefault="00FB7A08" w:rsidP="00FB7A08">
      <w:pPr>
        <w:ind w:firstLine="709"/>
        <w:jc w:val="both"/>
      </w:pPr>
      <w:r>
        <w:t xml:space="preserve">Третий центр расселения формируется д. </w:t>
      </w:r>
      <w:proofErr w:type="spellStart"/>
      <w:r>
        <w:t>Княже</w:t>
      </w:r>
      <w:proofErr w:type="spellEnd"/>
      <w:r>
        <w:t xml:space="preserve"> (центральная часть поселения). В деревне расположены: </w:t>
      </w:r>
      <w:r w:rsidRPr="00521A5D">
        <w:t xml:space="preserve">ФАП д. </w:t>
      </w:r>
      <w:proofErr w:type="spellStart"/>
      <w:r w:rsidRPr="00521A5D">
        <w:t>Княже</w:t>
      </w:r>
      <w:proofErr w:type="spellEnd"/>
      <w:r>
        <w:t xml:space="preserve">, Дом культуры д. </w:t>
      </w:r>
      <w:proofErr w:type="spellStart"/>
      <w:r>
        <w:t>Княже</w:t>
      </w:r>
      <w:proofErr w:type="spellEnd"/>
      <w:r>
        <w:t xml:space="preserve">, библиотека, администрация д. </w:t>
      </w:r>
      <w:proofErr w:type="spellStart"/>
      <w:r>
        <w:t>Княже</w:t>
      </w:r>
      <w:proofErr w:type="spellEnd"/>
      <w:r>
        <w:t>, пожарное ДПО, магазин.</w:t>
      </w:r>
    </w:p>
    <w:p w14:paraId="65FBD475" w14:textId="77777777" w:rsidR="00FB7A08" w:rsidRDefault="00FB7A08" w:rsidP="00FB7A08">
      <w:pPr>
        <w:ind w:firstLine="709"/>
        <w:jc w:val="both"/>
      </w:pPr>
      <w:r>
        <w:t>На территории остальных населенных пунктов объекты социального обслуживания представлены зданиями ФАП, библиотеками, домами культуры и магазинами. В большинстве населенных пунктов объекты социального обслуживания отсутствуют.</w:t>
      </w:r>
    </w:p>
    <w:p w14:paraId="2FE22E8F" w14:textId="1D7FE15B" w:rsidR="009F5ED6" w:rsidRPr="00246165" w:rsidRDefault="00237C3D" w:rsidP="00246165">
      <w:pPr>
        <w:ind w:firstLine="709"/>
        <w:jc w:val="both"/>
        <w:rPr>
          <w:highlight w:val="yellow"/>
        </w:rPr>
      </w:pPr>
      <w:r>
        <w:t xml:space="preserve">Существующий жилищный фонд постоянного населения </w:t>
      </w:r>
      <w:r w:rsidR="00FB7A08">
        <w:t>–</w:t>
      </w:r>
      <w:r>
        <w:t xml:space="preserve"> </w:t>
      </w:r>
      <w:r w:rsidR="00FB7A08">
        <w:t>31,673</w:t>
      </w:r>
      <w:r>
        <w:t xml:space="preserve"> тыс</w:t>
      </w:r>
      <w:proofErr w:type="gramStart"/>
      <w:r>
        <w:t>.м</w:t>
      </w:r>
      <w:proofErr w:type="gramEnd"/>
      <w:r>
        <w:rPr>
          <w:vertAlign w:val="superscript"/>
        </w:rPr>
        <w:t xml:space="preserve">2 </w:t>
      </w:r>
      <w:r>
        <w:t xml:space="preserve">общей площади, при общей площади жилых помещений, приходящихся в среднем на одного жителя </w:t>
      </w:r>
      <w:r w:rsidR="00FB7A08">
        <w:t>17</w:t>
      </w:r>
      <w:r>
        <w:t xml:space="preserve"> м</w:t>
      </w:r>
      <w:r>
        <w:rPr>
          <w:vertAlign w:val="superscript"/>
        </w:rPr>
        <w:t>2</w:t>
      </w:r>
      <w:r>
        <w:t>/чел.</w:t>
      </w:r>
    </w:p>
    <w:p w14:paraId="1320E9B6" w14:textId="5D395654" w:rsidR="0099556E" w:rsidRPr="00696A21" w:rsidRDefault="00237C3D" w:rsidP="00237C3D">
      <w:pPr>
        <w:ind w:firstLine="709"/>
        <w:jc w:val="both"/>
      </w:pPr>
      <w:r>
        <w:t>Проблемой автомобильных дорог местного значения является отсутствие на них усовершенствованных твёрдых покрытий и устройств, обеспечивающих водоотвод. Все автомобильные дороги местного значения, не имеющие твёрдого покрытия, в осенне-весенний период становятся непроезжими, что приводит к целому ряду негативных последствий. Вследствие этого актуальной задачей в поселении является развитие благоустроенной сети автомобильных дорог местного значения.</w:t>
      </w:r>
    </w:p>
    <w:p w14:paraId="101917C8" w14:textId="77777777" w:rsidR="0099556E" w:rsidRDefault="0099556E" w:rsidP="00727677">
      <w:pPr>
        <w:ind w:firstLine="709"/>
        <w:jc w:val="both"/>
        <w:rPr>
          <w:b/>
        </w:rPr>
      </w:pPr>
    </w:p>
    <w:p w14:paraId="2DB20A48" w14:textId="77777777" w:rsidR="00996A0A" w:rsidRPr="00FA15D5" w:rsidRDefault="00996A0A" w:rsidP="00727677">
      <w:pPr>
        <w:ind w:firstLine="709"/>
        <w:jc w:val="both"/>
        <w:rPr>
          <w:b/>
        </w:rPr>
      </w:pPr>
      <w:r w:rsidRPr="00FA15D5">
        <w:rPr>
          <w:b/>
        </w:rPr>
        <w:t>Оценка транспортного спроса</w:t>
      </w:r>
    </w:p>
    <w:p w14:paraId="22412F98" w14:textId="77777777" w:rsidR="00354C4E" w:rsidRPr="0061067D" w:rsidRDefault="00354C4E" w:rsidP="00727677">
      <w:pPr>
        <w:ind w:firstLine="709"/>
        <w:jc w:val="both"/>
      </w:pPr>
      <w:r w:rsidRPr="0061067D">
        <w:t xml:space="preserve">Потребность в передвижении называют транспортным спросом. Он выражается в виде пассажиропотоков, грузопотоков, пешеходных потоков, объемов движения и перевозки, общей подвижности населения. При этом вся инфраструктура </w:t>
      </w:r>
      <w:r w:rsidR="007E1A8F">
        <w:t>общественного транспорта</w:t>
      </w:r>
      <w:r w:rsidRPr="0061067D">
        <w:t xml:space="preserve"> </w:t>
      </w:r>
      <w:proofErr w:type="spellStart"/>
      <w:r w:rsidRPr="0061067D">
        <w:t>транспорта</w:t>
      </w:r>
      <w:proofErr w:type="spellEnd"/>
      <w:r w:rsidRPr="0061067D">
        <w:t xml:space="preserve">, подвижной состав и другие составляющие (или комплекс </w:t>
      </w:r>
      <w:r w:rsidR="009030DB" w:rsidRPr="0061067D">
        <w:lastRenderedPageBreak/>
        <w:t>параметров,</w:t>
      </w:r>
      <w:r w:rsidRPr="0061067D">
        <w:t xml:space="preserve"> их характеризующих) - транспортное предложение. Транспортное предложение на прямую воздействует на транспортный спрос, при качественной модернизации транспортной системы или отдельных её элементов всегда наблюдается рост тех или иных показателей транспортного спроса. Транспортный спрос определяется показателями транспортной подвижности населения.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зависит от уровня развития общества, социальной структуры, уклада жизни, характера расселения по территории </w:t>
      </w:r>
      <w:r w:rsidR="007E1A8F">
        <w:t>поселения</w:t>
      </w:r>
      <w:r w:rsidRPr="0061067D">
        <w:t xml:space="preserve">, культурно-бытовых потребностей, концентрации мест жительства и мест работы, градостроительного развития территории. </w:t>
      </w:r>
    </w:p>
    <w:p w14:paraId="39CB9FFA" w14:textId="77777777" w:rsidR="00354C4E" w:rsidRPr="0061067D" w:rsidRDefault="00354C4E" w:rsidP="00727677">
      <w:pPr>
        <w:ind w:firstLine="709"/>
        <w:jc w:val="both"/>
        <w:rPr>
          <w:color w:val="000000"/>
        </w:rPr>
      </w:pPr>
      <w:r w:rsidRPr="0061067D">
        <w:rPr>
          <w:color w:val="000000"/>
        </w:rPr>
        <w:t>В основе оценки транспортного спроса лежит анализ передвижения населения с определенными целями к объектам тяготения. Можно выделить основные группы объектов тяготения:</w:t>
      </w:r>
    </w:p>
    <w:p w14:paraId="53C517C8" w14:textId="77777777" w:rsidR="00354C4E" w:rsidRPr="0061067D" w:rsidRDefault="00354C4E" w:rsidP="00727677">
      <w:pPr>
        <w:ind w:firstLine="709"/>
        <w:jc w:val="both"/>
      </w:pPr>
      <w:r w:rsidRPr="0061067D">
        <w:rPr>
          <w:color w:val="000000"/>
        </w:rPr>
        <w:t xml:space="preserve">- Объекты социальной сферы. </w:t>
      </w:r>
      <w:r w:rsidRPr="0061067D">
        <w:t xml:space="preserve">Учебные - поездки учащихся в учебные заведения и обратно. Доля передвижений, в соответствии с этой целью, составляет 15-25%. </w:t>
      </w:r>
      <w:r w:rsidR="009030DB" w:rsidRPr="0061067D">
        <w:t>Культурно-бытовые</w:t>
      </w:r>
      <w:r w:rsidRPr="0061067D">
        <w:t xml:space="preserve"> - поездки по различным личным и бытовым нуждам, являющиеся эпизодическими и зависящие от доходов, социального статуса, рода занятий, возраста и др.</w:t>
      </w:r>
    </w:p>
    <w:p w14:paraId="4B2E24F4" w14:textId="77777777" w:rsidR="00354C4E" w:rsidRPr="0061067D" w:rsidRDefault="00354C4E" w:rsidP="00727677">
      <w:pPr>
        <w:ind w:firstLine="709"/>
        <w:jc w:val="both"/>
        <w:rPr>
          <w:color w:val="000000"/>
        </w:rPr>
      </w:pPr>
      <w:r w:rsidRPr="0061067D">
        <w:rPr>
          <w:color w:val="000000"/>
        </w:rPr>
        <w:t xml:space="preserve">- Объекты трудовой деятельности. </w:t>
      </w:r>
      <w:r w:rsidRPr="0061067D">
        <w:t>Служебные - поездки в рабочее время при производственной необходимости или выполнении служебных обязанностей. Трудовые - поездки на работу, с работы</w:t>
      </w:r>
      <w:r w:rsidRPr="0061067D">
        <w:rPr>
          <w:color w:val="000000"/>
        </w:rPr>
        <w:t>. Эти передвижения наиболее устойчивые и составляют 50-60%.</w:t>
      </w:r>
    </w:p>
    <w:p w14:paraId="444C818D" w14:textId="77777777" w:rsidR="00354C4E" w:rsidRPr="0061067D" w:rsidRDefault="00354C4E" w:rsidP="00727677">
      <w:pPr>
        <w:ind w:firstLine="709"/>
        <w:jc w:val="both"/>
        <w:rPr>
          <w:color w:val="000000"/>
        </w:rPr>
      </w:pPr>
      <w:r w:rsidRPr="0061067D">
        <w:rPr>
          <w:color w:val="000000"/>
        </w:rPr>
        <w:t>- Узловые объекты транспортной инфраструктуры. К ним можно отнести железнодорожные станции.</w:t>
      </w:r>
    </w:p>
    <w:p w14:paraId="4612E10E" w14:textId="77777777" w:rsidR="00354C4E" w:rsidRPr="00553609" w:rsidRDefault="00354C4E" w:rsidP="00727677">
      <w:pPr>
        <w:ind w:firstLine="709"/>
        <w:jc w:val="both"/>
        <w:rPr>
          <w:color w:val="000000"/>
        </w:rPr>
      </w:pPr>
      <w:r w:rsidRPr="0061067D">
        <w:rPr>
          <w:color w:val="000000"/>
        </w:rPr>
        <w:t xml:space="preserve">Передвижение населения на территории муниципального образования имеет сложную комбинированную структуру. Сочетается как пешеходные, так и транспортные передвижения, включающие в себя индивидуальный и общественный транспорт. Выбор способа передвижения, вида транспорта и степени их использования зависят от ряда факторов: социальные (социальный статус, семейное положение, принадлежность к референтной группе), личностные (возраст, этап жизненного цикла семьи, род занятий, экономическое положение, образ жизни, представление о себе), культурные (культура, субкультура, принадлежность к социальному классу), психологические (мотивация), состояние развития транспортной системы, качество транспортного обслуживания </w:t>
      </w:r>
      <w:r w:rsidRPr="00553609">
        <w:rPr>
          <w:color w:val="000000"/>
        </w:rPr>
        <w:t xml:space="preserve">территории, уровень автомобилизации, расстояние передвижения и др. </w:t>
      </w:r>
    </w:p>
    <w:p w14:paraId="5D509FF7" w14:textId="63BE2E72" w:rsidR="00B04020" w:rsidRPr="00B04020" w:rsidRDefault="00913ECC" w:rsidP="00727677">
      <w:pPr>
        <w:ind w:firstLine="709"/>
        <w:jc w:val="both"/>
        <w:rPr>
          <w:color w:val="000000"/>
        </w:rPr>
      </w:pPr>
      <w:proofErr w:type="spellStart"/>
      <w:r>
        <w:rPr>
          <w:color w:val="000000"/>
        </w:rPr>
        <w:t>Сиземское</w:t>
      </w:r>
      <w:proofErr w:type="spellEnd"/>
      <w:r w:rsidR="00B04020" w:rsidRPr="00B04020">
        <w:rPr>
          <w:color w:val="000000"/>
        </w:rPr>
        <w:t xml:space="preserve"> сельское поселение</w:t>
      </w:r>
      <w:r w:rsidR="00354C4E" w:rsidRPr="00B04020">
        <w:rPr>
          <w:color w:val="000000"/>
        </w:rPr>
        <w:t xml:space="preserve"> характеризуется достаточно </w:t>
      </w:r>
      <w:r w:rsidR="00B04020" w:rsidRPr="00B04020">
        <w:rPr>
          <w:color w:val="000000"/>
        </w:rPr>
        <w:t>низким</w:t>
      </w:r>
      <w:r w:rsidR="00354C4E" w:rsidRPr="00B04020">
        <w:rPr>
          <w:color w:val="000000"/>
        </w:rPr>
        <w:t xml:space="preserve"> уровнем транспортного спроса. Этому способствует </w:t>
      </w:r>
      <w:r w:rsidR="00B04020" w:rsidRPr="00B04020">
        <w:rPr>
          <w:color w:val="000000"/>
        </w:rPr>
        <w:t>низкий уровень</w:t>
      </w:r>
      <w:r w:rsidR="00354C4E" w:rsidRPr="00B04020">
        <w:rPr>
          <w:color w:val="000000"/>
        </w:rPr>
        <w:t xml:space="preserve"> развити</w:t>
      </w:r>
      <w:r w:rsidR="00B04020" w:rsidRPr="00B04020">
        <w:rPr>
          <w:color w:val="000000"/>
        </w:rPr>
        <w:t>я</w:t>
      </w:r>
      <w:r w:rsidR="00354C4E" w:rsidRPr="00B04020">
        <w:rPr>
          <w:color w:val="000000"/>
        </w:rPr>
        <w:t xml:space="preserve"> транспортной инфраструктуры. </w:t>
      </w:r>
    </w:p>
    <w:p w14:paraId="7915A450" w14:textId="77777777" w:rsidR="004B6F89" w:rsidRDefault="00354C4E" w:rsidP="00727677">
      <w:pPr>
        <w:ind w:firstLine="709"/>
        <w:jc w:val="both"/>
        <w:rPr>
          <w:color w:val="000000"/>
        </w:rPr>
      </w:pPr>
      <w:r w:rsidRPr="00B04020">
        <w:rPr>
          <w:color w:val="000000"/>
        </w:rPr>
        <w:t xml:space="preserve">Пешеходное движение </w:t>
      </w:r>
      <w:r w:rsidR="00B04020" w:rsidRPr="00B04020">
        <w:rPr>
          <w:color w:val="000000"/>
        </w:rPr>
        <w:t>осуществляется преимущественно по проезжим частям из-за недостатка пешеходной инфраструктуры (тротуары, пеш</w:t>
      </w:r>
      <w:r w:rsidR="00F13B35">
        <w:rPr>
          <w:color w:val="000000"/>
        </w:rPr>
        <w:t xml:space="preserve">еходные </w:t>
      </w:r>
      <w:r w:rsidR="00B04020" w:rsidRPr="00B04020">
        <w:rPr>
          <w:color w:val="000000"/>
        </w:rPr>
        <w:t>переходы)</w:t>
      </w:r>
      <w:r w:rsidR="00B04020">
        <w:rPr>
          <w:color w:val="000000"/>
        </w:rPr>
        <w:t>.</w:t>
      </w:r>
      <w:r w:rsidRPr="00B04020">
        <w:rPr>
          <w:color w:val="000000"/>
        </w:rPr>
        <w:t xml:space="preserve"> </w:t>
      </w:r>
    </w:p>
    <w:p w14:paraId="4E4D8C3E" w14:textId="34A0F81F" w:rsidR="00354C4E" w:rsidRPr="0099556E" w:rsidRDefault="004B6F89" w:rsidP="00216DDC">
      <w:pPr>
        <w:ind w:firstLine="709"/>
        <w:jc w:val="both"/>
        <w:rPr>
          <w:color w:val="000000"/>
          <w:highlight w:val="yellow"/>
        </w:rPr>
      </w:pPr>
      <w:r>
        <w:t>А</w:t>
      </w:r>
      <w:r w:rsidR="00B04020" w:rsidRPr="00B04020">
        <w:t>втобусно</w:t>
      </w:r>
      <w:r>
        <w:t>е</w:t>
      </w:r>
      <w:r w:rsidR="00B04020" w:rsidRPr="00B04020">
        <w:t xml:space="preserve"> пассажирско</w:t>
      </w:r>
      <w:r>
        <w:t>е</w:t>
      </w:r>
      <w:r w:rsidR="00B04020" w:rsidRPr="00B04020">
        <w:t xml:space="preserve"> сообщени</w:t>
      </w:r>
      <w:r>
        <w:t>е</w:t>
      </w:r>
      <w:r w:rsidR="00B04020" w:rsidRPr="00B04020">
        <w:t xml:space="preserve"> </w:t>
      </w:r>
      <w:r w:rsidR="008D161D">
        <w:t xml:space="preserve">на территории сельского поселения </w:t>
      </w:r>
      <w:r w:rsidR="00F51CD4">
        <w:t xml:space="preserve">представлено </w:t>
      </w:r>
      <w:r w:rsidR="00FA750F">
        <w:t xml:space="preserve">межмуниципальными </w:t>
      </w:r>
      <w:r w:rsidR="00F51CD4">
        <w:t>автобусным</w:t>
      </w:r>
      <w:r w:rsidR="00702B00">
        <w:t>и</w:t>
      </w:r>
      <w:r w:rsidR="00F51CD4">
        <w:t xml:space="preserve"> маршрут</w:t>
      </w:r>
      <w:r w:rsidR="00702B00">
        <w:t>ами:</w:t>
      </w:r>
      <w:r w:rsidR="00216DDC">
        <w:t xml:space="preserve"> </w:t>
      </w:r>
      <w:r w:rsidR="00913ECC">
        <w:t xml:space="preserve">№1040 Шексна – </w:t>
      </w:r>
      <w:proofErr w:type="spellStart"/>
      <w:r w:rsidR="00913ECC">
        <w:t>Сыромяткино</w:t>
      </w:r>
      <w:proofErr w:type="spellEnd"/>
      <w:r w:rsidR="00913ECC">
        <w:t xml:space="preserve">, №1540 Шексна - </w:t>
      </w:r>
      <w:proofErr w:type="spellStart"/>
      <w:r w:rsidR="00913ECC">
        <w:t>Левинская</w:t>
      </w:r>
      <w:proofErr w:type="spellEnd"/>
      <w:r w:rsidR="00702B00">
        <w:t>.</w:t>
      </w:r>
      <w:r w:rsidR="00354C4E" w:rsidRPr="004B6F89">
        <w:rPr>
          <w:color w:val="000000"/>
        </w:rPr>
        <w:t xml:space="preserve"> </w:t>
      </w:r>
    </w:p>
    <w:p w14:paraId="100A180B" w14:textId="77777777" w:rsidR="0008684E" w:rsidRPr="00F70AC2" w:rsidRDefault="0008684E" w:rsidP="00CB7047">
      <w:pPr>
        <w:pStyle w:val="2"/>
        <w:spacing w:line="240" w:lineRule="auto"/>
        <w:rPr>
          <w:rFonts w:ascii="Times New Roman" w:hAnsi="Times New Roman"/>
        </w:rPr>
      </w:pPr>
      <w:bookmarkStart w:id="35" w:name="_Toc54095623"/>
      <w:r w:rsidRPr="00F70AC2">
        <w:rPr>
          <w:rFonts w:ascii="Times New Roman" w:hAnsi="Times New Roman"/>
        </w:rPr>
        <w:t xml:space="preserve">1.3 Характеристика функционирования и </w:t>
      </w:r>
      <w:r w:rsidR="00354C4E" w:rsidRPr="00F70AC2">
        <w:rPr>
          <w:rFonts w:ascii="Times New Roman" w:hAnsi="Times New Roman"/>
        </w:rPr>
        <w:t xml:space="preserve">показатели работы транспортной </w:t>
      </w:r>
      <w:r w:rsidRPr="00F70AC2">
        <w:rPr>
          <w:rFonts w:ascii="Times New Roman" w:hAnsi="Times New Roman"/>
        </w:rPr>
        <w:t>инфраструктуры по видам транспорта</w:t>
      </w:r>
      <w:bookmarkEnd w:id="35"/>
    </w:p>
    <w:p w14:paraId="6E491896" w14:textId="6B1B78B6" w:rsidR="006D2338" w:rsidRPr="006D2338" w:rsidRDefault="004C1F0B" w:rsidP="00727677">
      <w:pPr>
        <w:ind w:firstLine="709"/>
        <w:jc w:val="both"/>
      </w:pPr>
      <w:r w:rsidRPr="004C1F0B">
        <w:t xml:space="preserve">Центр </w:t>
      </w:r>
      <w:proofErr w:type="spellStart"/>
      <w:r w:rsidR="008D4098">
        <w:t>Сиземского</w:t>
      </w:r>
      <w:proofErr w:type="spellEnd"/>
      <w:r w:rsidRPr="004C1F0B">
        <w:t xml:space="preserve"> сельского поселения </w:t>
      </w:r>
      <w:r w:rsidR="008D161D">
        <w:t xml:space="preserve">– </w:t>
      </w:r>
      <w:r w:rsidR="008D4098">
        <w:t xml:space="preserve">с. </w:t>
      </w:r>
      <w:proofErr w:type="spellStart"/>
      <w:r w:rsidR="00352DB7">
        <w:t>Чаромское</w:t>
      </w:r>
      <w:proofErr w:type="spellEnd"/>
      <w:r w:rsidR="008D161D">
        <w:t xml:space="preserve"> -</w:t>
      </w:r>
      <w:r w:rsidRPr="004C1F0B">
        <w:t xml:space="preserve"> расположено на расстоянии </w:t>
      </w:r>
      <w:r w:rsidR="008D4098">
        <w:t>20</w:t>
      </w:r>
      <w:r w:rsidRPr="004C1F0B">
        <w:t xml:space="preserve"> км по автодорогам от административного центра района </w:t>
      </w:r>
      <w:r w:rsidR="00216DDC">
        <w:t>п. Шексна</w:t>
      </w:r>
      <w:r w:rsidRPr="004C1F0B">
        <w:t xml:space="preserve">, </w:t>
      </w:r>
      <w:r w:rsidR="008D4098">
        <w:t>95</w:t>
      </w:r>
      <w:r w:rsidRPr="004C1F0B">
        <w:t xml:space="preserve"> км от г. Вологда.</w:t>
      </w:r>
    </w:p>
    <w:p w14:paraId="05413459" w14:textId="5A632BF2" w:rsidR="006D2338" w:rsidRPr="006D2338" w:rsidRDefault="004C1F0B" w:rsidP="00727677">
      <w:pPr>
        <w:ind w:firstLine="709"/>
        <w:jc w:val="both"/>
      </w:pPr>
      <w:r w:rsidRPr="004C1F0B">
        <w:t xml:space="preserve">В системе транспортного обслуживания участвует. Транспортный каркас территории сформирован автомобильными дорогами </w:t>
      </w:r>
      <w:r w:rsidR="00216DDC">
        <w:t xml:space="preserve">федерального, </w:t>
      </w:r>
      <w:r w:rsidR="00867294">
        <w:t xml:space="preserve">межмуниципального и </w:t>
      </w:r>
      <w:r w:rsidRPr="004C1F0B">
        <w:t xml:space="preserve">местного значения. </w:t>
      </w:r>
    </w:p>
    <w:p w14:paraId="3181E591" w14:textId="77777777" w:rsidR="0008684E" w:rsidRPr="00F92428" w:rsidRDefault="0008684E" w:rsidP="006D2338">
      <w:pPr>
        <w:pStyle w:val="3"/>
        <w:spacing w:line="240" w:lineRule="auto"/>
        <w:rPr>
          <w:rFonts w:ascii="Times New Roman" w:hAnsi="Times New Roman"/>
        </w:rPr>
      </w:pPr>
      <w:bookmarkStart w:id="36" w:name="_Toc54095624"/>
      <w:r w:rsidRPr="00F92428">
        <w:rPr>
          <w:rFonts w:ascii="Times New Roman" w:hAnsi="Times New Roman"/>
        </w:rPr>
        <w:lastRenderedPageBreak/>
        <w:t xml:space="preserve">1.3.1. </w:t>
      </w:r>
      <w:r w:rsidR="002D2E00" w:rsidRPr="00F92428">
        <w:rPr>
          <w:rFonts w:ascii="Times New Roman" w:hAnsi="Times New Roman"/>
        </w:rPr>
        <w:t>А</w:t>
      </w:r>
      <w:r w:rsidRPr="00F92428">
        <w:rPr>
          <w:rFonts w:ascii="Times New Roman" w:hAnsi="Times New Roman"/>
        </w:rPr>
        <w:t>втомобильны</w:t>
      </w:r>
      <w:r w:rsidR="002D2E00" w:rsidRPr="00F92428">
        <w:rPr>
          <w:rFonts w:ascii="Times New Roman" w:hAnsi="Times New Roman"/>
        </w:rPr>
        <w:t>й</w:t>
      </w:r>
      <w:r w:rsidRPr="00F92428">
        <w:rPr>
          <w:rFonts w:ascii="Times New Roman" w:hAnsi="Times New Roman"/>
        </w:rPr>
        <w:t xml:space="preserve"> транспорт</w:t>
      </w:r>
      <w:bookmarkEnd w:id="36"/>
    </w:p>
    <w:p w14:paraId="5F50BE18" w14:textId="27829D7F" w:rsidR="00F12FD2" w:rsidRDefault="00F12FD2" w:rsidP="00727677">
      <w:pPr>
        <w:ind w:firstLine="709"/>
        <w:jc w:val="both"/>
      </w:pPr>
      <w:r>
        <w:t xml:space="preserve">Автомобильные дороги являются </w:t>
      </w:r>
      <w:r w:rsidR="00867294">
        <w:t>основной</w:t>
      </w:r>
      <w:r>
        <w:t xml:space="preserve"> частью транспортной системы </w:t>
      </w:r>
      <w:proofErr w:type="spellStart"/>
      <w:r w:rsidR="008D4098">
        <w:t>Сиземского</w:t>
      </w:r>
      <w:proofErr w:type="spellEnd"/>
      <w:r w:rsidR="00867294">
        <w:t xml:space="preserve"> сельского поселения</w:t>
      </w:r>
      <w:r>
        <w:t>. От уровня транспортно – эксплуатационного состояния и развития сети автомобильных дорог общего пользования и общего пользования местного значения (</w:t>
      </w:r>
      <w:r w:rsidR="008B2733">
        <w:t xml:space="preserve">особенно </w:t>
      </w:r>
      <w:r>
        <w:t>вне границ населённ</w:t>
      </w:r>
      <w:r w:rsidR="00867294">
        <w:t>ых</w:t>
      </w:r>
      <w:r>
        <w:t xml:space="preserve"> пункт</w:t>
      </w:r>
      <w:r w:rsidR="00867294">
        <w:t>ов</w:t>
      </w:r>
      <w:r>
        <w:t xml:space="preserve">) во многом зависит решение задач достижения устойчивого экономического роста, улучшения условий предпринимательской деятельности и повышения качества жизни населения </w:t>
      </w:r>
      <w:r w:rsidR="00B82875" w:rsidRPr="001A7B15">
        <w:t>муниципального образования</w:t>
      </w:r>
      <w:r>
        <w:t>.</w:t>
      </w:r>
    </w:p>
    <w:p w14:paraId="3799976E" w14:textId="39F4CED4" w:rsidR="000E2032" w:rsidRPr="006D2338" w:rsidRDefault="000E2032" w:rsidP="000E2032">
      <w:pPr>
        <w:ind w:firstLine="709"/>
        <w:jc w:val="both"/>
      </w:pPr>
      <w:r w:rsidRPr="004C1F0B">
        <w:t>Основную роль в осуществлении внешних связей</w:t>
      </w:r>
      <w:r>
        <w:t xml:space="preserve"> муниципального образования</w:t>
      </w:r>
      <w:r w:rsidRPr="004C1F0B">
        <w:t xml:space="preserve"> имеет</w:t>
      </w:r>
      <w:r w:rsidR="00216DDC">
        <w:t xml:space="preserve"> </w:t>
      </w:r>
      <w:r w:rsidR="008D4098">
        <w:t xml:space="preserve">региональная </w:t>
      </w:r>
      <w:r w:rsidRPr="004C1F0B">
        <w:t>автодорога</w:t>
      </w:r>
      <w:r>
        <w:t xml:space="preserve"> </w:t>
      </w:r>
      <w:r w:rsidR="008D4098">
        <w:t>19Н-100 Шексна-</w:t>
      </w:r>
      <w:proofErr w:type="spellStart"/>
      <w:r w:rsidR="008D4098">
        <w:t>Сизьма</w:t>
      </w:r>
      <w:proofErr w:type="spellEnd"/>
      <w:r w:rsidRPr="004C1F0B">
        <w:t xml:space="preserve">. </w:t>
      </w:r>
      <w:r w:rsidR="001A7E4D">
        <w:t xml:space="preserve">К второстепенным транспортным осям можно отнести </w:t>
      </w:r>
      <w:r w:rsidR="00F47C07">
        <w:t xml:space="preserve">автомобильные дороги: </w:t>
      </w:r>
      <w:r w:rsidR="008D4098">
        <w:t xml:space="preserve">19Н-025 </w:t>
      </w:r>
      <w:proofErr w:type="spellStart"/>
      <w:r w:rsidR="008D4098">
        <w:t>Княже-Левинская</w:t>
      </w:r>
      <w:proofErr w:type="spellEnd"/>
      <w:r w:rsidR="008D4098">
        <w:t xml:space="preserve">, 19Н-069 </w:t>
      </w:r>
      <w:proofErr w:type="spellStart"/>
      <w:r w:rsidR="008D4098">
        <w:t>Сизьма-Давыдково</w:t>
      </w:r>
      <w:proofErr w:type="spellEnd"/>
      <w:r w:rsidR="008D4098">
        <w:t xml:space="preserve">, 19Н-070 </w:t>
      </w:r>
      <w:proofErr w:type="spellStart"/>
      <w:r w:rsidR="008D4098">
        <w:t>Сизьма-Шелухино</w:t>
      </w:r>
      <w:proofErr w:type="spellEnd"/>
      <w:r w:rsidR="008D4098">
        <w:t xml:space="preserve">, </w:t>
      </w:r>
      <w:r w:rsidR="00345EA6">
        <w:t xml:space="preserve">19Н-082 </w:t>
      </w:r>
      <w:proofErr w:type="spellStart"/>
      <w:r w:rsidR="00345EA6">
        <w:t>Чаромское</w:t>
      </w:r>
      <w:proofErr w:type="spellEnd"/>
      <w:r w:rsidR="00345EA6">
        <w:t xml:space="preserve"> – </w:t>
      </w:r>
      <w:proofErr w:type="spellStart"/>
      <w:r w:rsidR="00345EA6">
        <w:t>Квасюнино</w:t>
      </w:r>
      <w:proofErr w:type="spellEnd"/>
      <w:r w:rsidR="00345EA6">
        <w:t xml:space="preserve"> - </w:t>
      </w:r>
      <w:proofErr w:type="spellStart"/>
      <w:r w:rsidR="00345EA6">
        <w:t>Копосиха</w:t>
      </w:r>
      <w:proofErr w:type="spellEnd"/>
      <w:r w:rsidR="00216DDC">
        <w:t xml:space="preserve"> и другие</w:t>
      </w:r>
      <w:r w:rsidR="001A7E4D">
        <w:t xml:space="preserve"> автомобильные дороги</w:t>
      </w:r>
      <w:r>
        <w:t xml:space="preserve">, связывающие населенные пункты муниципального образования с </w:t>
      </w:r>
      <w:r w:rsidR="00216DDC">
        <w:t>сетью дорог</w:t>
      </w:r>
      <w:r>
        <w:t>.</w:t>
      </w:r>
      <w:r w:rsidRPr="004C1F0B">
        <w:t xml:space="preserve"> </w:t>
      </w:r>
    </w:p>
    <w:p w14:paraId="1A532257" w14:textId="77777777" w:rsidR="00486C81" w:rsidRDefault="00486C81" w:rsidP="00727677">
      <w:pPr>
        <w:ind w:firstLine="709"/>
        <w:jc w:val="both"/>
      </w:pPr>
      <w:r>
        <w:t xml:space="preserve">Ширина проезжей части дорог 6,0 – 7,0м. Дороги </w:t>
      </w:r>
      <w:r w:rsidR="000E2032">
        <w:t>преимущественно</w:t>
      </w:r>
      <w:r>
        <w:t xml:space="preserve"> грунтовые. </w:t>
      </w:r>
    </w:p>
    <w:p w14:paraId="0259331C" w14:textId="30B0E1AD" w:rsidR="001244DE" w:rsidRDefault="008B2733" w:rsidP="00727677">
      <w:pPr>
        <w:ind w:firstLine="709"/>
        <w:jc w:val="both"/>
      </w:pPr>
      <w:r>
        <w:t xml:space="preserve">Уровень автомобилизации на территории </w:t>
      </w:r>
      <w:proofErr w:type="spellStart"/>
      <w:r w:rsidR="00345EA6">
        <w:t>Сиземского</w:t>
      </w:r>
      <w:proofErr w:type="spellEnd"/>
      <w:r w:rsidR="000E2032">
        <w:t xml:space="preserve"> сельского поселения</w:t>
      </w:r>
      <w:r>
        <w:t xml:space="preserve">, </w:t>
      </w:r>
      <w:r w:rsidR="000E2032">
        <w:t>характеризуется как средний</w:t>
      </w:r>
      <w:r>
        <w:t xml:space="preserve">. </w:t>
      </w:r>
      <w:r w:rsidR="001A7E4D">
        <w:t>Ч</w:t>
      </w:r>
      <w:r>
        <w:t xml:space="preserve">исло собственных легковых автомобилей на 1000 человек населения </w:t>
      </w:r>
      <w:r w:rsidR="003438AC">
        <w:t>принят в размере</w:t>
      </w:r>
      <w:r>
        <w:t xml:space="preserve"> </w:t>
      </w:r>
      <w:r w:rsidR="003438AC">
        <w:t>389</w:t>
      </w:r>
      <w:r>
        <w:t xml:space="preserve"> единиц</w:t>
      </w:r>
      <w:r w:rsidR="00F47C07">
        <w:t>ы</w:t>
      </w:r>
      <w:r w:rsidR="00AB0470">
        <w:t>.</w:t>
      </w:r>
    </w:p>
    <w:p w14:paraId="330A61EF" w14:textId="77777777" w:rsidR="00450B11" w:rsidRPr="00F92428" w:rsidRDefault="00450B11" w:rsidP="00CB7047">
      <w:pPr>
        <w:pStyle w:val="3"/>
        <w:spacing w:line="240" w:lineRule="auto"/>
        <w:rPr>
          <w:rFonts w:ascii="Times New Roman" w:hAnsi="Times New Roman"/>
        </w:rPr>
      </w:pPr>
      <w:bookmarkStart w:id="37" w:name="_Toc54095625"/>
      <w:r w:rsidRPr="00F92428">
        <w:rPr>
          <w:rFonts w:ascii="Times New Roman" w:hAnsi="Times New Roman"/>
        </w:rPr>
        <w:t xml:space="preserve">1.3.2. </w:t>
      </w:r>
      <w:r w:rsidR="002D2E00" w:rsidRPr="00F92428">
        <w:rPr>
          <w:rFonts w:ascii="Times New Roman" w:hAnsi="Times New Roman"/>
        </w:rPr>
        <w:t>В</w:t>
      </w:r>
      <w:r w:rsidRPr="00F92428">
        <w:rPr>
          <w:rFonts w:ascii="Times New Roman" w:hAnsi="Times New Roman"/>
        </w:rPr>
        <w:t>одны</w:t>
      </w:r>
      <w:r w:rsidR="002D2E00" w:rsidRPr="00F92428">
        <w:rPr>
          <w:rFonts w:ascii="Times New Roman" w:hAnsi="Times New Roman"/>
        </w:rPr>
        <w:t>й</w:t>
      </w:r>
      <w:r w:rsidRPr="00F92428">
        <w:rPr>
          <w:rFonts w:ascii="Times New Roman" w:hAnsi="Times New Roman"/>
        </w:rPr>
        <w:t xml:space="preserve"> транспорт</w:t>
      </w:r>
      <w:bookmarkEnd w:id="37"/>
    </w:p>
    <w:p w14:paraId="555F4BA7" w14:textId="5B370DEE" w:rsidR="00216DDC" w:rsidRPr="00B522C7" w:rsidRDefault="00216DDC" w:rsidP="00216DDC">
      <w:pPr>
        <w:ind w:firstLine="709"/>
        <w:jc w:val="both"/>
      </w:pPr>
      <w:r w:rsidRPr="00B522C7">
        <w:t xml:space="preserve">На территории </w:t>
      </w:r>
      <w:proofErr w:type="spellStart"/>
      <w:r w:rsidR="00345EA6">
        <w:t>Сиземского</w:t>
      </w:r>
      <w:proofErr w:type="spellEnd"/>
      <w:r>
        <w:t xml:space="preserve"> сельского поселения </w:t>
      </w:r>
      <w:r w:rsidR="00345EA6">
        <w:t>инфраструктура для водного транспорта отсутствует</w:t>
      </w:r>
      <w:r w:rsidRPr="00B522C7">
        <w:t>.</w:t>
      </w:r>
      <w:r w:rsidR="00345EA6">
        <w:t xml:space="preserve"> Водный транспорт, передвигающийся по территории поселения по р. Шексна, является преимущественно транзитным.</w:t>
      </w:r>
      <w:r w:rsidRPr="00B522C7">
        <w:t xml:space="preserve"> </w:t>
      </w:r>
    </w:p>
    <w:p w14:paraId="7AE6B624" w14:textId="77777777" w:rsidR="00450B11" w:rsidRPr="003F336A" w:rsidRDefault="00450B11" w:rsidP="00CB7047">
      <w:pPr>
        <w:pStyle w:val="3"/>
        <w:spacing w:line="240" w:lineRule="auto"/>
        <w:rPr>
          <w:rFonts w:ascii="Times New Roman" w:hAnsi="Times New Roman"/>
        </w:rPr>
      </w:pPr>
      <w:bookmarkStart w:id="38" w:name="_Toc54095626"/>
      <w:r w:rsidRPr="003F336A">
        <w:rPr>
          <w:rFonts w:ascii="Times New Roman" w:hAnsi="Times New Roman"/>
        </w:rPr>
        <w:t xml:space="preserve">1.3.3. </w:t>
      </w:r>
      <w:r w:rsidR="002D2E00" w:rsidRPr="003F336A">
        <w:rPr>
          <w:rFonts w:ascii="Times New Roman" w:hAnsi="Times New Roman"/>
        </w:rPr>
        <w:t>В</w:t>
      </w:r>
      <w:r w:rsidRPr="003F336A">
        <w:rPr>
          <w:rFonts w:ascii="Times New Roman" w:hAnsi="Times New Roman"/>
        </w:rPr>
        <w:t>оздушны</w:t>
      </w:r>
      <w:r w:rsidR="002D2E00" w:rsidRPr="003F336A">
        <w:rPr>
          <w:rFonts w:ascii="Times New Roman" w:hAnsi="Times New Roman"/>
        </w:rPr>
        <w:t>й</w:t>
      </w:r>
      <w:r w:rsidRPr="003F336A">
        <w:rPr>
          <w:rFonts w:ascii="Times New Roman" w:hAnsi="Times New Roman"/>
        </w:rPr>
        <w:t xml:space="preserve"> транспорт</w:t>
      </w:r>
      <w:bookmarkEnd w:id="38"/>
    </w:p>
    <w:p w14:paraId="7FE67AE3" w14:textId="1206FE0D" w:rsidR="003F336A" w:rsidRPr="00B522C7" w:rsidRDefault="003F336A" w:rsidP="003F336A">
      <w:pPr>
        <w:ind w:firstLine="709"/>
        <w:jc w:val="both"/>
      </w:pPr>
      <w:bookmarkStart w:id="39" w:name="_Toc468453365"/>
      <w:r w:rsidRPr="00B522C7">
        <w:t xml:space="preserve">На территории </w:t>
      </w:r>
      <w:proofErr w:type="spellStart"/>
      <w:r w:rsidR="00345EA6">
        <w:t>Сиземского</w:t>
      </w:r>
      <w:proofErr w:type="spellEnd"/>
      <w:r>
        <w:t xml:space="preserve"> сельского поселения воздушное сообщение</w:t>
      </w:r>
      <w:r w:rsidRPr="00B522C7">
        <w:t xml:space="preserve"> отсутству</w:t>
      </w:r>
      <w:r>
        <w:t>е</w:t>
      </w:r>
      <w:r w:rsidRPr="00B522C7">
        <w:t xml:space="preserve">т. </w:t>
      </w:r>
    </w:p>
    <w:p w14:paraId="48054163" w14:textId="77777777" w:rsidR="00DF5441" w:rsidRPr="00F92428" w:rsidRDefault="00DF5441" w:rsidP="00CB7047">
      <w:pPr>
        <w:pStyle w:val="3"/>
        <w:spacing w:line="240" w:lineRule="auto"/>
        <w:rPr>
          <w:rFonts w:ascii="Times New Roman" w:hAnsi="Times New Roman"/>
        </w:rPr>
      </w:pPr>
      <w:bookmarkStart w:id="40" w:name="_Toc54095627"/>
      <w:r w:rsidRPr="00F92428">
        <w:rPr>
          <w:rFonts w:ascii="Times New Roman" w:hAnsi="Times New Roman"/>
        </w:rPr>
        <w:t>1.3.4. Железнодорожный транспорт</w:t>
      </w:r>
      <w:bookmarkEnd w:id="39"/>
      <w:bookmarkEnd w:id="40"/>
    </w:p>
    <w:p w14:paraId="0CAA549A" w14:textId="1D64EBA4" w:rsidR="00E87676" w:rsidRPr="00B522C7" w:rsidRDefault="00345EA6" w:rsidP="00727677">
      <w:pPr>
        <w:ind w:firstLine="709"/>
        <w:jc w:val="both"/>
      </w:pPr>
      <w:r w:rsidRPr="00B522C7">
        <w:t xml:space="preserve">На территории </w:t>
      </w:r>
      <w:proofErr w:type="spellStart"/>
      <w:r>
        <w:t>Сиземского</w:t>
      </w:r>
      <w:proofErr w:type="spellEnd"/>
      <w:r>
        <w:t xml:space="preserve"> сельского поселения ж/д сообщение</w:t>
      </w:r>
      <w:r w:rsidRPr="00B522C7">
        <w:t xml:space="preserve"> отсутству</w:t>
      </w:r>
      <w:r>
        <w:t>е</w:t>
      </w:r>
      <w:r w:rsidRPr="00B522C7">
        <w:t>т</w:t>
      </w:r>
      <w:r w:rsidR="00216DDC">
        <w:rPr>
          <w:lang w:eastAsia="en-US"/>
        </w:rPr>
        <w:t>.</w:t>
      </w:r>
      <w:r w:rsidR="00E87676" w:rsidRPr="00B522C7">
        <w:t xml:space="preserve"> </w:t>
      </w:r>
    </w:p>
    <w:p w14:paraId="7D7C3F0E" w14:textId="76BCA2F9" w:rsidR="00450B11" w:rsidRPr="00F92428" w:rsidRDefault="00450B11" w:rsidP="00CB7047">
      <w:pPr>
        <w:pStyle w:val="2"/>
        <w:spacing w:line="240" w:lineRule="auto"/>
        <w:rPr>
          <w:rFonts w:ascii="Times New Roman" w:hAnsi="Times New Roman"/>
        </w:rPr>
      </w:pPr>
      <w:bookmarkStart w:id="41" w:name="dst100040"/>
      <w:bookmarkStart w:id="42" w:name="_Toc54095628"/>
      <w:bookmarkEnd w:id="41"/>
      <w:r w:rsidRPr="00F92428">
        <w:rPr>
          <w:rFonts w:ascii="Times New Roman" w:hAnsi="Times New Roman"/>
        </w:rPr>
        <w:t>1.4.</w:t>
      </w:r>
      <w:r w:rsidR="00FE3971" w:rsidRPr="00F92428">
        <w:rPr>
          <w:rFonts w:ascii="Times New Roman" w:hAnsi="Times New Roman"/>
        </w:rPr>
        <w:t xml:space="preserve"> </w:t>
      </w:r>
      <w:r w:rsidRPr="00F92428">
        <w:rPr>
          <w:rFonts w:ascii="Times New Roman" w:hAnsi="Times New Roman"/>
        </w:rPr>
        <w:t xml:space="preserve">Характеристика сети дорог </w:t>
      </w:r>
      <w:proofErr w:type="spellStart"/>
      <w:r w:rsidR="00345EA6">
        <w:rPr>
          <w:rFonts w:ascii="Times New Roman" w:hAnsi="Times New Roman"/>
        </w:rPr>
        <w:t>Сиземского</w:t>
      </w:r>
      <w:proofErr w:type="spellEnd"/>
      <w:r w:rsidR="007E1A8F">
        <w:rPr>
          <w:rFonts w:ascii="Times New Roman" w:hAnsi="Times New Roman"/>
        </w:rPr>
        <w:t xml:space="preserve"> сельского поселения</w:t>
      </w:r>
      <w:r w:rsidRPr="00F92428">
        <w:rPr>
          <w:rFonts w:ascii="Times New Roman" w:hAnsi="Times New Roman"/>
        </w:rPr>
        <w:t>, параметры дорожного движения.</w:t>
      </w:r>
      <w:bookmarkEnd w:id="42"/>
    </w:p>
    <w:p w14:paraId="228BF53F" w14:textId="6E0A4205" w:rsidR="00B1529B" w:rsidRDefault="00B1529B" w:rsidP="00727677">
      <w:pPr>
        <w:ind w:firstLine="709"/>
        <w:jc w:val="both"/>
      </w:pPr>
      <w:r w:rsidRPr="008051FB">
        <w:t xml:space="preserve">Общая характеристика дорожной сети на территории </w:t>
      </w:r>
      <w:proofErr w:type="spellStart"/>
      <w:r w:rsidR="00345EA6">
        <w:t>Сиземского</w:t>
      </w:r>
      <w:proofErr w:type="spellEnd"/>
      <w:r w:rsidR="00F94D40">
        <w:t xml:space="preserve"> сельского поселения</w:t>
      </w:r>
      <w:r>
        <w:t xml:space="preserve"> </w:t>
      </w:r>
      <w:r w:rsidRPr="008051FB">
        <w:t>представлена в таблице 1.</w:t>
      </w:r>
      <w:r w:rsidR="00AB23E0">
        <w:t>2.</w:t>
      </w:r>
    </w:p>
    <w:p w14:paraId="6E4C40C9" w14:textId="77777777" w:rsidR="00B1529B" w:rsidRPr="008051FB" w:rsidRDefault="00B1529B" w:rsidP="00B1529B">
      <w:pPr>
        <w:jc w:val="right"/>
      </w:pPr>
      <w:r w:rsidRPr="008051FB">
        <w:t>Таблица 1.</w:t>
      </w:r>
      <w:r w:rsidR="00AB23E0">
        <w:t>2</w:t>
      </w:r>
    </w:p>
    <w:p w14:paraId="7E5E431F" w14:textId="77777777" w:rsidR="00B1529B" w:rsidRPr="008051FB" w:rsidRDefault="00B1529B" w:rsidP="00B1529B">
      <w:pPr>
        <w:jc w:val="center"/>
        <w:rPr>
          <w:u w:val="single"/>
        </w:rPr>
      </w:pPr>
      <w:r w:rsidRPr="008051FB">
        <w:rPr>
          <w:u w:val="single"/>
        </w:rPr>
        <w:t xml:space="preserve">Основные характеристики протяженность дорог </w:t>
      </w:r>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5"/>
        <w:gridCol w:w="5966"/>
        <w:gridCol w:w="1419"/>
        <w:gridCol w:w="1695"/>
      </w:tblGrid>
      <w:tr w:rsidR="00B1529B" w:rsidRPr="00131F9A" w14:paraId="519E1346" w14:textId="77777777" w:rsidTr="001408F2">
        <w:trPr>
          <w:trHeight w:val="230"/>
          <w:tblHeader/>
        </w:trPr>
        <w:tc>
          <w:tcPr>
            <w:tcW w:w="233" w:type="pct"/>
            <w:tcMar>
              <w:left w:w="28" w:type="dxa"/>
              <w:right w:w="28" w:type="dxa"/>
            </w:tcMar>
            <w:vAlign w:val="center"/>
          </w:tcPr>
          <w:p w14:paraId="0141EFE1"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 п/п</w:t>
            </w:r>
          </w:p>
        </w:tc>
        <w:tc>
          <w:tcPr>
            <w:tcW w:w="3132" w:type="pct"/>
            <w:tcMar>
              <w:left w:w="28" w:type="dxa"/>
              <w:right w:w="28" w:type="dxa"/>
            </w:tcMar>
            <w:vAlign w:val="center"/>
          </w:tcPr>
          <w:p w14:paraId="599C48B4"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Показатели</w:t>
            </w:r>
          </w:p>
        </w:tc>
        <w:tc>
          <w:tcPr>
            <w:tcW w:w="745" w:type="pct"/>
            <w:tcMar>
              <w:left w:w="28" w:type="dxa"/>
              <w:right w:w="28" w:type="dxa"/>
            </w:tcMar>
            <w:vAlign w:val="center"/>
          </w:tcPr>
          <w:p w14:paraId="5B9E038C"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Ед. изм.</w:t>
            </w:r>
          </w:p>
        </w:tc>
        <w:tc>
          <w:tcPr>
            <w:tcW w:w="891" w:type="pct"/>
            <w:tcMar>
              <w:left w:w="28" w:type="dxa"/>
              <w:right w:w="28" w:type="dxa"/>
            </w:tcMar>
            <w:vAlign w:val="center"/>
          </w:tcPr>
          <w:p w14:paraId="57FAF537" w14:textId="627FC7F3" w:rsidR="00B1529B" w:rsidRPr="00F140B0" w:rsidRDefault="004E72AF" w:rsidP="00327906">
            <w:pPr>
              <w:pStyle w:val="afff3"/>
              <w:rPr>
                <w:rFonts w:ascii="Times New Roman" w:hAnsi="Times New Roman"/>
                <w:b/>
                <w:sz w:val="22"/>
                <w:szCs w:val="22"/>
              </w:rPr>
            </w:pPr>
            <w:r>
              <w:rPr>
                <w:rFonts w:ascii="Times New Roman" w:hAnsi="Times New Roman"/>
                <w:b/>
                <w:sz w:val="22"/>
                <w:szCs w:val="22"/>
              </w:rPr>
              <w:t>2019</w:t>
            </w:r>
          </w:p>
        </w:tc>
      </w:tr>
      <w:tr w:rsidR="00B1529B" w:rsidRPr="00131F9A" w14:paraId="4A1FD057" w14:textId="77777777" w:rsidTr="001408F2">
        <w:trPr>
          <w:trHeight w:val="20"/>
        </w:trPr>
        <w:tc>
          <w:tcPr>
            <w:tcW w:w="233" w:type="pct"/>
            <w:shd w:val="clear" w:color="auto" w:fill="auto"/>
            <w:noWrap/>
            <w:tcMar>
              <w:left w:w="28" w:type="dxa"/>
              <w:right w:w="28" w:type="dxa"/>
            </w:tcMar>
            <w:vAlign w:val="center"/>
            <w:hideMark/>
          </w:tcPr>
          <w:p w14:paraId="38564B88"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p>
        </w:tc>
        <w:tc>
          <w:tcPr>
            <w:tcW w:w="3132" w:type="pct"/>
            <w:shd w:val="clear" w:color="auto" w:fill="auto"/>
            <w:tcMar>
              <w:left w:w="28" w:type="dxa"/>
              <w:right w:w="28" w:type="dxa"/>
            </w:tcMar>
            <w:vAlign w:val="center"/>
            <w:hideMark/>
          </w:tcPr>
          <w:p w14:paraId="619C77D9"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Протяженность автомобильных дорог общего пользования, в том числе:</w:t>
            </w:r>
          </w:p>
        </w:tc>
        <w:tc>
          <w:tcPr>
            <w:tcW w:w="745" w:type="pct"/>
            <w:shd w:val="clear" w:color="auto" w:fill="auto"/>
            <w:noWrap/>
            <w:tcMar>
              <w:left w:w="28" w:type="dxa"/>
              <w:right w:w="28" w:type="dxa"/>
            </w:tcMar>
            <w:vAlign w:val="center"/>
            <w:hideMark/>
          </w:tcPr>
          <w:p w14:paraId="4AAE98B2"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noWrap/>
            <w:tcMar>
              <w:left w:w="28" w:type="dxa"/>
              <w:right w:w="28" w:type="dxa"/>
            </w:tcMar>
            <w:vAlign w:val="center"/>
          </w:tcPr>
          <w:p w14:paraId="2724CED7" w14:textId="7B137A32" w:rsidR="00B1529B" w:rsidRPr="00F140B0" w:rsidRDefault="004E72AF" w:rsidP="00327906">
            <w:pPr>
              <w:pStyle w:val="afff3"/>
              <w:rPr>
                <w:rFonts w:ascii="Times New Roman" w:hAnsi="Times New Roman"/>
                <w:sz w:val="22"/>
                <w:szCs w:val="22"/>
              </w:rPr>
            </w:pPr>
            <w:r>
              <w:rPr>
                <w:rFonts w:ascii="Times New Roman" w:hAnsi="Times New Roman"/>
                <w:sz w:val="22"/>
                <w:szCs w:val="22"/>
              </w:rPr>
              <w:t>119,877</w:t>
            </w:r>
          </w:p>
        </w:tc>
      </w:tr>
      <w:tr w:rsidR="00B1529B" w:rsidRPr="00131F9A" w14:paraId="6DE31483" w14:textId="77777777" w:rsidTr="001408F2">
        <w:trPr>
          <w:trHeight w:val="20"/>
        </w:trPr>
        <w:tc>
          <w:tcPr>
            <w:tcW w:w="233" w:type="pct"/>
            <w:shd w:val="clear" w:color="auto" w:fill="auto"/>
            <w:noWrap/>
            <w:tcMar>
              <w:left w:w="28" w:type="dxa"/>
              <w:right w:w="28" w:type="dxa"/>
            </w:tcMar>
            <w:vAlign w:val="center"/>
          </w:tcPr>
          <w:p w14:paraId="41888953"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1.1</w:t>
            </w:r>
          </w:p>
        </w:tc>
        <w:tc>
          <w:tcPr>
            <w:tcW w:w="3132" w:type="pct"/>
            <w:shd w:val="clear" w:color="auto" w:fill="auto"/>
            <w:tcMar>
              <w:left w:w="28" w:type="dxa"/>
              <w:right w:w="28" w:type="dxa"/>
            </w:tcMar>
            <w:vAlign w:val="center"/>
            <w:hideMark/>
          </w:tcPr>
          <w:p w14:paraId="2E090853"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Федерального значения</w:t>
            </w:r>
          </w:p>
        </w:tc>
        <w:tc>
          <w:tcPr>
            <w:tcW w:w="745" w:type="pct"/>
            <w:shd w:val="clear" w:color="auto" w:fill="auto"/>
            <w:noWrap/>
            <w:tcMar>
              <w:left w:w="28" w:type="dxa"/>
              <w:right w:w="28" w:type="dxa"/>
            </w:tcMar>
            <w:vAlign w:val="center"/>
            <w:hideMark/>
          </w:tcPr>
          <w:p w14:paraId="2B912375"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noWrap/>
            <w:tcMar>
              <w:left w:w="28" w:type="dxa"/>
              <w:right w:w="28" w:type="dxa"/>
            </w:tcMar>
            <w:vAlign w:val="center"/>
          </w:tcPr>
          <w:p w14:paraId="7A0A0808" w14:textId="5B269BDA" w:rsidR="00B1529B" w:rsidRPr="00F140B0" w:rsidRDefault="004E72AF" w:rsidP="00327906">
            <w:pPr>
              <w:pStyle w:val="afff3"/>
              <w:rPr>
                <w:rFonts w:ascii="Times New Roman" w:hAnsi="Times New Roman"/>
                <w:sz w:val="22"/>
                <w:szCs w:val="22"/>
              </w:rPr>
            </w:pPr>
            <w:r>
              <w:rPr>
                <w:rFonts w:ascii="Times New Roman" w:hAnsi="Times New Roman"/>
                <w:sz w:val="22"/>
                <w:szCs w:val="22"/>
              </w:rPr>
              <w:t>-</w:t>
            </w:r>
          </w:p>
        </w:tc>
      </w:tr>
      <w:tr w:rsidR="00B1529B" w:rsidRPr="00131F9A" w14:paraId="1052C5BC" w14:textId="77777777" w:rsidTr="001408F2">
        <w:trPr>
          <w:trHeight w:val="20"/>
        </w:trPr>
        <w:tc>
          <w:tcPr>
            <w:tcW w:w="233" w:type="pct"/>
            <w:shd w:val="clear" w:color="auto" w:fill="auto"/>
            <w:noWrap/>
            <w:tcMar>
              <w:left w:w="28" w:type="dxa"/>
              <w:right w:w="28" w:type="dxa"/>
            </w:tcMar>
            <w:vAlign w:val="center"/>
          </w:tcPr>
          <w:p w14:paraId="3B96DE4D"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1.2</w:t>
            </w:r>
          </w:p>
        </w:tc>
        <w:tc>
          <w:tcPr>
            <w:tcW w:w="3132" w:type="pct"/>
            <w:shd w:val="clear" w:color="auto" w:fill="auto"/>
            <w:tcMar>
              <w:left w:w="28" w:type="dxa"/>
              <w:right w:w="28" w:type="dxa"/>
            </w:tcMar>
            <w:vAlign w:val="center"/>
            <w:hideMark/>
          </w:tcPr>
          <w:p w14:paraId="25DAFB6D" w14:textId="2DD11124"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Регионального</w:t>
            </w:r>
            <w:r w:rsidR="001408F2">
              <w:rPr>
                <w:rFonts w:ascii="Times New Roman" w:hAnsi="Times New Roman"/>
                <w:sz w:val="22"/>
                <w:szCs w:val="22"/>
              </w:rPr>
              <w:t xml:space="preserve"> или межмуниципального</w:t>
            </w:r>
            <w:r w:rsidRPr="00F140B0">
              <w:rPr>
                <w:rFonts w:ascii="Times New Roman" w:hAnsi="Times New Roman"/>
                <w:sz w:val="22"/>
                <w:szCs w:val="22"/>
              </w:rPr>
              <w:t xml:space="preserve"> значения</w:t>
            </w:r>
          </w:p>
        </w:tc>
        <w:tc>
          <w:tcPr>
            <w:tcW w:w="745" w:type="pct"/>
            <w:shd w:val="clear" w:color="auto" w:fill="auto"/>
            <w:noWrap/>
            <w:tcMar>
              <w:left w:w="28" w:type="dxa"/>
              <w:right w:w="28" w:type="dxa"/>
            </w:tcMar>
            <w:vAlign w:val="center"/>
            <w:hideMark/>
          </w:tcPr>
          <w:p w14:paraId="5CEC5B10"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726E662D" w14:textId="13CC5A09" w:rsidR="00B1529B" w:rsidRPr="00F140B0" w:rsidRDefault="004E72AF" w:rsidP="00327906">
            <w:pPr>
              <w:pStyle w:val="afff3"/>
              <w:rPr>
                <w:rFonts w:ascii="Times New Roman" w:hAnsi="Times New Roman"/>
                <w:sz w:val="22"/>
                <w:szCs w:val="22"/>
              </w:rPr>
            </w:pPr>
            <w:r>
              <w:rPr>
                <w:rFonts w:ascii="Times New Roman" w:hAnsi="Times New Roman"/>
                <w:sz w:val="22"/>
                <w:szCs w:val="22"/>
              </w:rPr>
              <w:t>100,853</w:t>
            </w:r>
          </w:p>
        </w:tc>
      </w:tr>
      <w:tr w:rsidR="00B1529B" w:rsidRPr="00131F9A" w14:paraId="71520422" w14:textId="77777777" w:rsidTr="001408F2">
        <w:trPr>
          <w:trHeight w:val="20"/>
        </w:trPr>
        <w:tc>
          <w:tcPr>
            <w:tcW w:w="233" w:type="pct"/>
            <w:shd w:val="clear" w:color="auto" w:fill="auto"/>
            <w:noWrap/>
            <w:tcMar>
              <w:left w:w="28" w:type="dxa"/>
              <w:right w:w="28" w:type="dxa"/>
            </w:tcMar>
            <w:vAlign w:val="center"/>
          </w:tcPr>
          <w:p w14:paraId="5942ADD9" w14:textId="265937D3"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3</w:t>
            </w:r>
          </w:p>
        </w:tc>
        <w:tc>
          <w:tcPr>
            <w:tcW w:w="3132" w:type="pct"/>
            <w:shd w:val="clear" w:color="auto" w:fill="auto"/>
            <w:tcMar>
              <w:left w:w="28" w:type="dxa"/>
              <w:right w:w="28" w:type="dxa"/>
            </w:tcMar>
            <w:vAlign w:val="center"/>
            <w:hideMark/>
          </w:tcPr>
          <w:p w14:paraId="6E14502C"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Местного значения</w:t>
            </w:r>
          </w:p>
        </w:tc>
        <w:tc>
          <w:tcPr>
            <w:tcW w:w="745" w:type="pct"/>
            <w:shd w:val="clear" w:color="auto" w:fill="auto"/>
            <w:noWrap/>
            <w:tcMar>
              <w:left w:w="28" w:type="dxa"/>
              <w:right w:w="28" w:type="dxa"/>
            </w:tcMar>
            <w:vAlign w:val="center"/>
            <w:hideMark/>
          </w:tcPr>
          <w:p w14:paraId="1C5488DF"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7213813D" w14:textId="67AB35D8" w:rsidR="00F46167" w:rsidRPr="00F140B0" w:rsidRDefault="004E72AF" w:rsidP="00F46167">
            <w:pPr>
              <w:pStyle w:val="afff3"/>
              <w:rPr>
                <w:rFonts w:ascii="Times New Roman" w:hAnsi="Times New Roman"/>
                <w:sz w:val="22"/>
                <w:szCs w:val="22"/>
              </w:rPr>
            </w:pPr>
            <w:r>
              <w:rPr>
                <w:rFonts w:ascii="Times New Roman" w:hAnsi="Times New Roman"/>
                <w:sz w:val="22"/>
                <w:szCs w:val="22"/>
              </w:rPr>
              <w:t>19,024</w:t>
            </w:r>
          </w:p>
        </w:tc>
      </w:tr>
      <w:tr w:rsidR="00B1529B" w:rsidRPr="00131F9A" w14:paraId="71D7E9BB" w14:textId="77777777" w:rsidTr="001408F2">
        <w:trPr>
          <w:trHeight w:val="20"/>
        </w:trPr>
        <w:tc>
          <w:tcPr>
            <w:tcW w:w="233" w:type="pct"/>
            <w:shd w:val="clear" w:color="auto" w:fill="auto"/>
            <w:noWrap/>
            <w:tcMar>
              <w:left w:w="28" w:type="dxa"/>
              <w:right w:w="28" w:type="dxa"/>
            </w:tcMar>
            <w:vAlign w:val="center"/>
          </w:tcPr>
          <w:p w14:paraId="727579AB" w14:textId="1188B675"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4</w:t>
            </w:r>
          </w:p>
        </w:tc>
        <w:tc>
          <w:tcPr>
            <w:tcW w:w="3132" w:type="pct"/>
            <w:shd w:val="clear" w:color="auto" w:fill="auto"/>
            <w:tcMar>
              <w:left w:w="28" w:type="dxa"/>
              <w:right w:w="28" w:type="dxa"/>
            </w:tcMar>
            <w:vAlign w:val="center"/>
            <w:hideMark/>
          </w:tcPr>
          <w:p w14:paraId="1FC995ED"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Ведомственные а/д</w:t>
            </w:r>
          </w:p>
        </w:tc>
        <w:tc>
          <w:tcPr>
            <w:tcW w:w="745" w:type="pct"/>
            <w:shd w:val="clear" w:color="auto" w:fill="auto"/>
            <w:noWrap/>
            <w:tcMar>
              <w:left w:w="28" w:type="dxa"/>
              <w:right w:w="28" w:type="dxa"/>
            </w:tcMar>
            <w:vAlign w:val="center"/>
            <w:hideMark/>
          </w:tcPr>
          <w:p w14:paraId="138961DE"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187C410A" w14:textId="77777777" w:rsidR="00B1529B" w:rsidRPr="00F140B0" w:rsidRDefault="00D24955" w:rsidP="00327906">
            <w:pPr>
              <w:pStyle w:val="afff3"/>
              <w:rPr>
                <w:rFonts w:ascii="Times New Roman" w:hAnsi="Times New Roman"/>
                <w:sz w:val="22"/>
                <w:szCs w:val="22"/>
              </w:rPr>
            </w:pPr>
            <w:r>
              <w:rPr>
                <w:rFonts w:ascii="Times New Roman" w:hAnsi="Times New Roman"/>
                <w:sz w:val="22"/>
                <w:szCs w:val="22"/>
              </w:rPr>
              <w:t>-</w:t>
            </w:r>
          </w:p>
        </w:tc>
      </w:tr>
    </w:tbl>
    <w:p w14:paraId="032EA79E" w14:textId="77777777" w:rsidR="00D24955" w:rsidRDefault="00D24955" w:rsidP="009960A8"/>
    <w:p w14:paraId="2FE11577" w14:textId="5303FBCE" w:rsidR="009960A8" w:rsidRDefault="009960A8" w:rsidP="00727677">
      <w:pPr>
        <w:ind w:firstLine="709"/>
        <w:jc w:val="both"/>
      </w:pPr>
      <w:r>
        <w:t xml:space="preserve">Перечень автомобильных дорог </w:t>
      </w:r>
      <w:r w:rsidR="00B1529B">
        <w:t>межмуниципального</w:t>
      </w:r>
      <w:r>
        <w:t xml:space="preserve"> значения, проходящих по территории </w:t>
      </w:r>
      <w:proofErr w:type="spellStart"/>
      <w:r w:rsidR="00345EA6">
        <w:t>Сиземского</w:t>
      </w:r>
      <w:proofErr w:type="spellEnd"/>
      <w:r w:rsidR="00935368">
        <w:t xml:space="preserve"> сельского поселения,</w:t>
      </w:r>
      <w:r>
        <w:t xml:space="preserve"> представлен в таблице 1.</w:t>
      </w:r>
      <w:r w:rsidR="00AB23E0">
        <w:t>3</w:t>
      </w:r>
      <w:r>
        <w:t>.</w:t>
      </w:r>
    </w:p>
    <w:p w14:paraId="72A048C1" w14:textId="77777777" w:rsidR="009960A8" w:rsidRPr="00B82875" w:rsidRDefault="009960A8" w:rsidP="009960A8">
      <w:pPr>
        <w:jc w:val="right"/>
      </w:pPr>
      <w:r>
        <w:t>Т</w:t>
      </w:r>
      <w:r w:rsidRPr="00B82875">
        <w:t>аблица 1.</w:t>
      </w:r>
      <w:r w:rsidR="00AB23E0">
        <w:t>3</w:t>
      </w:r>
    </w:p>
    <w:p w14:paraId="0A14093B" w14:textId="77777777" w:rsidR="0035312D" w:rsidRPr="00B82875" w:rsidRDefault="009960A8" w:rsidP="00CB7047">
      <w:pPr>
        <w:jc w:val="center"/>
        <w:rPr>
          <w:u w:val="single"/>
        </w:rPr>
      </w:pPr>
      <w:r>
        <w:rPr>
          <w:u w:val="single"/>
        </w:rPr>
        <w:t xml:space="preserve">Автомобильные дороги регионального </w:t>
      </w:r>
      <w:r w:rsidR="00935368">
        <w:rPr>
          <w:u w:val="single"/>
        </w:rPr>
        <w:t xml:space="preserve">или межмуниципального </w:t>
      </w:r>
      <w:r>
        <w:rPr>
          <w:u w:val="single"/>
        </w:rPr>
        <w:t>значения</w:t>
      </w:r>
      <w:r w:rsidR="0035312D" w:rsidRPr="00B82875">
        <w:rPr>
          <w:u w:val="single"/>
        </w:rPr>
        <w:t xml:space="preserve"> (проходящие в границах </w:t>
      </w:r>
      <w:r w:rsidR="00935368">
        <w:rPr>
          <w:u w:val="single"/>
        </w:rPr>
        <w:t>поселения</w:t>
      </w:r>
      <w:r w:rsidR="0035312D" w:rsidRPr="00B82875">
        <w:rPr>
          <w:u w:val="single"/>
        </w:rPr>
        <w:t>)</w:t>
      </w:r>
    </w:p>
    <w:tbl>
      <w:tblPr>
        <w:tblW w:w="9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7"/>
        <w:gridCol w:w="2126"/>
        <w:gridCol w:w="3261"/>
      </w:tblGrid>
      <w:tr w:rsidR="007A1992" w:rsidRPr="00C567B1" w14:paraId="7C6E6935" w14:textId="62EC42A5" w:rsidTr="007A1992">
        <w:trPr>
          <w:trHeight w:val="20"/>
          <w:tblHeader/>
          <w:jc w:val="center"/>
        </w:trPr>
        <w:tc>
          <w:tcPr>
            <w:tcW w:w="3657" w:type="dxa"/>
            <w:shd w:val="clear" w:color="auto" w:fill="auto"/>
            <w:vAlign w:val="center"/>
          </w:tcPr>
          <w:p w14:paraId="3DB2CC50" w14:textId="77777777" w:rsidR="007A1992" w:rsidRPr="00C567B1" w:rsidRDefault="007A1992" w:rsidP="003438AC">
            <w:pPr>
              <w:pStyle w:val="a6"/>
              <w:rPr>
                <w:rFonts w:ascii="Times New Roman" w:hAnsi="Times New Roman"/>
                <w:b/>
                <w:sz w:val="22"/>
                <w:szCs w:val="22"/>
              </w:rPr>
            </w:pPr>
            <w:proofErr w:type="spellStart"/>
            <w:r w:rsidRPr="00C567B1">
              <w:rPr>
                <w:rFonts w:ascii="Times New Roman" w:hAnsi="Times New Roman"/>
                <w:b/>
                <w:sz w:val="22"/>
                <w:szCs w:val="22"/>
              </w:rPr>
              <w:t>Наименование</w:t>
            </w:r>
            <w:proofErr w:type="spellEnd"/>
            <w:r w:rsidRPr="00C567B1">
              <w:rPr>
                <w:rFonts w:ascii="Times New Roman" w:hAnsi="Times New Roman"/>
                <w:b/>
                <w:sz w:val="22"/>
                <w:szCs w:val="22"/>
              </w:rPr>
              <w:t xml:space="preserve"> </w:t>
            </w:r>
            <w:proofErr w:type="spellStart"/>
            <w:r w:rsidRPr="00C567B1">
              <w:rPr>
                <w:rFonts w:ascii="Times New Roman" w:hAnsi="Times New Roman"/>
                <w:b/>
                <w:sz w:val="22"/>
                <w:szCs w:val="22"/>
              </w:rPr>
              <w:t>дороги</w:t>
            </w:r>
            <w:proofErr w:type="spellEnd"/>
            <w:r w:rsidRPr="00C567B1">
              <w:rPr>
                <w:rFonts w:ascii="Times New Roman" w:hAnsi="Times New Roman"/>
                <w:b/>
                <w:sz w:val="22"/>
                <w:szCs w:val="22"/>
              </w:rPr>
              <w:t xml:space="preserve"> (</w:t>
            </w:r>
            <w:proofErr w:type="spellStart"/>
            <w:r w:rsidRPr="00C567B1">
              <w:rPr>
                <w:rFonts w:ascii="Times New Roman" w:hAnsi="Times New Roman"/>
                <w:b/>
                <w:sz w:val="22"/>
                <w:szCs w:val="22"/>
              </w:rPr>
              <w:t>направления</w:t>
            </w:r>
            <w:proofErr w:type="spellEnd"/>
            <w:r w:rsidRPr="00C567B1">
              <w:rPr>
                <w:rFonts w:ascii="Times New Roman" w:hAnsi="Times New Roman"/>
                <w:b/>
                <w:sz w:val="22"/>
                <w:szCs w:val="22"/>
              </w:rPr>
              <w:t>)</w:t>
            </w:r>
          </w:p>
        </w:tc>
        <w:tc>
          <w:tcPr>
            <w:tcW w:w="2126" w:type="dxa"/>
            <w:shd w:val="clear" w:color="auto" w:fill="auto"/>
            <w:vAlign w:val="center"/>
          </w:tcPr>
          <w:p w14:paraId="495BF510" w14:textId="77777777" w:rsidR="007A1992" w:rsidRPr="00C567B1" w:rsidRDefault="007A1992" w:rsidP="003438AC">
            <w:pPr>
              <w:pStyle w:val="a6"/>
              <w:rPr>
                <w:rFonts w:ascii="Times New Roman" w:hAnsi="Times New Roman"/>
                <w:b/>
                <w:sz w:val="22"/>
                <w:szCs w:val="22"/>
                <w:lang w:val="ru-RU"/>
              </w:rPr>
            </w:pPr>
            <w:r w:rsidRPr="00C567B1">
              <w:rPr>
                <w:rFonts w:ascii="Times New Roman" w:hAnsi="Times New Roman"/>
                <w:b/>
                <w:sz w:val="22"/>
                <w:szCs w:val="22"/>
                <w:lang w:val="ru-RU"/>
              </w:rPr>
              <w:t>Протяженность в границах МО, км</w:t>
            </w:r>
          </w:p>
        </w:tc>
        <w:tc>
          <w:tcPr>
            <w:tcW w:w="3261" w:type="dxa"/>
          </w:tcPr>
          <w:p w14:paraId="22FB2E55" w14:textId="615A3F2F" w:rsidR="007A1992" w:rsidRPr="00C567B1" w:rsidRDefault="007A1992" w:rsidP="003438AC">
            <w:pPr>
              <w:pStyle w:val="a6"/>
              <w:rPr>
                <w:rFonts w:ascii="Times New Roman" w:hAnsi="Times New Roman"/>
                <w:b/>
                <w:sz w:val="22"/>
                <w:szCs w:val="22"/>
                <w:lang w:val="ru-RU"/>
              </w:rPr>
            </w:pPr>
            <w:r w:rsidRPr="00C567B1">
              <w:rPr>
                <w:rFonts w:ascii="Times New Roman" w:hAnsi="Times New Roman"/>
                <w:b/>
                <w:sz w:val="22"/>
                <w:szCs w:val="22"/>
                <w:lang w:val="ru-RU"/>
              </w:rPr>
              <w:t>Идентификационный номер автомобильной дороги</w:t>
            </w:r>
          </w:p>
        </w:tc>
      </w:tr>
      <w:tr w:rsidR="00345EA6" w:rsidRPr="00345EA6" w14:paraId="06057B09" w14:textId="63EB0BA9" w:rsidTr="007A1992">
        <w:trPr>
          <w:trHeight w:val="20"/>
          <w:jc w:val="center"/>
        </w:trPr>
        <w:tc>
          <w:tcPr>
            <w:tcW w:w="3657" w:type="dxa"/>
            <w:shd w:val="clear" w:color="auto" w:fill="auto"/>
            <w:vAlign w:val="bottom"/>
          </w:tcPr>
          <w:p w14:paraId="32C70034" w14:textId="55C7B5CB" w:rsidR="00345EA6" w:rsidRPr="00345EA6" w:rsidRDefault="00345EA6" w:rsidP="00345EA6">
            <w:pPr>
              <w:rPr>
                <w:color w:val="000000"/>
                <w:sz w:val="22"/>
                <w:szCs w:val="22"/>
              </w:rPr>
            </w:pPr>
            <w:r w:rsidRPr="00345EA6">
              <w:rPr>
                <w:color w:val="000000"/>
                <w:sz w:val="22"/>
                <w:szCs w:val="22"/>
              </w:rPr>
              <w:lastRenderedPageBreak/>
              <w:t xml:space="preserve">Еремино – </w:t>
            </w:r>
            <w:proofErr w:type="spellStart"/>
            <w:r w:rsidRPr="00345EA6">
              <w:rPr>
                <w:color w:val="000000"/>
                <w:sz w:val="22"/>
                <w:szCs w:val="22"/>
              </w:rPr>
              <w:t>Кузьминское</w:t>
            </w:r>
            <w:proofErr w:type="spellEnd"/>
            <w:r w:rsidRPr="00345EA6">
              <w:rPr>
                <w:color w:val="000000"/>
                <w:sz w:val="22"/>
                <w:szCs w:val="22"/>
              </w:rPr>
              <w:t xml:space="preserve"> - Целина</w:t>
            </w:r>
          </w:p>
        </w:tc>
        <w:tc>
          <w:tcPr>
            <w:tcW w:w="2126" w:type="dxa"/>
            <w:shd w:val="clear" w:color="auto" w:fill="auto"/>
            <w:vAlign w:val="bottom"/>
          </w:tcPr>
          <w:p w14:paraId="4A5975F4" w14:textId="69961F62" w:rsidR="00345EA6" w:rsidRPr="00345EA6" w:rsidRDefault="00345EA6" w:rsidP="00345EA6">
            <w:pPr>
              <w:jc w:val="center"/>
              <w:rPr>
                <w:color w:val="000000"/>
                <w:sz w:val="22"/>
                <w:szCs w:val="22"/>
              </w:rPr>
            </w:pPr>
            <w:r w:rsidRPr="00345EA6">
              <w:rPr>
                <w:color w:val="000000"/>
                <w:sz w:val="22"/>
                <w:szCs w:val="22"/>
              </w:rPr>
              <w:t>1</w:t>
            </w:r>
          </w:p>
        </w:tc>
        <w:tc>
          <w:tcPr>
            <w:tcW w:w="3261" w:type="dxa"/>
            <w:vAlign w:val="bottom"/>
          </w:tcPr>
          <w:p w14:paraId="776C9CF7" w14:textId="3F3EEF5C" w:rsidR="00345EA6" w:rsidRPr="00345EA6" w:rsidRDefault="00345EA6" w:rsidP="00345EA6">
            <w:pPr>
              <w:jc w:val="center"/>
              <w:rPr>
                <w:sz w:val="22"/>
                <w:szCs w:val="22"/>
              </w:rPr>
            </w:pPr>
            <w:r w:rsidRPr="00345EA6">
              <w:rPr>
                <w:color w:val="2D2D2D"/>
                <w:sz w:val="22"/>
                <w:szCs w:val="22"/>
              </w:rPr>
              <w:t>19-258 ОП МЗ 19Н-014</w:t>
            </w:r>
          </w:p>
        </w:tc>
      </w:tr>
      <w:tr w:rsidR="00345EA6" w:rsidRPr="00345EA6" w14:paraId="212A5635" w14:textId="5432959D" w:rsidTr="007A1992">
        <w:trPr>
          <w:trHeight w:val="20"/>
          <w:jc w:val="center"/>
        </w:trPr>
        <w:tc>
          <w:tcPr>
            <w:tcW w:w="3657" w:type="dxa"/>
            <w:shd w:val="clear" w:color="auto" w:fill="auto"/>
            <w:vAlign w:val="bottom"/>
          </w:tcPr>
          <w:p w14:paraId="1B4DBAD9" w14:textId="6C716074" w:rsidR="00345EA6" w:rsidRPr="00345EA6" w:rsidRDefault="00345EA6" w:rsidP="00345EA6">
            <w:pPr>
              <w:rPr>
                <w:color w:val="000000"/>
                <w:sz w:val="22"/>
                <w:szCs w:val="22"/>
              </w:rPr>
            </w:pPr>
            <w:proofErr w:type="spellStart"/>
            <w:r w:rsidRPr="00345EA6">
              <w:rPr>
                <w:color w:val="000000"/>
                <w:sz w:val="22"/>
                <w:szCs w:val="22"/>
              </w:rPr>
              <w:t>Ивашово</w:t>
            </w:r>
            <w:proofErr w:type="spellEnd"/>
            <w:r w:rsidRPr="00345EA6">
              <w:rPr>
                <w:color w:val="000000"/>
                <w:sz w:val="22"/>
                <w:szCs w:val="22"/>
              </w:rPr>
              <w:t xml:space="preserve"> – </w:t>
            </w:r>
            <w:proofErr w:type="spellStart"/>
            <w:r w:rsidRPr="00345EA6">
              <w:rPr>
                <w:color w:val="000000"/>
                <w:sz w:val="22"/>
                <w:szCs w:val="22"/>
              </w:rPr>
              <w:t>Жабино</w:t>
            </w:r>
            <w:proofErr w:type="spellEnd"/>
          </w:p>
        </w:tc>
        <w:tc>
          <w:tcPr>
            <w:tcW w:w="2126" w:type="dxa"/>
            <w:shd w:val="clear" w:color="auto" w:fill="auto"/>
            <w:vAlign w:val="bottom"/>
          </w:tcPr>
          <w:p w14:paraId="4CAD0226" w14:textId="548E3FA5" w:rsidR="00345EA6" w:rsidRPr="00345EA6" w:rsidRDefault="00345EA6" w:rsidP="00345EA6">
            <w:pPr>
              <w:jc w:val="center"/>
              <w:rPr>
                <w:color w:val="000000"/>
                <w:sz w:val="22"/>
                <w:szCs w:val="22"/>
              </w:rPr>
            </w:pPr>
            <w:r w:rsidRPr="00345EA6">
              <w:rPr>
                <w:color w:val="000000"/>
                <w:sz w:val="22"/>
                <w:szCs w:val="22"/>
              </w:rPr>
              <w:t>1,4</w:t>
            </w:r>
          </w:p>
        </w:tc>
        <w:tc>
          <w:tcPr>
            <w:tcW w:w="3261" w:type="dxa"/>
            <w:vAlign w:val="bottom"/>
          </w:tcPr>
          <w:p w14:paraId="3E128EA9" w14:textId="702C805E" w:rsidR="00345EA6" w:rsidRPr="00345EA6" w:rsidRDefault="00345EA6" w:rsidP="00345EA6">
            <w:pPr>
              <w:jc w:val="center"/>
              <w:rPr>
                <w:sz w:val="22"/>
                <w:szCs w:val="22"/>
              </w:rPr>
            </w:pPr>
            <w:r w:rsidRPr="00345EA6">
              <w:rPr>
                <w:color w:val="2D2D2D"/>
                <w:sz w:val="22"/>
                <w:szCs w:val="22"/>
              </w:rPr>
              <w:t>19-258 ОП МЗ 19Н-018</w:t>
            </w:r>
          </w:p>
        </w:tc>
      </w:tr>
      <w:tr w:rsidR="00345EA6" w:rsidRPr="00345EA6" w14:paraId="772D2ABA" w14:textId="7B68EB09" w:rsidTr="007A1992">
        <w:trPr>
          <w:trHeight w:val="20"/>
          <w:jc w:val="center"/>
        </w:trPr>
        <w:tc>
          <w:tcPr>
            <w:tcW w:w="3657" w:type="dxa"/>
            <w:shd w:val="clear" w:color="auto" w:fill="auto"/>
            <w:vAlign w:val="bottom"/>
          </w:tcPr>
          <w:p w14:paraId="0C4C7BE0" w14:textId="764597C5" w:rsidR="00345EA6" w:rsidRPr="00345EA6" w:rsidRDefault="00345EA6" w:rsidP="00345EA6">
            <w:pPr>
              <w:rPr>
                <w:color w:val="000000"/>
                <w:sz w:val="22"/>
                <w:szCs w:val="22"/>
              </w:rPr>
            </w:pPr>
            <w:proofErr w:type="spellStart"/>
            <w:r w:rsidRPr="00345EA6">
              <w:rPr>
                <w:color w:val="000000"/>
                <w:sz w:val="22"/>
                <w:szCs w:val="22"/>
              </w:rPr>
              <w:t>Княже</w:t>
            </w:r>
            <w:proofErr w:type="spellEnd"/>
            <w:r w:rsidRPr="00345EA6">
              <w:rPr>
                <w:color w:val="000000"/>
                <w:sz w:val="22"/>
                <w:szCs w:val="22"/>
              </w:rPr>
              <w:t xml:space="preserve"> – </w:t>
            </w:r>
            <w:proofErr w:type="spellStart"/>
            <w:r w:rsidRPr="00345EA6">
              <w:rPr>
                <w:color w:val="000000"/>
                <w:sz w:val="22"/>
                <w:szCs w:val="22"/>
              </w:rPr>
              <w:t>Шигоево</w:t>
            </w:r>
            <w:proofErr w:type="spellEnd"/>
            <w:r w:rsidRPr="00345EA6">
              <w:rPr>
                <w:color w:val="000000"/>
                <w:sz w:val="22"/>
                <w:szCs w:val="22"/>
              </w:rPr>
              <w:t xml:space="preserve"> – </w:t>
            </w:r>
            <w:proofErr w:type="spellStart"/>
            <w:r w:rsidRPr="00345EA6">
              <w:rPr>
                <w:color w:val="000000"/>
                <w:sz w:val="22"/>
                <w:szCs w:val="22"/>
              </w:rPr>
              <w:t>Левинская</w:t>
            </w:r>
            <w:proofErr w:type="spellEnd"/>
          </w:p>
        </w:tc>
        <w:tc>
          <w:tcPr>
            <w:tcW w:w="2126" w:type="dxa"/>
            <w:shd w:val="clear" w:color="auto" w:fill="auto"/>
            <w:vAlign w:val="bottom"/>
          </w:tcPr>
          <w:p w14:paraId="3F5F87CE" w14:textId="765DB556" w:rsidR="00345EA6" w:rsidRPr="00345EA6" w:rsidRDefault="00345EA6" w:rsidP="00345EA6">
            <w:pPr>
              <w:jc w:val="center"/>
              <w:rPr>
                <w:color w:val="000000"/>
                <w:sz w:val="22"/>
                <w:szCs w:val="22"/>
              </w:rPr>
            </w:pPr>
            <w:r w:rsidRPr="00345EA6">
              <w:rPr>
                <w:color w:val="000000"/>
                <w:sz w:val="22"/>
                <w:szCs w:val="22"/>
              </w:rPr>
              <w:t>12</w:t>
            </w:r>
          </w:p>
        </w:tc>
        <w:tc>
          <w:tcPr>
            <w:tcW w:w="3261" w:type="dxa"/>
            <w:vAlign w:val="bottom"/>
          </w:tcPr>
          <w:p w14:paraId="041805D3" w14:textId="30DDA747" w:rsidR="00345EA6" w:rsidRPr="00345EA6" w:rsidRDefault="00345EA6" w:rsidP="00345EA6">
            <w:pPr>
              <w:jc w:val="center"/>
              <w:rPr>
                <w:sz w:val="22"/>
                <w:szCs w:val="22"/>
              </w:rPr>
            </w:pPr>
            <w:r w:rsidRPr="00345EA6">
              <w:rPr>
                <w:color w:val="2D2D2D"/>
                <w:sz w:val="22"/>
                <w:szCs w:val="22"/>
              </w:rPr>
              <w:t>19-258 ОП МЗ 19Н-025</w:t>
            </w:r>
          </w:p>
        </w:tc>
      </w:tr>
      <w:tr w:rsidR="00345EA6" w:rsidRPr="00345EA6" w14:paraId="156DB58C" w14:textId="411A23BE" w:rsidTr="007A1992">
        <w:trPr>
          <w:trHeight w:val="20"/>
          <w:jc w:val="center"/>
        </w:trPr>
        <w:tc>
          <w:tcPr>
            <w:tcW w:w="3657" w:type="dxa"/>
            <w:shd w:val="clear" w:color="auto" w:fill="auto"/>
            <w:vAlign w:val="bottom"/>
          </w:tcPr>
          <w:p w14:paraId="7E85EB02" w14:textId="426722DD" w:rsidR="00345EA6" w:rsidRPr="00345EA6" w:rsidRDefault="00345EA6" w:rsidP="00345EA6">
            <w:pPr>
              <w:rPr>
                <w:color w:val="000000"/>
                <w:sz w:val="22"/>
                <w:szCs w:val="22"/>
              </w:rPr>
            </w:pPr>
            <w:proofErr w:type="spellStart"/>
            <w:r w:rsidRPr="00345EA6">
              <w:rPr>
                <w:color w:val="000000"/>
                <w:sz w:val="22"/>
                <w:szCs w:val="22"/>
              </w:rPr>
              <w:t>Княже</w:t>
            </w:r>
            <w:proofErr w:type="spellEnd"/>
            <w:r w:rsidRPr="00345EA6">
              <w:rPr>
                <w:color w:val="000000"/>
                <w:sz w:val="22"/>
                <w:szCs w:val="22"/>
              </w:rPr>
              <w:t xml:space="preserve"> – </w:t>
            </w:r>
            <w:proofErr w:type="spellStart"/>
            <w:r w:rsidRPr="00345EA6">
              <w:rPr>
                <w:color w:val="000000"/>
                <w:sz w:val="22"/>
                <w:szCs w:val="22"/>
              </w:rPr>
              <w:t>Саунино</w:t>
            </w:r>
            <w:proofErr w:type="spellEnd"/>
          </w:p>
        </w:tc>
        <w:tc>
          <w:tcPr>
            <w:tcW w:w="2126" w:type="dxa"/>
            <w:shd w:val="clear" w:color="auto" w:fill="auto"/>
            <w:vAlign w:val="bottom"/>
          </w:tcPr>
          <w:p w14:paraId="7330D85C" w14:textId="09B14A7C" w:rsidR="00345EA6" w:rsidRPr="00345EA6" w:rsidRDefault="00345EA6" w:rsidP="00345EA6">
            <w:pPr>
              <w:jc w:val="center"/>
              <w:rPr>
                <w:color w:val="000000"/>
                <w:sz w:val="22"/>
                <w:szCs w:val="22"/>
              </w:rPr>
            </w:pPr>
            <w:r w:rsidRPr="00345EA6">
              <w:rPr>
                <w:color w:val="000000"/>
                <w:sz w:val="22"/>
                <w:szCs w:val="22"/>
              </w:rPr>
              <w:t>2,573</w:t>
            </w:r>
          </w:p>
        </w:tc>
        <w:tc>
          <w:tcPr>
            <w:tcW w:w="3261" w:type="dxa"/>
            <w:vAlign w:val="bottom"/>
          </w:tcPr>
          <w:p w14:paraId="3E7C7CC9" w14:textId="7183347C" w:rsidR="00345EA6" w:rsidRPr="00345EA6" w:rsidRDefault="00345EA6" w:rsidP="00345EA6">
            <w:pPr>
              <w:jc w:val="center"/>
              <w:rPr>
                <w:sz w:val="22"/>
                <w:szCs w:val="22"/>
              </w:rPr>
            </w:pPr>
            <w:r w:rsidRPr="00345EA6">
              <w:rPr>
                <w:color w:val="2D2D2D"/>
                <w:sz w:val="22"/>
                <w:szCs w:val="22"/>
              </w:rPr>
              <w:t>19-258 ОП МЗ 19Н-024</w:t>
            </w:r>
          </w:p>
        </w:tc>
      </w:tr>
      <w:tr w:rsidR="00345EA6" w:rsidRPr="00345EA6" w14:paraId="09CDCF57" w14:textId="1E7A9156" w:rsidTr="007A1992">
        <w:trPr>
          <w:trHeight w:val="20"/>
          <w:jc w:val="center"/>
        </w:trPr>
        <w:tc>
          <w:tcPr>
            <w:tcW w:w="3657" w:type="dxa"/>
            <w:shd w:val="clear" w:color="auto" w:fill="auto"/>
            <w:vAlign w:val="bottom"/>
          </w:tcPr>
          <w:p w14:paraId="058124A5" w14:textId="51817727" w:rsidR="00345EA6" w:rsidRPr="00345EA6" w:rsidRDefault="00345EA6" w:rsidP="00345EA6">
            <w:pPr>
              <w:rPr>
                <w:color w:val="000000"/>
                <w:sz w:val="22"/>
                <w:szCs w:val="22"/>
              </w:rPr>
            </w:pPr>
            <w:proofErr w:type="spellStart"/>
            <w:r w:rsidRPr="00345EA6">
              <w:rPr>
                <w:color w:val="000000"/>
                <w:sz w:val="22"/>
                <w:szCs w:val="22"/>
              </w:rPr>
              <w:t>Княже</w:t>
            </w:r>
            <w:proofErr w:type="spellEnd"/>
            <w:r w:rsidRPr="00345EA6">
              <w:rPr>
                <w:color w:val="000000"/>
                <w:sz w:val="22"/>
                <w:szCs w:val="22"/>
              </w:rPr>
              <w:t xml:space="preserve"> – </w:t>
            </w:r>
            <w:proofErr w:type="spellStart"/>
            <w:r w:rsidRPr="00345EA6">
              <w:rPr>
                <w:color w:val="000000"/>
                <w:sz w:val="22"/>
                <w:szCs w:val="22"/>
              </w:rPr>
              <w:t>Брыкино</w:t>
            </w:r>
            <w:proofErr w:type="spellEnd"/>
          </w:p>
        </w:tc>
        <w:tc>
          <w:tcPr>
            <w:tcW w:w="2126" w:type="dxa"/>
            <w:shd w:val="clear" w:color="auto" w:fill="auto"/>
            <w:vAlign w:val="bottom"/>
          </w:tcPr>
          <w:p w14:paraId="0B3BBECA" w14:textId="6EC4E19E" w:rsidR="00345EA6" w:rsidRPr="00345EA6" w:rsidRDefault="00345EA6" w:rsidP="00345EA6">
            <w:pPr>
              <w:jc w:val="center"/>
              <w:rPr>
                <w:color w:val="000000"/>
                <w:sz w:val="22"/>
                <w:szCs w:val="22"/>
              </w:rPr>
            </w:pPr>
            <w:r w:rsidRPr="00345EA6">
              <w:rPr>
                <w:color w:val="000000"/>
                <w:sz w:val="22"/>
                <w:szCs w:val="22"/>
              </w:rPr>
              <w:t>1</w:t>
            </w:r>
          </w:p>
        </w:tc>
        <w:tc>
          <w:tcPr>
            <w:tcW w:w="3261" w:type="dxa"/>
            <w:vAlign w:val="bottom"/>
          </w:tcPr>
          <w:p w14:paraId="56E31215" w14:textId="12104B0F" w:rsidR="00345EA6" w:rsidRPr="00345EA6" w:rsidRDefault="00345EA6" w:rsidP="00345EA6">
            <w:pPr>
              <w:jc w:val="center"/>
              <w:rPr>
                <w:sz w:val="22"/>
                <w:szCs w:val="22"/>
              </w:rPr>
            </w:pPr>
            <w:r w:rsidRPr="00345EA6">
              <w:rPr>
                <w:color w:val="2D2D2D"/>
                <w:sz w:val="22"/>
                <w:szCs w:val="22"/>
              </w:rPr>
              <w:t>19-258 ОП МЗ 19Н-022</w:t>
            </w:r>
          </w:p>
        </w:tc>
      </w:tr>
      <w:tr w:rsidR="00345EA6" w:rsidRPr="00345EA6" w14:paraId="12ABA94A" w14:textId="5E9586C0" w:rsidTr="007A1992">
        <w:trPr>
          <w:trHeight w:val="20"/>
          <w:jc w:val="center"/>
        </w:trPr>
        <w:tc>
          <w:tcPr>
            <w:tcW w:w="3657" w:type="dxa"/>
            <w:shd w:val="clear" w:color="auto" w:fill="auto"/>
            <w:vAlign w:val="bottom"/>
          </w:tcPr>
          <w:p w14:paraId="29362C0A" w14:textId="161C3E37" w:rsidR="00345EA6" w:rsidRPr="00345EA6" w:rsidRDefault="00345EA6" w:rsidP="00345EA6">
            <w:pPr>
              <w:rPr>
                <w:color w:val="000000"/>
                <w:sz w:val="22"/>
                <w:szCs w:val="22"/>
              </w:rPr>
            </w:pPr>
            <w:r w:rsidRPr="00345EA6">
              <w:rPr>
                <w:color w:val="000000"/>
                <w:sz w:val="22"/>
                <w:szCs w:val="22"/>
              </w:rPr>
              <w:t xml:space="preserve">Кусты – </w:t>
            </w:r>
            <w:proofErr w:type="spellStart"/>
            <w:r w:rsidRPr="00345EA6">
              <w:rPr>
                <w:color w:val="000000"/>
                <w:sz w:val="22"/>
                <w:szCs w:val="22"/>
              </w:rPr>
              <w:t>Полежаево</w:t>
            </w:r>
            <w:proofErr w:type="spellEnd"/>
          </w:p>
        </w:tc>
        <w:tc>
          <w:tcPr>
            <w:tcW w:w="2126" w:type="dxa"/>
            <w:shd w:val="clear" w:color="auto" w:fill="auto"/>
            <w:vAlign w:val="bottom"/>
          </w:tcPr>
          <w:p w14:paraId="3E3F5840" w14:textId="548B8D8F" w:rsidR="00345EA6" w:rsidRPr="00345EA6" w:rsidRDefault="00345EA6" w:rsidP="00345EA6">
            <w:pPr>
              <w:jc w:val="center"/>
              <w:rPr>
                <w:color w:val="000000"/>
                <w:sz w:val="22"/>
                <w:szCs w:val="22"/>
              </w:rPr>
            </w:pPr>
            <w:r w:rsidRPr="00345EA6">
              <w:rPr>
                <w:color w:val="000000"/>
                <w:sz w:val="22"/>
                <w:szCs w:val="22"/>
              </w:rPr>
              <w:t>2,3</w:t>
            </w:r>
          </w:p>
        </w:tc>
        <w:tc>
          <w:tcPr>
            <w:tcW w:w="3261" w:type="dxa"/>
            <w:vAlign w:val="bottom"/>
          </w:tcPr>
          <w:p w14:paraId="1CD115F2" w14:textId="08C28F07" w:rsidR="00345EA6" w:rsidRPr="00345EA6" w:rsidRDefault="00345EA6" w:rsidP="00345EA6">
            <w:pPr>
              <w:jc w:val="center"/>
              <w:rPr>
                <w:sz w:val="22"/>
                <w:szCs w:val="22"/>
              </w:rPr>
            </w:pPr>
            <w:r w:rsidRPr="00345EA6">
              <w:rPr>
                <w:color w:val="2D2D2D"/>
                <w:sz w:val="22"/>
                <w:szCs w:val="22"/>
              </w:rPr>
              <w:t>19-258 ОП МЗ 19Н-028</w:t>
            </w:r>
          </w:p>
        </w:tc>
      </w:tr>
      <w:tr w:rsidR="00345EA6" w:rsidRPr="00345EA6" w14:paraId="4407CB2A" w14:textId="491C20EC" w:rsidTr="007A1992">
        <w:trPr>
          <w:trHeight w:val="20"/>
          <w:jc w:val="center"/>
        </w:trPr>
        <w:tc>
          <w:tcPr>
            <w:tcW w:w="3657" w:type="dxa"/>
            <w:shd w:val="clear" w:color="auto" w:fill="auto"/>
            <w:vAlign w:val="bottom"/>
          </w:tcPr>
          <w:p w14:paraId="530D5B0D" w14:textId="2AF5BE7C" w:rsidR="00345EA6" w:rsidRPr="00345EA6" w:rsidRDefault="00345EA6" w:rsidP="00345EA6">
            <w:pPr>
              <w:rPr>
                <w:color w:val="000000"/>
                <w:sz w:val="22"/>
                <w:szCs w:val="22"/>
              </w:rPr>
            </w:pPr>
            <w:r w:rsidRPr="00345EA6">
              <w:rPr>
                <w:color w:val="000000"/>
                <w:sz w:val="22"/>
                <w:szCs w:val="22"/>
              </w:rPr>
              <w:t>Марьино – Уварово</w:t>
            </w:r>
          </w:p>
        </w:tc>
        <w:tc>
          <w:tcPr>
            <w:tcW w:w="2126" w:type="dxa"/>
            <w:shd w:val="clear" w:color="auto" w:fill="auto"/>
            <w:vAlign w:val="bottom"/>
          </w:tcPr>
          <w:p w14:paraId="1C52C880" w14:textId="309964B4" w:rsidR="00345EA6" w:rsidRPr="00345EA6" w:rsidRDefault="00345EA6" w:rsidP="00345EA6">
            <w:pPr>
              <w:jc w:val="center"/>
              <w:rPr>
                <w:color w:val="000000"/>
                <w:sz w:val="22"/>
                <w:szCs w:val="22"/>
              </w:rPr>
            </w:pPr>
            <w:r w:rsidRPr="00345EA6">
              <w:rPr>
                <w:color w:val="000000"/>
                <w:sz w:val="22"/>
                <w:szCs w:val="22"/>
              </w:rPr>
              <w:t>1,2</w:t>
            </w:r>
          </w:p>
        </w:tc>
        <w:tc>
          <w:tcPr>
            <w:tcW w:w="3261" w:type="dxa"/>
            <w:vAlign w:val="bottom"/>
          </w:tcPr>
          <w:p w14:paraId="6AE34759" w14:textId="07B91613" w:rsidR="00345EA6" w:rsidRPr="00345EA6" w:rsidRDefault="00345EA6" w:rsidP="00345EA6">
            <w:pPr>
              <w:jc w:val="center"/>
              <w:rPr>
                <w:sz w:val="22"/>
                <w:szCs w:val="22"/>
              </w:rPr>
            </w:pPr>
            <w:r w:rsidRPr="00345EA6">
              <w:rPr>
                <w:color w:val="2D2D2D"/>
                <w:sz w:val="22"/>
                <w:szCs w:val="22"/>
              </w:rPr>
              <w:t>19-258 ОП МЗ 19Н-032</w:t>
            </w:r>
          </w:p>
        </w:tc>
      </w:tr>
      <w:tr w:rsidR="00345EA6" w:rsidRPr="00345EA6" w14:paraId="7E0842FF" w14:textId="2F8E682D" w:rsidTr="007A1992">
        <w:trPr>
          <w:trHeight w:val="20"/>
          <w:jc w:val="center"/>
        </w:trPr>
        <w:tc>
          <w:tcPr>
            <w:tcW w:w="3657" w:type="dxa"/>
            <w:shd w:val="clear" w:color="auto" w:fill="auto"/>
            <w:vAlign w:val="bottom"/>
          </w:tcPr>
          <w:p w14:paraId="3AF1F839" w14:textId="629091B8" w:rsidR="00345EA6" w:rsidRPr="00345EA6" w:rsidRDefault="00345EA6" w:rsidP="00345EA6">
            <w:pPr>
              <w:rPr>
                <w:color w:val="000000"/>
                <w:sz w:val="22"/>
                <w:szCs w:val="22"/>
              </w:rPr>
            </w:pPr>
            <w:proofErr w:type="spellStart"/>
            <w:r w:rsidRPr="00345EA6">
              <w:rPr>
                <w:color w:val="000000"/>
                <w:sz w:val="22"/>
                <w:szCs w:val="22"/>
              </w:rPr>
              <w:t>Сизьма</w:t>
            </w:r>
            <w:proofErr w:type="spellEnd"/>
            <w:r w:rsidRPr="00345EA6">
              <w:rPr>
                <w:color w:val="000000"/>
                <w:sz w:val="22"/>
                <w:szCs w:val="22"/>
              </w:rPr>
              <w:t xml:space="preserve"> – </w:t>
            </w:r>
            <w:proofErr w:type="spellStart"/>
            <w:r w:rsidRPr="00345EA6">
              <w:rPr>
                <w:color w:val="000000"/>
                <w:sz w:val="22"/>
                <w:szCs w:val="22"/>
              </w:rPr>
              <w:t>Сыромяткино</w:t>
            </w:r>
            <w:proofErr w:type="spellEnd"/>
            <w:r w:rsidRPr="00345EA6">
              <w:rPr>
                <w:color w:val="000000"/>
                <w:sz w:val="22"/>
                <w:szCs w:val="22"/>
              </w:rPr>
              <w:t xml:space="preserve"> – Давыдково</w:t>
            </w:r>
          </w:p>
        </w:tc>
        <w:tc>
          <w:tcPr>
            <w:tcW w:w="2126" w:type="dxa"/>
            <w:shd w:val="clear" w:color="auto" w:fill="auto"/>
            <w:vAlign w:val="bottom"/>
          </w:tcPr>
          <w:p w14:paraId="10A531A0" w14:textId="5F33303C" w:rsidR="00345EA6" w:rsidRPr="00345EA6" w:rsidRDefault="00345EA6" w:rsidP="00345EA6">
            <w:pPr>
              <w:jc w:val="center"/>
              <w:rPr>
                <w:color w:val="000000"/>
                <w:sz w:val="22"/>
                <w:szCs w:val="22"/>
              </w:rPr>
            </w:pPr>
            <w:r w:rsidRPr="00345EA6">
              <w:rPr>
                <w:color w:val="000000"/>
                <w:sz w:val="22"/>
                <w:szCs w:val="22"/>
              </w:rPr>
              <w:t>8</w:t>
            </w:r>
          </w:p>
        </w:tc>
        <w:tc>
          <w:tcPr>
            <w:tcW w:w="3261" w:type="dxa"/>
            <w:vAlign w:val="bottom"/>
          </w:tcPr>
          <w:p w14:paraId="0A9F95C3" w14:textId="49CE5952" w:rsidR="00345EA6" w:rsidRPr="00345EA6" w:rsidRDefault="00345EA6" w:rsidP="00345EA6">
            <w:pPr>
              <w:jc w:val="center"/>
              <w:rPr>
                <w:sz w:val="22"/>
                <w:szCs w:val="22"/>
              </w:rPr>
            </w:pPr>
            <w:r w:rsidRPr="00345EA6">
              <w:rPr>
                <w:color w:val="2D2D2D"/>
                <w:sz w:val="22"/>
                <w:szCs w:val="22"/>
              </w:rPr>
              <w:t>19-258 ОП МЗ 19Н-069</w:t>
            </w:r>
          </w:p>
        </w:tc>
      </w:tr>
      <w:tr w:rsidR="00345EA6" w:rsidRPr="00345EA6" w14:paraId="2EEAC4B5" w14:textId="77777777" w:rsidTr="007A1992">
        <w:trPr>
          <w:trHeight w:val="20"/>
          <w:jc w:val="center"/>
        </w:trPr>
        <w:tc>
          <w:tcPr>
            <w:tcW w:w="3657" w:type="dxa"/>
            <w:shd w:val="clear" w:color="auto" w:fill="auto"/>
            <w:vAlign w:val="bottom"/>
          </w:tcPr>
          <w:p w14:paraId="0AB5EADC" w14:textId="7CBD9B06" w:rsidR="00345EA6" w:rsidRPr="00345EA6" w:rsidRDefault="00345EA6" w:rsidP="00345EA6">
            <w:pPr>
              <w:rPr>
                <w:color w:val="000000"/>
                <w:sz w:val="22"/>
                <w:szCs w:val="22"/>
              </w:rPr>
            </w:pPr>
            <w:proofErr w:type="spellStart"/>
            <w:r w:rsidRPr="00345EA6">
              <w:rPr>
                <w:color w:val="000000"/>
                <w:sz w:val="22"/>
                <w:szCs w:val="22"/>
              </w:rPr>
              <w:t>Сизьма</w:t>
            </w:r>
            <w:proofErr w:type="spellEnd"/>
            <w:r w:rsidRPr="00345EA6">
              <w:rPr>
                <w:color w:val="000000"/>
                <w:sz w:val="22"/>
                <w:szCs w:val="22"/>
              </w:rPr>
              <w:t xml:space="preserve"> – Дубки</w:t>
            </w:r>
          </w:p>
        </w:tc>
        <w:tc>
          <w:tcPr>
            <w:tcW w:w="2126" w:type="dxa"/>
            <w:shd w:val="clear" w:color="auto" w:fill="auto"/>
            <w:vAlign w:val="bottom"/>
          </w:tcPr>
          <w:p w14:paraId="7FFFA8D3" w14:textId="10F14139" w:rsidR="00345EA6" w:rsidRPr="00345EA6" w:rsidRDefault="00345EA6" w:rsidP="00345EA6">
            <w:pPr>
              <w:jc w:val="center"/>
              <w:rPr>
                <w:color w:val="000000"/>
                <w:sz w:val="22"/>
                <w:szCs w:val="22"/>
              </w:rPr>
            </w:pPr>
            <w:r w:rsidRPr="00345EA6">
              <w:rPr>
                <w:color w:val="000000"/>
                <w:sz w:val="22"/>
                <w:szCs w:val="22"/>
              </w:rPr>
              <w:t>2</w:t>
            </w:r>
          </w:p>
        </w:tc>
        <w:tc>
          <w:tcPr>
            <w:tcW w:w="3261" w:type="dxa"/>
            <w:vAlign w:val="bottom"/>
          </w:tcPr>
          <w:p w14:paraId="0DFC9B9E" w14:textId="125FEDEB" w:rsidR="00345EA6" w:rsidRPr="00345EA6" w:rsidRDefault="00345EA6" w:rsidP="00345EA6">
            <w:pPr>
              <w:jc w:val="center"/>
              <w:rPr>
                <w:color w:val="2D2D2D"/>
                <w:sz w:val="22"/>
                <w:szCs w:val="22"/>
              </w:rPr>
            </w:pPr>
            <w:r w:rsidRPr="00345EA6">
              <w:rPr>
                <w:color w:val="2D2D2D"/>
                <w:sz w:val="22"/>
                <w:szCs w:val="22"/>
              </w:rPr>
              <w:t>19-258 ОП МЗ 19Н-067</w:t>
            </w:r>
          </w:p>
        </w:tc>
      </w:tr>
      <w:tr w:rsidR="00345EA6" w:rsidRPr="00345EA6" w14:paraId="79203AA4" w14:textId="77777777" w:rsidTr="007A1992">
        <w:trPr>
          <w:trHeight w:val="20"/>
          <w:jc w:val="center"/>
        </w:trPr>
        <w:tc>
          <w:tcPr>
            <w:tcW w:w="3657" w:type="dxa"/>
            <w:shd w:val="clear" w:color="auto" w:fill="auto"/>
            <w:vAlign w:val="bottom"/>
          </w:tcPr>
          <w:p w14:paraId="795DC505" w14:textId="05370B6B" w:rsidR="00345EA6" w:rsidRPr="00345EA6" w:rsidRDefault="00345EA6" w:rsidP="00345EA6">
            <w:pPr>
              <w:rPr>
                <w:color w:val="000000"/>
                <w:sz w:val="22"/>
                <w:szCs w:val="22"/>
              </w:rPr>
            </w:pPr>
            <w:proofErr w:type="spellStart"/>
            <w:r w:rsidRPr="00345EA6">
              <w:rPr>
                <w:color w:val="000000"/>
                <w:sz w:val="22"/>
                <w:szCs w:val="22"/>
              </w:rPr>
              <w:t>Сизьма</w:t>
            </w:r>
            <w:proofErr w:type="spellEnd"/>
            <w:r w:rsidRPr="00345EA6">
              <w:rPr>
                <w:color w:val="000000"/>
                <w:sz w:val="22"/>
                <w:szCs w:val="22"/>
              </w:rPr>
              <w:t xml:space="preserve"> – </w:t>
            </w:r>
            <w:proofErr w:type="spellStart"/>
            <w:r w:rsidRPr="00345EA6">
              <w:rPr>
                <w:color w:val="000000"/>
                <w:sz w:val="22"/>
                <w:szCs w:val="22"/>
              </w:rPr>
              <w:t>Поздеево</w:t>
            </w:r>
            <w:proofErr w:type="spellEnd"/>
            <w:r w:rsidRPr="00345EA6">
              <w:rPr>
                <w:color w:val="000000"/>
                <w:sz w:val="22"/>
                <w:szCs w:val="22"/>
              </w:rPr>
              <w:t xml:space="preserve"> – </w:t>
            </w:r>
            <w:proofErr w:type="spellStart"/>
            <w:r w:rsidRPr="00345EA6">
              <w:rPr>
                <w:color w:val="000000"/>
                <w:sz w:val="22"/>
                <w:szCs w:val="22"/>
              </w:rPr>
              <w:t>ур</w:t>
            </w:r>
            <w:proofErr w:type="spellEnd"/>
            <w:r w:rsidRPr="00345EA6">
              <w:rPr>
                <w:color w:val="000000"/>
                <w:sz w:val="22"/>
                <w:szCs w:val="22"/>
              </w:rPr>
              <w:t>. Выселок</w:t>
            </w:r>
          </w:p>
        </w:tc>
        <w:tc>
          <w:tcPr>
            <w:tcW w:w="2126" w:type="dxa"/>
            <w:shd w:val="clear" w:color="auto" w:fill="auto"/>
            <w:vAlign w:val="bottom"/>
          </w:tcPr>
          <w:p w14:paraId="1D5C5943" w14:textId="2BBDC072" w:rsidR="00345EA6" w:rsidRPr="00345EA6" w:rsidRDefault="00345EA6" w:rsidP="00345EA6">
            <w:pPr>
              <w:jc w:val="center"/>
              <w:rPr>
                <w:color w:val="000000"/>
                <w:sz w:val="22"/>
                <w:szCs w:val="22"/>
              </w:rPr>
            </w:pPr>
            <w:r w:rsidRPr="00345EA6">
              <w:rPr>
                <w:color w:val="000000"/>
                <w:sz w:val="22"/>
                <w:szCs w:val="22"/>
              </w:rPr>
              <w:t>12,6</w:t>
            </w:r>
          </w:p>
        </w:tc>
        <w:tc>
          <w:tcPr>
            <w:tcW w:w="3261" w:type="dxa"/>
            <w:vAlign w:val="bottom"/>
          </w:tcPr>
          <w:p w14:paraId="7AD93056" w14:textId="298C8E36" w:rsidR="00345EA6" w:rsidRPr="00345EA6" w:rsidRDefault="00345EA6" w:rsidP="00345EA6">
            <w:pPr>
              <w:jc w:val="center"/>
              <w:rPr>
                <w:color w:val="2D2D2D"/>
                <w:sz w:val="22"/>
                <w:szCs w:val="22"/>
              </w:rPr>
            </w:pPr>
            <w:r w:rsidRPr="00345EA6">
              <w:rPr>
                <w:color w:val="2D2D2D"/>
                <w:sz w:val="22"/>
                <w:szCs w:val="22"/>
              </w:rPr>
              <w:t>19-258 ОП МЗ 19Н-068</w:t>
            </w:r>
          </w:p>
        </w:tc>
      </w:tr>
      <w:tr w:rsidR="00345EA6" w:rsidRPr="00345EA6" w14:paraId="7978E11D" w14:textId="77777777" w:rsidTr="007A1992">
        <w:trPr>
          <w:trHeight w:val="20"/>
          <w:jc w:val="center"/>
        </w:trPr>
        <w:tc>
          <w:tcPr>
            <w:tcW w:w="3657" w:type="dxa"/>
            <w:shd w:val="clear" w:color="auto" w:fill="auto"/>
            <w:vAlign w:val="bottom"/>
          </w:tcPr>
          <w:p w14:paraId="38DB3F86" w14:textId="10387B52" w:rsidR="00345EA6" w:rsidRPr="00345EA6" w:rsidRDefault="00345EA6" w:rsidP="00345EA6">
            <w:pPr>
              <w:rPr>
                <w:color w:val="000000"/>
                <w:sz w:val="22"/>
                <w:szCs w:val="22"/>
              </w:rPr>
            </w:pPr>
            <w:proofErr w:type="spellStart"/>
            <w:r w:rsidRPr="00345EA6">
              <w:rPr>
                <w:color w:val="000000"/>
                <w:sz w:val="22"/>
                <w:szCs w:val="22"/>
              </w:rPr>
              <w:t>Сизьма</w:t>
            </w:r>
            <w:proofErr w:type="spellEnd"/>
            <w:r w:rsidRPr="00345EA6">
              <w:rPr>
                <w:color w:val="000000"/>
                <w:sz w:val="22"/>
                <w:szCs w:val="22"/>
              </w:rPr>
              <w:t xml:space="preserve"> – </w:t>
            </w:r>
            <w:proofErr w:type="spellStart"/>
            <w:r w:rsidRPr="00345EA6">
              <w:rPr>
                <w:color w:val="000000"/>
                <w:sz w:val="22"/>
                <w:szCs w:val="22"/>
              </w:rPr>
              <w:t>Шелухино</w:t>
            </w:r>
            <w:proofErr w:type="spellEnd"/>
          </w:p>
        </w:tc>
        <w:tc>
          <w:tcPr>
            <w:tcW w:w="2126" w:type="dxa"/>
            <w:shd w:val="clear" w:color="auto" w:fill="auto"/>
            <w:vAlign w:val="bottom"/>
          </w:tcPr>
          <w:p w14:paraId="4E20BBB7" w14:textId="61DFBA20" w:rsidR="00345EA6" w:rsidRPr="00345EA6" w:rsidRDefault="00345EA6" w:rsidP="00345EA6">
            <w:pPr>
              <w:jc w:val="center"/>
              <w:rPr>
                <w:color w:val="000000"/>
                <w:sz w:val="22"/>
                <w:szCs w:val="22"/>
              </w:rPr>
            </w:pPr>
            <w:r w:rsidRPr="00345EA6">
              <w:rPr>
                <w:color w:val="000000"/>
                <w:sz w:val="22"/>
                <w:szCs w:val="22"/>
              </w:rPr>
              <w:t>6</w:t>
            </w:r>
          </w:p>
        </w:tc>
        <w:tc>
          <w:tcPr>
            <w:tcW w:w="3261" w:type="dxa"/>
            <w:vAlign w:val="bottom"/>
          </w:tcPr>
          <w:p w14:paraId="58CE329F" w14:textId="5EF44673" w:rsidR="00345EA6" w:rsidRPr="00345EA6" w:rsidRDefault="00345EA6" w:rsidP="00345EA6">
            <w:pPr>
              <w:jc w:val="center"/>
              <w:rPr>
                <w:color w:val="2D2D2D"/>
                <w:sz w:val="22"/>
                <w:szCs w:val="22"/>
              </w:rPr>
            </w:pPr>
            <w:r w:rsidRPr="00345EA6">
              <w:rPr>
                <w:color w:val="2D2D2D"/>
                <w:sz w:val="22"/>
                <w:szCs w:val="22"/>
              </w:rPr>
              <w:t>19-258 ОП МЗ 19Н-070</w:t>
            </w:r>
          </w:p>
        </w:tc>
      </w:tr>
      <w:tr w:rsidR="00345EA6" w:rsidRPr="00345EA6" w14:paraId="178F6F2F" w14:textId="77777777" w:rsidTr="007A1992">
        <w:trPr>
          <w:trHeight w:val="20"/>
          <w:jc w:val="center"/>
        </w:trPr>
        <w:tc>
          <w:tcPr>
            <w:tcW w:w="3657" w:type="dxa"/>
            <w:shd w:val="clear" w:color="auto" w:fill="auto"/>
            <w:vAlign w:val="bottom"/>
          </w:tcPr>
          <w:p w14:paraId="530C8B2D" w14:textId="5C3F8809" w:rsidR="00345EA6" w:rsidRPr="00345EA6" w:rsidRDefault="00345EA6" w:rsidP="00345EA6">
            <w:pPr>
              <w:rPr>
                <w:color w:val="000000"/>
                <w:sz w:val="22"/>
                <w:szCs w:val="22"/>
              </w:rPr>
            </w:pPr>
            <w:proofErr w:type="spellStart"/>
            <w:r w:rsidRPr="00345EA6">
              <w:rPr>
                <w:color w:val="000000"/>
                <w:sz w:val="22"/>
                <w:szCs w:val="22"/>
              </w:rPr>
              <w:t>Сыромяткино</w:t>
            </w:r>
            <w:proofErr w:type="spellEnd"/>
            <w:r w:rsidRPr="00345EA6">
              <w:rPr>
                <w:color w:val="000000"/>
                <w:sz w:val="22"/>
                <w:szCs w:val="22"/>
              </w:rPr>
              <w:t xml:space="preserve"> – Шипицыно</w:t>
            </w:r>
          </w:p>
        </w:tc>
        <w:tc>
          <w:tcPr>
            <w:tcW w:w="2126" w:type="dxa"/>
            <w:shd w:val="clear" w:color="auto" w:fill="auto"/>
            <w:vAlign w:val="bottom"/>
          </w:tcPr>
          <w:p w14:paraId="234427E6" w14:textId="0C52AE72" w:rsidR="00345EA6" w:rsidRPr="00345EA6" w:rsidRDefault="00345EA6" w:rsidP="00345EA6">
            <w:pPr>
              <w:jc w:val="center"/>
              <w:rPr>
                <w:color w:val="000000"/>
                <w:sz w:val="22"/>
                <w:szCs w:val="22"/>
              </w:rPr>
            </w:pPr>
            <w:r w:rsidRPr="00345EA6">
              <w:rPr>
                <w:color w:val="000000"/>
                <w:sz w:val="22"/>
                <w:szCs w:val="22"/>
              </w:rPr>
              <w:t>5,58</w:t>
            </w:r>
          </w:p>
        </w:tc>
        <w:tc>
          <w:tcPr>
            <w:tcW w:w="3261" w:type="dxa"/>
            <w:vAlign w:val="bottom"/>
          </w:tcPr>
          <w:p w14:paraId="08BB6146" w14:textId="5AFAF17A" w:rsidR="00345EA6" w:rsidRPr="00345EA6" w:rsidRDefault="00345EA6" w:rsidP="00345EA6">
            <w:pPr>
              <w:jc w:val="center"/>
              <w:rPr>
                <w:color w:val="2D2D2D"/>
                <w:sz w:val="22"/>
                <w:szCs w:val="22"/>
              </w:rPr>
            </w:pPr>
            <w:r w:rsidRPr="00345EA6">
              <w:rPr>
                <w:color w:val="2D2D2D"/>
                <w:sz w:val="22"/>
                <w:szCs w:val="22"/>
              </w:rPr>
              <w:t>19-258 ОП МЗ 19Н-074</w:t>
            </w:r>
          </w:p>
        </w:tc>
      </w:tr>
      <w:tr w:rsidR="00345EA6" w:rsidRPr="00345EA6" w14:paraId="30EDD3BD" w14:textId="77777777" w:rsidTr="007A1992">
        <w:trPr>
          <w:trHeight w:val="20"/>
          <w:jc w:val="center"/>
        </w:trPr>
        <w:tc>
          <w:tcPr>
            <w:tcW w:w="3657" w:type="dxa"/>
            <w:shd w:val="clear" w:color="auto" w:fill="auto"/>
            <w:vAlign w:val="bottom"/>
          </w:tcPr>
          <w:p w14:paraId="73596E1E" w14:textId="680EB9A6" w:rsidR="00345EA6" w:rsidRPr="00345EA6" w:rsidRDefault="00345EA6" w:rsidP="00345EA6">
            <w:pPr>
              <w:rPr>
                <w:color w:val="000000"/>
                <w:sz w:val="22"/>
                <w:szCs w:val="22"/>
              </w:rPr>
            </w:pPr>
            <w:proofErr w:type="spellStart"/>
            <w:r w:rsidRPr="00345EA6">
              <w:rPr>
                <w:color w:val="000000"/>
                <w:sz w:val="22"/>
                <w:szCs w:val="22"/>
              </w:rPr>
              <w:t>Чаромское</w:t>
            </w:r>
            <w:proofErr w:type="spellEnd"/>
            <w:r w:rsidRPr="00345EA6">
              <w:rPr>
                <w:color w:val="000000"/>
                <w:sz w:val="22"/>
                <w:szCs w:val="22"/>
              </w:rPr>
              <w:t xml:space="preserve"> – </w:t>
            </w:r>
            <w:proofErr w:type="spellStart"/>
            <w:r w:rsidRPr="00345EA6">
              <w:rPr>
                <w:color w:val="000000"/>
                <w:sz w:val="22"/>
                <w:szCs w:val="22"/>
              </w:rPr>
              <w:t>Квасюнино</w:t>
            </w:r>
            <w:proofErr w:type="spellEnd"/>
            <w:r w:rsidRPr="00345EA6">
              <w:rPr>
                <w:color w:val="000000"/>
                <w:sz w:val="22"/>
                <w:szCs w:val="22"/>
              </w:rPr>
              <w:t xml:space="preserve"> – </w:t>
            </w:r>
            <w:proofErr w:type="spellStart"/>
            <w:r w:rsidRPr="00345EA6">
              <w:rPr>
                <w:color w:val="000000"/>
                <w:sz w:val="22"/>
                <w:szCs w:val="22"/>
              </w:rPr>
              <w:t>Копосиха</w:t>
            </w:r>
            <w:proofErr w:type="spellEnd"/>
          </w:p>
        </w:tc>
        <w:tc>
          <w:tcPr>
            <w:tcW w:w="2126" w:type="dxa"/>
            <w:shd w:val="clear" w:color="auto" w:fill="auto"/>
            <w:vAlign w:val="bottom"/>
          </w:tcPr>
          <w:p w14:paraId="48E259FA" w14:textId="17F4F777" w:rsidR="00345EA6" w:rsidRPr="00345EA6" w:rsidRDefault="00345EA6" w:rsidP="00345EA6">
            <w:pPr>
              <w:jc w:val="center"/>
              <w:rPr>
                <w:color w:val="000000"/>
                <w:sz w:val="22"/>
                <w:szCs w:val="22"/>
              </w:rPr>
            </w:pPr>
            <w:r w:rsidRPr="00345EA6">
              <w:rPr>
                <w:color w:val="000000"/>
                <w:sz w:val="22"/>
                <w:szCs w:val="22"/>
              </w:rPr>
              <w:t>6,9</w:t>
            </w:r>
          </w:p>
        </w:tc>
        <w:tc>
          <w:tcPr>
            <w:tcW w:w="3261" w:type="dxa"/>
            <w:vAlign w:val="bottom"/>
          </w:tcPr>
          <w:p w14:paraId="2EA2A702" w14:textId="2BC641C2" w:rsidR="00345EA6" w:rsidRPr="00345EA6" w:rsidRDefault="00345EA6" w:rsidP="00345EA6">
            <w:pPr>
              <w:jc w:val="center"/>
              <w:rPr>
                <w:color w:val="2D2D2D"/>
                <w:sz w:val="22"/>
                <w:szCs w:val="22"/>
              </w:rPr>
            </w:pPr>
            <w:r w:rsidRPr="00345EA6">
              <w:rPr>
                <w:color w:val="2D2D2D"/>
                <w:sz w:val="22"/>
                <w:szCs w:val="22"/>
              </w:rPr>
              <w:t>19-258 ОП МЗ 19Н-082</w:t>
            </w:r>
          </w:p>
        </w:tc>
      </w:tr>
      <w:tr w:rsidR="00345EA6" w:rsidRPr="00345EA6" w14:paraId="701C1A64" w14:textId="77777777" w:rsidTr="007A1992">
        <w:trPr>
          <w:trHeight w:val="20"/>
          <w:jc w:val="center"/>
        </w:trPr>
        <w:tc>
          <w:tcPr>
            <w:tcW w:w="3657" w:type="dxa"/>
            <w:shd w:val="clear" w:color="auto" w:fill="auto"/>
            <w:vAlign w:val="bottom"/>
          </w:tcPr>
          <w:p w14:paraId="14A622C8" w14:textId="6FD58BC9" w:rsidR="00345EA6" w:rsidRPr="00345EA6" w:rsidRDefault="00345EA6" w:rsidP="00345EA6">
            <w:pPr>
              <w:rPr>
                <w:color w:val="000000"/>
                <w:sz w:val="22"/>
                <w:szCs w:val="22"/>
              </w:rPr>
            </w:pPr>
            <w:proofErr w:type="spellStart"/>
            <w:r w:rsidRPr="00345EA6">
              <w:rPr>
                <w:color w:val="000000"/>
                <w:sz w:val="22"/>
                <w:szCs w:val="22"/>
              </w:rPr>
              <w:t>Чаромское</w:t>
            </w:r>
            <w:proofErr w:type="spellEnd"/>
            <w:r w:rsidRPr="00345EA6">
              <w:rPr>
                <w:color w:val="000000"/>
                <w:sz w:val="22"/>
                <w:szCs w:val="22"/>
              </w:rPr>
              <w:t xml:space="preserve"> – Назарово</w:t>
            </w:r>
          </w:p>
        </w:tc>
        <w:tc>
          <w:tcPr>
            <w:tcW w:w="2126" w:type="dxa"/>
            <w:shd w:val="clear" w:color="auto" w:fill="auto"/>
            <w:vAlign w:val="bottom"/>
          </w:tcPr>
          <w:p w14:paraId="44911F9C" w14:textId="6E6095D4" w:rsidR="00345EA6" w:rsidRPr="00345EA6" w:rsidRDefault="00345EA6" w:rsidP="00345EA6">
            <w:pPr>
              <w:jc w:val="center"/>
              <w:rPr>
                <w:color w:val="000000"/>
                <w:sz w:val="22"/>
                <w:szCs w:val="22"/>
              </w:rPr>
            </w:pPr>
            <w:r w:rsidRPr="00345EA6">
              <w:rPr>
                <w:color w:val="000000"/>
                <w:sz w:val="22"/>
                <w:szCs w:val="22"/>
              </w:rPr>
              <w:t>3,8</w:t>
            </w:r>
          </w:p>
        </w:tc>
        <w:tc>
          <w:tcPr>
            <w:tcW w:w="3261" w:type="dxa"/>
            <w:vAlign w:val="bottom"/>
          </w:tcPr>
          <w:p w14:paraId="0E766C0E" w14:textId="0A60D0F1" w:rsidR="00345EA6" w:rsidRPr="00345EA6" w:rsidRDefault="00345EA6" w:rsidP="00345EA6">
            <w:pPr>
              <w:jc w:val="center"/>
              <w:rPr>
                <w:color w:val="2D2D2D"/>
                <w:sz w:val="22"/>
                <w:szCs w:val="22"/>
              </w:rPr>
            </w:pPr>
            <w:r w:rsidRPr="00345EA6">
              <w:rPr>
                <w:color w:val="2D2D2D"/>
                <w:sz w:val="22"/>
                <w:szCs w:val="22"/>
              </w:rPr>
              <w:t>19-258 ОП МЗ 19Н-079</w:t>
            </w:r>
          </w:p>
        </w:tc>
      </w:tr>
      <w:tr w:rsidR="00345EA6" w:rsidRPr="00345EA6" w14:paraId="4C12E3E3" w14:textId="77777777" w:rsidTr="007A1992">
        <w:trPr>
          <w:trHeight w:val="20"/>
          <w:jc w:val="center"/>
        </w:trPr>
        <w:tc>
          <w:tcPr>
            <w:tcW w:w="3657" w:type="dxa"/>
            <w:shd w:val="clear" w:color="auto" w:fill="auto"/>
            <w:vAlign w:val="bottom"/>
          </w:tcPr>
          <w:p w14:paraId="7231818B" w14:textId="3F3C68D2" w:rsidR="00345EA6" w:rsidRPr="00345EA6" w:rsidRDefault="00345EA6" w:rsidP="00345EA6">
            <w:pPr>
              <w:rPr>
                <w:color w:val="000000"/>
                <w:sz w:val="22"/>
                <w:szCs w:val="22"/>
              </w:rPr>
            </w:pPr>
            <w:proofErr w:type="spellStart"/>
            <w:r w:rsidRPr="00345EA6">
              <w:rPr>
                <w:color w:val="000000"/>
                <w:sz w:val="22"/>
                <w:szCs w:val="22"/>
              </w:rPr>
              <w:t>Чаромское</w:t>
            </w:r>
            <w:proofErr w:type="spellEnd"/>
            <w:r w:rsidRPr="00345EA6">
              <w:rPr>
                <w:color w:val="000000"/>
                <w:sz w:val="22"/>
                <w:szCs w:val="22"/>
              </w:rPr>
              <w:t xml:space="preserve"> – </w:t>
            </w:r>
            <w:proofErr w:type="spellStart"/>
            <w:r w:rsidRPr="00345EA6">
              <w:rPr>
                <w:color w:val="000000"/>
                <w:sz w:val="22"/>
                <w:szCs w:val="22"/>
              </w:rPr>
              <w:t>Демино</w:t>
            </w:r>
            <w:proofErr w:type="spellEnd"/>
            <w:r w:rsidRPr="00345EA6">
              <w:rPr>
                <w:color w:val="000000"/>
                <w:sz w:val="22"/>
                <w:szCs w:val="22"/>
              </w:rPr>
              <w:t xml:space="preserve"> – Гущино</w:t>
            </w:r>
          </w:p>
        </w:tc>
        <w:tc>
          <w:tcPr>
            <w:tcW w:w="2126" w:type="dxa"/>
            <w:shd w:val="clear" w:color="auto" w:fill="auto"/>
            <w:vAlign w:val="bottom"/>
          </w:tcPr>
          <w:p w14:paraId="7043A243" w14:textId="0B8E0DC5" w:rsidR="00345EA6" w:rsidRPr="00345EA6" w:rsidRDefault="00345EA6" w:rsidP="00345EA6">
            <w:pPr>
              <w:jc w:val="center"/>
              <w:rPr>
                <w:color w:val="000000"/>
                <w:sz w:val="22"/>
                <w:szCs w:val="22"/>
              </w:rPr>
            </w:pPr>
            <w:r w:rsidRPr="00345EA6">
              <w:rPr>
                <w:color w:val="000000"/>
                <w:sz w:val="22"/>
                <w:szCs w:val="22"/>
              </w:rPr>
              <w:t>4</w:t>
            </w:r>
          </w:p>
        </w:tc>
        <w:tc>
          <w:tcPr>
            <w:tcW w:w="3261" w:type="dxa"/>
            <w:vAlign w:val="bottom"/>
          </w:tcPr>
          <w:p w14:paraId="6DB4CC6A" w14:textId="63B2EAFF" w:rsidR="00345EA6" w:rsidRPr="00345EA6" w:rsidRDefault="00345EA6" w:rsidP="00345EA6">
            <w:pPr>
              <w:jc w:val="center"/>
              <w:rPr>
                <w:color w:val="2D2D2D"/>
                <w:sz w:val="22"/>
                <w:szCs w:val="22"/>
              </w:rPr>
            </w:pPr>
            <w:r w:rsidRPr="00345EA6">
              <w:rPr>
                <w:color w:val="2D2D2D"/>
                <w:sz w:val="22"/>
                <w:szCs w:val="22"/>
              </w:rPr>
              <w:t>19-258 ОП МЗ 19Н-080</w:t>
            </w:r>
          </w:p>
        </w:tc>
      </w:tr>
      <w:tr w:rsidR="00345EA6" w:rsidRPr="00345EA6" w14:paraId="69D4E41C" w14:textId="77777777" w:rsidTr="007A1992">
        <w:trPr>
          <w:trHeight w:val="20"/>
          <w:jc w:val="center"/>
        </w:trPr>
        <w:tc>
          <w:tcPr>
            <w:tcW w:w="3657" w:type="dxa"/>
            <w:shd w:val="clear" w:color="auto" w:fill="auto"/>
            <w:vAlign w:val="bottom"/>
          </w:tcPr>
          <w:p w14:paraId="60709D76" w14:textId="61EE2DD3" w:rsidR="00345EA6" w:rsidRPr="00345EA6" w:rsidRDefault="00345EA6" w:rsidP="00345EA6">
            <w:pPr>
              <w:rPr>
                <w:color w:val="000000"/>
                <w:sz w:val="22"/>
                <w:szCs w:val="22"/>
              </w:rPr>
            </w:pPr>
            <w:proofErr w:type="spellStart"/>
            <w:r w:rsidRPr="00345EA6">
              <w:rPr>
                <w:color w:val="000000"/>
                <w:sz w:val="22"/>
                <w:szCs w:val="22"/>
              </w:rPr>
              <w:t>Чаромское</w:t>
            </w:r>
            <w:proofErr w:type="spellEnd"/>
            <w:r w:rsidRPr="00345EA6">
              <w:rPr>
                <w:color w:val="000000"/>
                <w:sz w:val="22"/>
                <w:szCs w:val="22"/>
              </w:rPr>
              <w:t xml:space="preserve"> – </w:t>
            </w:r>
            <w:proofErr w:type="spellStart"/>
            <w:r w:rsidRPr="00345EA6">
              <w:rPr>
                <w:color w:val="000000"/>
                <w:sz w:val="22"/>
                <w:szCs w:val="22"/>
              </w:rPr>
              <w:t>Игай</w:t>
            </w:r>
            <w:proofErr w:type="spellEnd"/>
            <w:r w:rsidRPr="00345EA6">
              <w:rPr>
                <w:color w:val="000000"/>
                <w:sz w:val="22"/>
                <w:szCs w:val="22"/>
              </w:rPr>
              <w:t xml:space="preserve"> – </w:t>
            </w:r>
            <w:proofErr w:type="spellStart"/>
            <w:r w:rsidRPr="00345EA6">
              <w:rPr>
                <w:color w:val="000000"/>
                <w:sz w:val="22"/>
                <w:szCs w:val="22"/>
              </w:rPr>
              <w:t>Соболино</w:t>
            </w:r>
            <w:proofErr w:type="spellEnd"/>
          </w:p>
        </w:tc>
        <w:tc>
          <w:tcPr>
            <w:tcW w:w="2126" w:type="dxa"/>
            <w:shd w:val="clear" w:color="auto" w:fill="auto"/>
            <w:vAlign w:val="bottom"/>
          </w:tcPr>
          <w:p w14:paraId="5B55924E" w14:textId="0960D4CB" w:rsidR="00345EA6" w:rsidRPr="00345EA6" w:rsidRDefault="00345EA6" w:rsidP="00345EA6">
            <w:pPr>
              <w:jc w:val="center"/>
              <w:rPr>
                <w:color w:val="000000"/>
                <w:sz w:val="22"/>
                <w:szCs w:val="22"/>
              </w:rPr>
            </w:pPr>
            <w:r w:rsidRPr="00345EA6">
              <w:rPr>
                <w:color w:val="000000"/>
                <w:sz w:val="22"/>
                <w:szCs w:val="22"/>
              </w:rPr>
              <w:t>6</w:t>
            </w:r>
          </w:p>
        </w:tc>
        <w:tc>
          <w:tcPr>
            <w:tcW w:w="3261" w:type="dxa"/>
            <w:vAlign w:val="bottom"/>
          </w:tcPr>
          <w:p w14:paraId="7CDA9D63" w14:textId="62D01AC1" w:rsidR="00345EA6" w:rsidRPr="00345EA6" w:rsidRDefault="00345EA6" w:rsidP="00345EA6">
            <w:pPr>
              <w:jc w:val="center"/>
              <w:rPr>
                <w:color w:val="2D2D2D"/>
                <w:sz w:val="22"/>
                <w:szCs w:val="22"/>
              </w:rPr>
            </w:pPr>
            <w:r w:rsidRPr="00345EA6">
              <w:rPr>
                <w:color w:val="2D2D2D"/>
                <w:sz w:val="22"/>
                <w:szCs w:val="22"/>
              </w:rPr>
              <w:t>19-258 ОП МЗ 19Н-081</w:t>
            </w:r>
          </w:p>
        </w:tc>
      </w:tr>
      <w:tr w:rsidR="00345EA6" w:rsidRPr="00345EA6" w14:paraId="6370E9F1" w14:textId="77777777" w:rsidTr="007A1992">
        <w:trPr>
          <w:trHeight w:val="20"/>
          <w:jc w:val="center"/>
        </w:trPr>
        <w:tc>
          <w:tcPr>
            <w:tcW w:w="3657" w:type="dxa"/>
            <w:shd w:val="clear" w:color="auto" w:fill="auto"/>
            <w:vAlign w:val="bottom"/>
          </w:tcPr>
          <w:p w14:paraId="688CA45C" w14:textId="649F41FE" w:rsidR="00345EA6" w:rsidRPr="00345EA6" w:rsidRDefault="00345EA6" w:rsidP="00345EA6">
            <w:pPr>
              <w:rPr>
                <w:color w:val="000000"/>
                <w:sz w:val="22"/>
                <w:szCs w:val="22"/>
              </w:rPr>
            </w:pPr>
            <w:proofErr w:type="spellStart"/>
            <w:r w:rsidRPr="00345EA6">
              <w:rPr>
                <w:color w:val="000000"/>
                <w:sz w:val="22"/>
                <w:szCs w:val="22"/>
              </w:rPr>
              <w:t>Чаромское</w:t>
            </w:r>
            <w:proofErr w:type="spellEnd"/>
            <w:r w:rsidRPr="00345EA6">
              <w:rPr>
                <w:color w:val="000000"/>
                <w:sz w:val="22"/>
                <w:szCs w:val="22"/>
              </w:rPr>
              <w:t xml:space="preserve"> - </w:t>
            </w:r>
            <w:proofErr w:type="spellStart"/>
            <w:r w:rsidRPr="00345EA6">
              <w:rPr>
                <w:color w:val="000000"/>
                <w:sz w:val="22"/>
                <w:szCs w:val="22"/>
              </w:rPr>
              <w:t>Красново</w:t>
            </w:r>
            <w:proofErr w:type="spellEnd"/>
          </w:p>
        </w:tc>
        <w:tc>
          <w:tcPr>
            <w:tcW w:w="2126" w:type="dxa"/>
            <w:shd w:val="clear" w:color="auto" w:fill="auto"/>
            <w:vAlign w:val="bottom"/>
          </w:tcPr>
          <w:p w14:paraId="768A3B27" w14:textId="4CB38BFB" w:rsidR="00345EA6" w:rsidRPr="00345EA6" w:rsidRDefault="00345EA6" w:rsidP="00345EA6">
            <w:pPr>
              <w:jc w:val="center"/>
              <w:rPr>
                <w:color w:val="000000"/>
                <w:sz w:val="22"/>
                <w:szCs w:val="22"/>
              </w:rPr>
            </w:pPr>
            <w:r w:rsidRPr="00345EA6">
              <w:rPr>
                <w:color w:val="000000"/>
                <w:sz w:val="22"/>
                <w:szCs w:val="22"/>
              </w:rPr>
              <w:t>7,5</w:t>
            </w:r>
          </w:p>
        </w:tc>
        <w:tc>
          <w:tcPr>
            <w:tcW w:w="3261" w:type="dxa"/>
            <w:vAlign w:val="bottom"/>
          </w:tcPr>
          <w:p w14:paraId="300C504A" w14:textId="1F0E0CCE" w:rsidR="00345EA6" w:rsidRPr="00345EA6" w:rsidRDefault="00345EA6" w:rsidP="00345EA6">
            <w:pPr>
              <w:jc w:val="center"/>
              <w:rPr>
                <w:color w:val="2D2D2D"/>
                <w:sz w:val="22"/>
                <w:szCs w:val="22"/>
              </w:rPr>
            </w:pPr>
            <w:r w:rsidRPr="00345EA6">
              <w:rPr>
                <w:color w:val="2D2D2D"/>
                <w:sz w:val="22"/>
                <w:szCs w:val="22"/>
              </w:rPr>
              <w:t>19-258 ОП МЗ 19Н-083</w:t>
            </w:r>
          </w:p>
        </w:tc>
      </w:tr>
      <w:tr w:rsidR="00345EA6" w:rsidRPr="00345EA6" w14:paraId="42F1D254" w14:textId="77777777" w:rsidTr="007A1992">
        <w:trPr>
          <w:trHeight w:val="20"/>
          <w:jc w:val="center"/>
        </w:trPr>
        <w:tc>
          <w:tcPr>
            <w:tcW w:w="3657" w:type="dxa"/>
            <w:shd w:val="clear" w:color="auto" w:fill="auto"/>
            <w:vAlign w:val="bottom"/>
          </w:tcPr>
          <w:p w14:paraId="3383746E" w14:textId="790DEE89" w:rsidR="00345EA6" w:rsidRPr="00345EA6" w:rsidRDefault="00345EA6" w:rsidP="00345EA6">
            <w:pPr>
              <w:rPr>
                <w:color w:val="000000"/>
                <w:sz w:val="22"/>
                <w:szCs w:val="22"/>
              </w:rPr>
            </w:pPr>
            <w:r w:rsidRPr="00345EA6">
              <w:rPr>
                <w:color w:val="000000"/>
                <w:sz w:val="22"/>
                <w:szCs w:val="22"/>
              </w:rPr>
              <w:t xml:space="preserve">Шексна - </w:t>
            </w:r>
            <w:proofErr w:type="spellStart"/>
            <w:r w:rsidRPr="00345EA6">
              <w:rPr>
                <w:color w:val="000000"/>
                <w:sz w:val="22"/>
                <w:szCs w:val="22"/>
              </w:rPr>
              <w:t>Сизьма</w:t>
            </w:r>
            <w:proofErr w:type="spellEnd"/>
          </w:p>
        </w:tc>
        <w:tc>
          <w:tcPr>
            <w:tcW w:w="2126" w:type="dxa"/>
            <w:shd w:val="clear" w:color="auto" w:fill="auto"/>
            <w:vAlign w:val="bottom"/>
          </w:tcPr>
          <w:p w14:paraId="5516729B" w14:textId="5E2E7C61" w:rsidR="00345EA6" w:rsidRPr="00345EA6" w:rsidRDefault="00345EA6" w:rsidP="00345EA6">
            <w:pPr>
              <w:jc w:val="center"/>
              <w:rPr>
                <w:color w:val="000000"/>
                <w:sz w:val="22"/>
                <w:szCs w:val="22"/>
              </w:rPr>
            </w:pPr>
            <w:r w:rsidRPr="00345EA6">
              <w:rPr>
                <w:color w:val="000000"/>
                <w:sz w:val="22"/>
                <w:szCs w:val="22"/>
              </w:rPr>
              <w:t>16</w:t>
            </w:r>
          </w:p>
        </w:tc>
        <w:tc>
          <w:tcPr>
            <w:tcW w:w="3261" w:type="dxa"/>
            <w:vAlign w:val="bottom"/>
          </w:tcPr>
          <w:p w14:paraId="59378B8F" w14:textId="5338F76F" w:rsidR="00345EA6" w:rsidRPr="00345EA6" w:rsidRDefault="00345EA6" w:rsidP="00345EA6">
            <w:pPr>
              <w:jc w:val="center"/>
              <w:rPr>
                <w:color w:val="2D2D2D"/>
                <w:sz w:val="22"/>
                <w:szCs w:val="22"/>
              </w:rPr>
            </w:pPr>
            <w:r w:rsidRPr="00345EA6">
              <w:rPr>
                <w:color w:val="2D2D2D"/>
                <w:sz w:val="22"/>
                <w:szCs w:val="22"/>
              </w:rPr>
              <w:t>19-258 ОП МЗ 19Н-100</w:t>
            </w:r>
          </w:p>
        </w:tc>
      </w:tr>
      <w:tr w:rsidR="00345EA6" w:rsidRPr="00345EA6" w14:paraId="6124788A" w14:textId="77777777" w:rsidTr="007A1992">
        <w:trPr>
          <w:trHeight w:val="20"/>
          <w:jc w:val="center"/>
        </w:trPr>
        <w:tc>
          <w:tcPr>
            <w:tcW w:w="3657" w:type="dxa"/>
            <w:shd w:val="clear" w:color="auto" w:fill="auto"/>
            <w:vAlign w:val="bottom"/>
          </w:tcPr>
          <w:p w14:paraId="39B46E96" w14:textId="4B7933A4" w:rsidR="00345EA6" w:rsidRPr="00345EA6" w:rsidRDefault="00345EA6" w:rsidP="00345EA6">
            <w:pPr>
              <w:rPr>
                <w:color w:val="000000"/>
                <w:sz w:val="22"/>
                <w:szCs w:val="22"/>
              </w:rPr>
            </w:pPr>
            <w:proofErr w:type="spellStart"/>
            <w:r w:rsidRPr="00345EA6">
              <w:rPr>
                <w:color w:val="000000"/>
                <w:sz w:val="22"/>
                <w:szCs w:val="22"/>
              </w:rPr>
              <w:t>Шигоево</w:t>
            </w:r>
            <w:proofErr w:type="spellEnd"/>
            <w:r w:rsidRPr="00345EA6">
              <w:rPr>
                <w:color w:val="000000"/>
                <w:sz w:val="22"/>
                <w:szCs w:val="22"/>
              </w:rPr>
              <w:t xml:space="preserve"> – </w:t>
            </w:r>
            <w:proofErr w:type="spellStart"/>
            <w:r w:rsidRPr="00345EA6">
              <w:rPr>
                <w:color w:val="000000"/>
                <w:sz w:val="22"/>
                <w:szCs w:val="22"/>
              </w:rPr>
              <w:t>Пыжеево</w:t>
            </w:r>
            <w:proofErr w:type="spellEnd"/>
          </w:p>
        </w:tc>
        <w:tc>
          <w:tcPr>
            <w:tcW w:w="2126" w:type="dxa"/>
            <w:shd w:val="clear" w:color="auto" w:fill="auto"/>
            <w:vAlign w:val="bottom"/>
          </w:tcPr>
          <w:p w14:paraId="5A035558" w14:textId="03BEFE03" w:rsidR="00345EA6" w:rsidRPr="00345EA6" w:rsidRDefault="00345EA6" w:rsidP="00345EA6">
            <w:pPr>
              <w:jc w:val="center"/>
              <w:rPr>
                <w:color w:val="000000"/>
                <w:sz w:val="22"/>
                <w:szCs w:val="22"/>
              </w:rPr>
            </w:pPr>
            <w:r w:rsidRPr="00345EA6">
              <w:rPr>
                <w:color w:val="000000"/>
                <w:sz w:val="22"/>
                <w:szCs w:val="22"/>
              </w:rPr>
              <w:t>1</w:t>
            </w:r>
          </w:p>
        </w:tc>
        <w:tc>
          <w:tcPr>
            <w:tcW w:w="3261" w:type="dxa"/>
            <w:vAlign w:val="bottom"/>
          </w:tcPr>
          <w:p w14:paraId="4CEDFD8A" w14:textId="51236DFD" w:rsidR="00345EA6" w:rsidRPr="00345EA6" w:rsidRDefault="00345EA6" w:rsidP="00345EA6">
            <w:pPr>
              <w:jc w:val="center"/>
              <w:rPr>
                <w:color w:val="2D2D2D"/>
                <w:sz w:val="22"/>
                <w:szCs w:val="22"/>
              </w:rPr>
            </w:pPr>
            <w:r w:rsidRPr="00345EA6">
              <w:rPr>
                <w:color w:val="2D2D2D"/>
                <w:sz w:val="22"/>
                <w:szCs w:val="22"/>
              </w:rPr>
              <w:t>19-258 ОП МЗ 19Н-101</w:t>
            </w:r>
          </w:p>
        </w:tc>
      </w:tr>
    </w:tbl>
    <w:p w14:paraId="2245F0EE" w14:textId="77777777" w:rsidR="009960A8" w:rsidRDefault="009960A8" w:rsidP="00CB7047">
      <w:pPr>
        <w:rPr>
          <w:b/>
        </w:rPr>
      </w:pPr>
    </w:p>
    <w:p w14:paraId="70389307" w14:textId="48DC1B13" w:rsidR="00450B11" w:rsidRPr="00054E84" w:rsidRDefault="00450B11" w:rsidP="00CB7047">
      <w:pPr>
        <w:rPr>
          <w:b/>
        </w:rPr>
      </w:pPr>
      <w:r w:rsidRPr="00054E84">
        <w:rPr>
          <w:b/>
        </w:rPr>
        <w:t xml:space="preserve">Улично-дорожная сеть </w:t>
      </w:r>
      <w:proofErr w:type="spellStart"/>
      <w:r w:rsidR="00345EA6">
        <w:rPr>
          <w:b/>
        </w:rPr>
        <w:t>Сиземского</w:t>
      </w:r>
      <w:proofErr w:type="spellEnd"/>
      <w:r w:rsidR="00A26544">
        <w:rPr>
          <w:b/>
        </w:rPr>
        <w:t xml:space="preserve"> сельского поселения</w:t>
      </w:r>
    </w:p>
    <w:p w14:paraId="6770E44F" w14:textId="77777777" w:rsidR="00E57838" w:rsidRDefault="00E57838" w:rsidP="00E57838">
      <w:pPr>
        <w:ind w:firstLine="709"/>
        <w:jc w:val="both"/>
      </w:pPr>
      <w:r>
        <w:t>Дорожная сеть некоторых населенных пунктов сельского поселения частично сформирована дорогами общей сети регионального или межмуниципального и местного значений.</w:t>
      </w:r>
    </w:p>
    <w:p w14:paraId="4B2E0EF2" w14:textId="2798D8BC" w:rsidR="00E57838" w:rsidRDefault="00E57838" w:rsidP="00E57838">
      <w:pPr>
        <w:ind w:firstLine="709"/>
        <w:jc w:val="both"/>
      </w:pPr>
      <w:r>
        <w:t>Таким образом, в сельском поселении не выделена структура улично-дорожных сетей населенных пунктов. Частично дороги регионального или межмуниципального и местного значений включены в улично-дорожную сеть населенных пунктов сельского поселения. В некоторых населенных пунктах они формируют главные улицы</w:t>
      </w:r>
      <w:r w:rsidR="00EA58C9">
        <w:t>.</w:t>
      </w:r>
    </w:p>
    <w:p w14:paraId="07F104B8" w14:textId="3F078D35" w:rsidR="00E568D4" w:rsidRDefault="00E568D4" w:rsidP="00116C9A">
      <w:pPr>
        <w:ind w:firstLine="709"/>
        <w:jc w:val="both"/>
      </w:pPr>
      <w:r w:rsidRPr="009D4DDE">
        <w:t xml:space="preserve">На территории </w:t>
      </w:r>
      <w:r w:rsidR="007E1A8F">
        <w:t>поселения</w:t>
      </w:r>
      <w:r w:rsidRPr="009D4DDE">
        <w:t xml:space="preserve"> </w:t>
      </w:r>
      <w:r w:rsidR="00E1235B">
        <w:t>искусственные сооружения представлены мостами</w:t>
      </w:r>
      <w:r w:rsidR="007A1992">
        <w:t xml:space="preserve"> и (таблица 1.4)</w:t>
      </w:r>
      <w:r w:rsidR="00E1235B">
        <w:t xml:space="preserve">. </w:t>
      </w:r>
      <w:r w:rsidR="00116C9A">
        <w:t>Иные искусственные сооружения на территории поселения отсутствуют.</w:t>
      </w:r>
    </w:p>
    <w:p w14:paraId="13BDDEBC" w14:textId="77777777" w:rsidR="007A1992" w:rsidRPr="00B82875" w:rsidRDefault="007A1992" w:rsidP="007A1992">
      <w:pPr>
        <w:jc w:val="right"/>
      </w:pPr>
      <w:r>
        <w:t>Т</w:t>
      </w:r>
      <w:r w:rsidRPr="00B82875">
        <w:t>аблица 1.</w:t>
      </w:r>
      <w:r>
        <w:t>4</w:t>
      </w:r>
    </w:p>
    <w:p w14:paraId="5D84B7A2" w14:textId="0A50E9FE" w:rsidR="007A1992" w:rsidRDefault="007A1992" w:rsidP="00345EA6">
      <w:pPr>
        <w:jc w:val="center"/>
      </w:pPr>
      <w:r w:rsidRPr="009213EA">
        <w:rPr>
          <w:u w:val="single"/>
        </w:rPr>
        <w:t xml:space="preserve">Перечень </w:t>
      </w:r>
      <w:r>
        <w:rPr>
          <w:u w:val="single"/>
        </w:rPr>
        <w:t>искусственных сооружений</w:t>
      </w:r>
      <w:r w:rsidRPr="009213EA">
        <w:rPr>
          <w:u w:val="single"/>
        </w:rPr>
        <w:t xml:space="preserve"> </w:t>
      </w:r>
      <w:r>
        <w:rPr>
          <w:u w:val="single"/>
        </w:rPr>
        <w:t xml:space="preserve">на территории </w:t>
      </w:r>
      <w:proofErr w:type="spellStart"/>
      <w:r w:rsidR="00345EA6">
        <w:rPr>
          <w:u w:val="single"/>
        </w:rPr>
        <w:t>Сиземского</w:t>
      </w:r>
      <w:proofErr w:type="spellEnd"/>
      <w:r>
        <w:rPr>
          <w:u w:val="single"/>
        </w:rPr>
        <w:t xml:space="preserve"> сельского поселения</w:t>
      </w:r>
    </w:p>
    <w:tbl>
      <w:tblPr>
        <w:tblStyle w:val="aa"/>
        <w:tblW w:w="9181" w:type="dxa"/>
        <w:tblLook w:val="04A0" w:firstRow="1" w:lastRow="0" w:firstColumn="1" w:lastColumn="0" w:noHBand="0" w:noVBand="1"/>
      </w:tblPr>
      <w:tblGrid>
        <w:gridCol w:w="1809"/>
        <w:gridCol w:w="3969"/>
        <w:gridCol w:w="1845"/>
        <w:gridCol w:w="1558"/>
      </w:tblGrid>
      <w:tr w:rsidR="00345EA6" w:rsidRPr="00345EA6" w14:paraId="393D5EDE" w14:textId="77777777" w:rsidTr="00345EA6">
        <w:tc>
          <w:tcPr>
            <w:tcW w:w="1809" w:type="dxa"/>
            <w:vAlign w:val="center"/>
          </w:tcPr>
          <w:p w14:paraId="62E0D33E" w14:textId="2717BE77" w:rsidR="00345EA6" w:rsidRPr="00345EA6" w:rsidRDefault="00345EA6" w:rsidP="00345EA6">
            <w:pPr>
              <w:jc w:val="center"/>
              <w:rPr>
                <w:b/>
                <w:sz w:val="22"/>
                <w:szCs w:val="22"/>
              </w:rPr>
            </w:pPr>
            <w:r w:rsidRPr="00345EA6">
              <w:rPr>
                <w:b/>
                <w:sz w:val="22"/>
                <w:szCs w:val="22"/>
              </w:rPr>
              <w:t>Наименование сооружения</w:t>
            </w:r>
          </w:p>
        </w:tc>
        <w:tc>
          <w:tcPr>
            <w:tcW w:w="3969" w:type="dxa"/>
            <w:vAlign w:val="center"/>
          </w:tcPr>
          <w:p w14:paraId="6614D22E" w14:textId="22149ECE" w:rsidR="00345EA6" w:rsidRPr="00345EA6" w:rsidRDefault="00345EA6" w:rsidP="00345EA6">
            <w:pPr>
              <w:jc w:val="center"/>
              <w:rPr>
                <w:b/>
                <w:sz w:val="22"/>
                <w:szCs w:val="22"/>
              </w:rPr>
            </w:pPr>
            <w:r w:rsidRPr="00345EA6">
              <w:rPr>
                <w:b/>
                <w:sz w:val="22"/>
                <w:szCs w:val="22"/>
              </w:rPr>
              <w:t>Месторасположение</w:t>
            </w:r>
          </w:p>
        </w:tc>
        <w:tc>
          <w:tcPr>
            <w:tcW w:w="1845" w:type="dxa"/>
            <w:vAlign w:val="center"/>
          </w:tcPr>
          <w:p w14:paraId="47D014B0" w14:textId="2FA415BD" w:rsidR="00345EA6" w:rsidRPr="00345EA6" w:rsidRDefault="00345EA6" w:rsidP="00345EA6">
            <w:pPr>
              <w:jc w:val="center"/>
              <w:rPr>
                <w:b/>
                <w:sz w:val="22"/>
                <w:szCs w:val="22"/>
              </w:rPr>
            </w:pPr>
            <w:r w:rsidRPr="00345EA6">
              <w:rPr>
                <w:b/>
                <w:sz w:val="22"/>
                <w:szCs w:val="22"/>
              </w:rPr>
              <w:t xml:space="preserve">Протяженность, </w:t>
            </w:r>
            <w:proofErr w:type="spellStart"/>
            <w:r w:rsidRPr="00345EA6">
              <w:rPr>
                <w:b/>
                <w:sz w:val="22"/>
                <w:szCs w:val="22"/>
              </w:rPr>
              <w:t>кв.м</w:t>
            </w:r>
            <w:proofErr w:type="spellEnd"/>
            <w:r w:rsidRPr="00345EA6">
              <w:rPr>
                <w:b/>
                <w:sz w:val="22"/>
                <w:szCs w:val="22"/>
              </w:rPr>
              <w:t>.</w:t>
            </w:r>
          </w:p>
        </w:tc>
        <w:tc>
          <w:tcPr>
            <w:tcW w:w="1558" w:type="dxa"/>
            <w:vAlign w:val="center"/>
          </w:tcPr>
          <w:p w14:paraId="14B685F2" w14:textId="672E73F9" w:rsidR="00345EA6" w:rsidRPr="00345EA6" w:rsidRDefault="00345EA6" w:rsidP="00345EA6">
            <w:pPr>
              <w:jc w:val="center"/>
              <w:rPr>
                <w:b/>
                <w:sz w:val="22"/>
                <w:szCs w:val="22"/>
              </w:rPr>
            </w:pPr>
            <w:r w:rsidRPr="00345EA6">
              <w:rPr>
                <w:b/>
                <w:sz w:val="22"/>
                <w:szCs w:val="22"/>
              </w:rPr>
              <w:t>Материал</w:t>
            </w:r>
          </w:p>
        </w:tc>
      </w:tr>
      <w:tr w:rsidR="00345EA6" w14:paraId="10A30C5A" w14:textId="77777777" w:rsidTr="00345EA6">
        <w:tc>
          <w:tcPr>
            <w:tcW w:w="1809" w:type="dxa"/>
          </w:tcPr>
          <w:p w14:paraId="0E3C85E7" w14:textId="2EEAFB8F" w:rsidR="00345EA6" w:rsidRPr="00345EA6" w:rsidRDefault="00345EA6" w:rsidP="00345EA6">
            <w:pPr>
              <w:jc w:val="center"/>
              <w:rPr>
                <w:sz w:val="22"/>
                <w:szCs w:val="22"/>
              </w:rPr>
            </w:pPr>
            <w:r w:rsidRPr="00345EA6">
              <w:rPr>
                <w:sz w:val="22"/>
                <w:szCs w:val="22"/>
              </w:rPr>
              <w:t>Мост</w:t>
            </w:r>
          </w:p>
        </w:tc>
        <w:tc>
          <w:tcPr>
            <w:tcW w:w="3969" w:type="dxa"/>
            <w:vAlign w:val="bottom"/>
          </w:tcPr>
          <w:p w14:paraId="42E9A71D" w14:textId="269F6B17" w:rsidR="00345EA6" w:rsidRPr="00345EA6" w:rsidRDefault="00345EA6" w:rsidP="00345EA6">
            <w:pPr>
              <w:rPr>
                <w:sz w:val="22"/>
                <w:szCs w:val="22"/>
              </w:rPr>
            </w:pPr>
            <w:proofErr w:type="spellStart"/>
            <w:r w:rsidRPr="00345EA6">
              <w:rPr>
                <w:color w:val="000000"/>
                <w:sz w:val="22"/>
                <w:szCs w:val="22"/>
              </w:rPr>
              <w:t>Квасюнино</w:t>
            </w:r>
            <w:proofErr w:type="spellEnd"/>
            <w:r w:rsidRPr="00345EA6">
              <w:rPr>
                <w:color w:val="000000"/>
                <w:sz w:val="22"/>
                <w:szCs w:val="22"/>
              </w:rPr>
              <w:t xml:space="preserve"> - Заречье - </w:t>
            </w:r>
            <w:proofErr w:type="spellStart"/>
            <w:r w:rsidRPr="00345EA6">
              <w:rPr>
                <w:color w:val="000000"/>
                <w:sz w:val="22"/>
                <w:szCs w:val="22"/>
              </w:rPr>
              <w:t>Бессолово</w:t>
            </w:r>
            <w:proofErr w:type="spellEnd"/>
            <w:r w:rsidRPr="00345EA6">
              <w:rPr>
                <w:color w:val="000000"/>
                <w:sz w:val="22"/>
                <w:szCs w:val="22"/>
              </w:rPr>
              <w:t xml:space="preserve"> - </w:t>
            </w:r>
            <w:proofErr w:type="spellStart"/>
            <w:r w:rsidRPr="00345EA6">
              <w:rPr>
                <w:color w:val="000000"/>
                <w:sz w:val="22"/>
                <w:szCs w:val="22"/>
              </w:rPr>
              <w:t>Андруково</w:t>
            </w:r>
            <w:proofErr w:type="spellEnd"/>
          </w:p>
        </w:tc>
        <w:tc>
          <w:tcPr>
            <w:tcW w:w="1845" w:type="dxa"/>
            <w:vAlign w:val="bottom"/>
          </w:tcPr>
          <w:p w14:paraId="18BCE638" w14:textId="4CDC0C8C" w:rsidR="00345EA6" w:rsidRPr="00345EA6" w:rsidRDefault="00345EA6" w:rsidP="00345EA6">
            <w:pPr>
              <w:jc w:val="center"/>
              <w:rPr>
                <w:sz w:val="22"/>
                <w:szCs w:val="22"/>
              </w:rPr>
            </w:pPr>
            <w:r w:rsidRPr="00345EA6">
              <w:rPr>
                <w:color w:val="000000"/>
                <w:sz w:val="22"/>
                <w:szCs w:val="22"/>
              </w:rPr>
              <w:t>105</w:t>
            </w:r>
          </w:p>
        </w:tc>
        <w:tc>
          <w:tcPr>
            <w:tcW w:w="1558" w:type="dxa"/>
            <w:vAlign w:val="bottom"/>
          </w:tcPr>
          <w:p w14:paraId="21D8AE4A" w14:textId="30DA43BB" w:rsidR="00345EA6" w:rsidRPr="00345EA6" w:rsidRDefault="00345EA6" w:rsidP="00345EA6">
            <w:pPr>
              <w:jc w:val="center"/>
              <w:rPr>
                <w:sz w:val="22"/>
                <w:szCs w:val="22"/>
              </w:rPr>
            </w:pPr>
            <w:r w:rsidRPr="00345EA6">
              <w:rPr>
                <w:color w:val="000000"/>
                <w:sz w:val="22"/>
                <w:szCs w:val="22"/>
              </w:rPr>
              <w:t>ж/б</w:t>
            </w:r>
          </w:p>
        </w:tc>
      </w:tr>
      <w:tr w:rsidR="00345EA6" w14:paraId="443FEDAA" w14:textId="77777777" w:rsidTr="00345EA6">
        <w:tc>
          <w:tcPr>
            <w:tcW w:w="1809" w:type="dxa"/>
          </w:tcPr>
          <w:p w14:paraId="52F8AB35" w14:textId="25436381" w:rsidR="00345EA6" w:rsidRPr="00345EA6" w:rsidRDefault="00345EA6" w:rsidP="00345EA6">
            <w:pPr>
              <w:jc w:val="center"/>
              <w:rPr>
                <w:sz w:val="22"/>
                <w:szCs w:val="22"/>
              </w:rPr>
            </w:pPr>
            <w:r w:rsidRPr="00345EA6">
              <w:rPr>
                <w:sz w:val="22"/>
                <w:szCs w:val="22"/>
              </w:rPr>
              <w:t>Мост</w:t>
            </w:r>
          </w:p>
        </w:tc>
        <w:tc>
          <w:tcPr>
            <w:tcW w:w="3969" w:type="dxa"/>
            <w:vAlign w:val="bottom"/>
          </w:tcPr>
          <w:p w14:paraId="28CCE9F2" w14:textId="406533DA" w:rsidR="00345EA6" w:rsidRPr="00345EA6" w:rsidRDefault="00345EA6" w:rsidP="00345EA6">
            <w:pPr>
              <w:rPr>
                <w:sz w:val="22"/>
                <w:szCs w:val="22"/>
              </w:rPr>
            </w:pPr>
            <w:r w:rsidRPr="00345EA6">
              <w:rPr>
                <w:color w:val="000000"/>
                <w:sz w:val="22"/>
                <w:szCs w:val="22"/>
              </w:rPr>
              <w:t xml:space="preserve">Кощеево - </w:t>
            </w:r>
            <w:proofErr w:type="spellStart"/>
            <w:r w:rsidRPr="00345EA6">
              <w:rPr>
                <w:color w:val="000000"/>
                <w:sz w:val="22"/>
                <w:szCs w:val="22"/>
              </w:rPr>
              <w:t>Романниково</w:t>
            </w:r>
            <w:proofErr w:type="spellEnd"/>
          </w:p>
        </w:tc>
        <w:tc>
          <w:tcPr>
            <w:tcW w:w="1845" w:type="dxa"/>
            <w:vAlign w:val="bottom"/>
          </w:tcPr>
          <w:p w14:paraId="5837ACA6" w14:textId="058300A6" w:rsidR="00345EA6" w:rsidRPr="00345EA6" w:rsidRDefault="00345EA6" w:rsidP="00345EA6">
            <w:pPr>
              <w:jc w:val="center"/>
              <w:rPr>
                <w:sz w:val="22"/>
                <w:szCs w:val="22"/>
              </w:rPr>
            </w:pPr>
            <w:r w:rsidRPr="00345EA6">
              <w:rPr>
                <w:color w:val="000000"/>
                <w:sz w:val="22"/>
                <w:szCs w:val="22"/>
              </w:rPr>
              <w:t>60</w:t>
            </w:r>
          </w:p>
        </w:tc>
        <w:tc>
          <w:tcPr>
            <w:tcW w:w="1558" w:type="dxa"/>
            <w:vAlign w:val="bottom"/>
          </w:tcPr>
          <w:p w14:paraId="6AE73DEF" w14:textId="0DBC9A9A" w:rsidR="00345EA6" w:rsidRPr="00345EA6" w:rsidRDefault="00345EA6" w:rsidP="00345EA6">
            <w:pPr>
              <w:jc w:val="center"/>
              <w:rPr>
                <w:sz w:val="22"/>
                <w:szCs w:val="22"/>
              </w:rPr>
            </w:pPr>
            <w:r w:rsidRPr="00345EA6">
              <w:rPr>
                <w:color w:val="000000"/>
                <w:sz w:val="22"/>
                <w:szCs w:val="22"/>
              </w:rPr>
              <w:t>деревянный</w:t>
            </w:r>
          </w:p>
        </w:tc>
      </w:tr>
      <w:tr w:rsidR="001709DD" w14:paraId="11C37EFB" w14:textId="77777777" w:rsidTr="00345EA6">
        <w:tc>
          <w:tcPr>
            <w:tcW w:w="1809" w:type="dxa"/>
          </w:tcPr>
          <w:p w14:paraId="3010EBD3" w14:textId="0290E4BD" w:rsidR="001709DD" w:rsidRPr="00345EA6" w:rsidRDefault="001709DD" w:rsidP="00345EA6">
            <w:pPr>
              <w:jc w:val="center"/>
              <w:rPr>
                <w:sz w:val="22"/>
                <w:szCs w:val="22"/>
              </w:rPr>
            </w:pPr>
            <w:r>
              <w:rPr>
                <w:sz w:val="22"/>
                <w:szCs w:val="22"/>
              </w:rPr>
              <w:t>Мост</w:t>
            </w:r>
          </w:p>
        </w:tc>
        <w:tc>
          <w:tcPr>
            <w:tcW w:w="3969" w:type="dxa"/>
            <w:vAlign w:val="bottom"/>
          </w:tcPr>
          <w:p w14:paraId="1433C4FD" w14:textId="24ABCD3A" w:rsidR="001709DD" w:rsidRPr="00345EA6" w:rsidRDefault="001709DD" w:rsidP="00345EA6">
            <w:pPr>
              <w:rPr>
                <w:color w:val="000000"/>
                <w:sz w:val="22"/>
                <w:szCs w:val="22"/>
              </w:rPr>
            </w:pPr>
            <w:r>
              <w:rPr>
                <w:color w:val="000000"/>
                <w:sz w:val="22"/>
                <w:szCs w:val="22"/>
              </w:rPr>
              <w:t xml:space="preserve">Шексна – </w:t>
            </w:r>
            <w:proofErr w:type="spellStart"/>
            <w:r>
              <w:rPr>
                <w:color w:val="000000"/>
                <w:sz w:val="22"/>
                <w:szCs w:val="22"/>
              </w:rPr>
              <w:t>Сизьма</w:t>
            </w:r>
            <w:proofErr w:type="spellEnd"/>
            <w:r>
              <w:rPr>
                <w:color w:val="000000"/>
                <w:sz w:val="22"/>
                <w:szCs w:val="22"/>
              </w:rPr>
              <w:t xml:space="preserve"> (у д. </w:t>
            </w:r>
            <w:proofErr w:type="spellStart"/>
            <w:r>
              <w:rPr>
                <w:color w:val="000000"/>
                <w:sz w:val="22"/>
                <w:szCs w:val="22"/>
              </w:rPr>
              <w:t>Гаврилово</w:t>
            </w:r>
            <w:proofErr w:type="spellEnd"/>
            <w:r>
              <w:rPr>
                <w:color w:val="000000"/>
                <w:sz w:val="22"/>
                <w:szCs w:val="22"/>
              </w:rPr>
              <w:t>)</w:t>
            </w:r>
          </w:p>
        </w:tc>
        <w:tc>
          <w:tcPr>
            <w:tcW w:w="1845" w:type="dxa"/>
            <w:vAlign w:val="bottom"/>
          </w:tcPr>
          <w:p w14:paraId="2118CE64" w14:textId="77777777" w:rsidR="001709DD" w:rsidRPr="00345EA6" w:rsidRDefault="001709DD" w:rsidP="00345EA6">
            <w:pPr>
              <w:jc w:val="center"/>
              <w:rPr>
                <w:color w:val="000000"/>
                <w:sz w:val="22"/>
                <w:szCs w:val="22"/>
              </w:rPr>
            </w:pPr>
          </w:p>
        </w:tc>
        <w:tc>
          <w:tcPr>
            <w:tcW w:w="1558" w:type="dxa"/>
            <w:vAlign w:val="bottom"/>
          </w:tcPr>
          <w:p w14:paraId="4FB299CF" w14:textId="77777777" w:rsidR="001709DD" w:rsidRPr="00345EA6" w:rsidRDefault="001709DD" w:rsidP="00345EA6">
            <w:pPr>
              <w:jc w:val="center"/>
              <w:rPr>
                <w:color w:val="000000"/>
                <w:sz w:val="22"/>
                <w:szCs w:val="22"/>
              </w:rPr>
            </w:pPr>
          </w:p>
        </w:tc>
      </w:tr>
      <w:tr w:rsidR="001709DD" w14:paraId="1D79675F" w14:textId="77777777" w:rsidTr="00345EA6">
        <w:tc>
          <w:tcPr>
            <w:tcW w:w="1809" w:type="dxa"/>
          </w:tcPr>
          <w:p w14:paraId="30B85821" w14:textId="4600A367" w:rsidR="001709DD" w:rsidRDefault="001709DD" w:rsidP="001709DD">
            <w:pPr>
              <w:jc w:val="center"/>
              <w:rPr>
                <w:sz w:val="22"/>
                <w:szCs w:val="22"/>
              </w:rPr>
            </w:pPr>
            <w:r>
              <w:rPr>
                <w:sz w:val="22"/>
                <w:szCs w:val="22"/>
              </w:rPr>
              <w:t>Мост</w:t>
            </w:r>
          </w:p>
        </w:tc>
        <w:tc>
          <w:tcPr>
            <w:tcW w:w="3969" w:type="dxa"/>
            <w:vAlign w:val="bottom"/>
          </w:tcPr>
          <w:p w14:paraId="2B19A974" w14:textId="649E7E47" w:rsidR="001709DD" w:rsidRDefault="001709DD" w:rsidP="001709DD">
            <w:pPr>
              <w:rPr>
                <w:color w:val="000000"/>
                <w:sz w:val="22"/>
                <w:szCs w:val="22"/>
              </w:rPr>
            </w:pPr>
            <w:r>
              <w:rPr>
                <w:color w:val="000000"/>
                <w:sz w:val="22"/>
                <w:szCs w:val="22"/>
              </w:rPr>
              <w:t xml:space="preserve">Шексна – </w:t>
            </w:r>
            <w:proofErr w:type="spellStart"/>
            <w:r>
              <w:rPr>
                <w:color w:val="000000"/>
                <w:sz w:val="22"/>
                <w:szCs w:val="22"/>
              </w:rPr>
              <w:t>Сизьма</w:t>
            </w:r>
            <w:proofErr w:type="spellEnd"/>
            <w:r>
              <w:rPr>
                <w:color w:val="000000"/>
                <w:sz w:val="22"/>
                <w:szCs w:val="22"/>
              </w:rPr>
              <w:t xml:space="preserve"> (у д. Починок)</w:t>
            </w:r>
          </w:p>
        </w:tc>
        <w:tc>
          <w:tcPr>
            <w:tcW w:w="1845" w:type="dxa"/>
            <w:vAlign w:val="bottom"/>
          </w:tcPr>
          <w:p w14:paraId="12869B37" w14:textId="77777777" w:rsidR="001709DD" w:rsidRPr="00345EA6" w:rsidRDefault="001709DD" w:rsidP="001709DD">
            <w:pPr>
              <w:jc w:val="center"/>
              <w:rPr>
                <w:color w:val="000000"/>
                <w:sz w:val="22"/>
                <w:szCs w:val="22"/>
              </w:rPr>
            </w:pPr>
          </w:p>
        </w:tc>
        <w:tc>
          <w:tcPr>
            <w:tcW w:w="1558" w:type="dxa"/>
            <w:vAlign w:val="bottom"/>
          </w:tcPr>
          <w:p w14:paraId="50FD38D0" w14:textId="77777777" w:rsidR="001709DD" w:rsidRPr="00345EA6" w:rsidRDefault="001709DD" w:rsidP="001709DD">
            <w:pPr>
              <w:jc w:val="center"/>
              <w:rPr>
                <w:color w:val="000000"/>
                <w:sz w:val="22"/>
                <w:szCs w:val="22"/>
              </w:rPr>
            </w:pPr>
          </w:p>
        </w:tc>
      </w:tr>
      <w:tr w:rsidR="001709DD" w14:paraId="3F3B203E" w14:textId="77777777" w:rsidTr="00345EA6">
        <w:tc>
          <w:tcPr>
            <w:tcW w:w="1809" w:type="dxa"/>
          </w:tcPr>
          <w:p w14:paraId="2759E0F4" w14:textId="1808FCA5" w:rsidR="001709DD" w:rsidRDefault="001709DD" w:rsidP="00345EA6">
            <w:pPr>
              <w:jc w:val="center"/>
              <w:rPr>
                <w:sz w:val="22"/>
                <w:szCs w:val="22"/>
              </w:rPr>
            </w:pPr>
            <w:r>
              <w:rPr>
                <w:sz w:val="22"/>
                <w:szCs w:val="22"/>
              </w:rPr>
              <w:t>Мост</w:t>
            </w:r>
          </w:p>
        </w:tc>
        <w:tc>
          <w:tcPr>
            <w:tcW w:w="3969" w:type="dxa"/>
            <w:vAlign w:val="bottom"/>
          </w:tcPr>
          <w:p w14:paraId="3E17B5E0" w14:textId="5EC42F59" w:rsidR="001709DD" w:rsidRDefault="001709DD" w:rsidP="00345EA6">
            <w:pPr>
              <w:rPr>
                <w:color w:val="000000"/>
                <w:sz w:val="22"/>
                <w:szCs w:val="22"/>
              </w:rPr>
            </w:pPr>
            <w:proofErr w:type="spellStart"/>
            <w:r>
              <w:rPr>
                <w:color w:val="000000"/>
                <w:sz w:val="22"/>
                <w:szCs w:val="22"/>
              </w:rPr>
              <w:t>Чаромское</w:t>
            </w:r>
            <w:proofErr w:type="spellEnd"/>
            <w:r>
              <w:rPr>
                <w:color w:val="000000"/>
                <w:sz w:val="22"/>
                <w:szCs w:val="22"/>
              </w:rPr>
              <w:t xml:space="preserve"> – </w:t>
            </w:r>
            <w:proofErr w:type="spellStart"/>
            <w:r>
              <w:rPr>
                <w:color w:val="000000"/>
                <w:sz w:val="22"/>
                <w:szCs w:val="22"/>
              </w:rPr>
              <w:t>Красново</w:t>
            </w:r>
            <w:proofErr w:type="spellEnd"/>
            <w:r>
              <w:rPr>
                <w:color w:val="000000"/>
                <w:sz w:val="22"/>
                <w:szCs w:val="22"/>
              </w:rPr>
              <w:t xml:space="preserve"> (у д. </w:t>
            </w:r>
            <w:proofErr w:type="spellStart"/>
            <w:r>
              <w:rPr>
                <w:color w:val="000000"/>
                <w:sz w:val="22"/>
                <w:szCs w:val="22"/>
              </w:rPr>
              <w:t>Скорынино</w:t>
            </w:r>
            <w:proofErr w:type="spellEnd"/>
            <w:r>
              <w:rPr>
                <w:color w:val="000000"/>
                <w:sz w:val="22"/>
                <w:szCs w:val="22"/>
              </w:rPr>
              <w:t>)</w:t>
            </w:r>
          </w:p>
        </w:tc>
        <w:tc>
          <w:tcPr>
            <w:tcW w:w="1845" w:type="dxa"/>
            <w:vAlign w:val="bottom"/>
          </w:tcPr>
          <w:p w14:paraId="2EA925EC" w14:textId="77777777" w:rsidR="001709DD" w:rsidRPr="00345EA6" w:rsidRDefault="001709DD" w:rsidP="00345EA6">
            <w:pPr>
              <w:jc w:val="center"/>
              <w:rPr>
                <w:color w:val="000000"/>
                <w:sz w:val="22"/>
                <w:szCs w:val="22"/>
              </w:rPr>
            </w:pPr>
          </w:p>
        </w:tc>
        <w:tc>
          <w:tcPr>
            <w:tcW w:w="1558" w:type="dxa"/>
            <w:vAlign w:val="bottom"/>
          </w:tcPr>
          <w:p w14:paraId="2A209684" w14:textId="77777777" w:rsidR="001709DD" w:rsidRPr="00345EA6" w:rsidRDefault="001709DD" w:rsidP="00345EA6">
            <w:pPr>
              <w:jc w:val="center"/>
              <w:rPr>
                <w:color w:val="000000"/>
                <w:sz w:val="22"/>
                <w:szCs w:val="22"/>
              </w:rPr>
            </w:pPr>
          </w:p>
        </w:tc>
      </w:tr>
      <w:tr w:rsidR="001709DD" w14:paraId="743ABDFA" w14:textId="77777777" w:rsidTr="00345EA6">
        <w:tc>
          <w:tcPr>
            <w:tcW w:w="1809" w:type="dxa"/>
          </w:tcPr>
          <w:p w14:paraId="53DE1F4F" w14:textId="2E658288" w:rsidR="001709DD" w:rsidRDefault="001709DD" w:rsidP="00345EA6">
            <w:pPr>
              <w:jc w:val="center"/>
              <w:rPr>
                <w:sz w:val="22"/>
                <w:szCs w:val="22"/>
              </w:rPr>
            </w:pPr>
            <w:r>
              <w:rPr>
                <w:sz w:val="22"/>
                <w:szCs w:val="22"/>
              </w:rPr>
              <w:t>Мост</w:t>
            </w:r>
          </w:p>
        </w:tc>
        <w:tc>
          <w:tcPr>
            <w:tcW w:w="3969" w:type="dxa"/>
            <w:vAlign w:val="bottom"/>
          </w:tcPr>
          <w:p w14:paraId="0B640B72" w14:textId="2D0B92F5" w:rsidR="001709DD" w:rsidRDefault="001709DD" w:rsidP="00345EA6">
            <w:pPr>
              <w:rPr>
                <w:color w:val="000000"/>
                <w:sz w:val="22"/>
                <w:szCs w:val="22"/>
              </w:rPr>
            </w:pPr>
            <w:proofErr w:type="spellStart"/>
            <w:r>
              <w:rPr>
                <w:color w:val="000000"/>
                <w:sz w:val="22"/>
                <w:szCs w:val="22"/>
              </w:rPr>
              <w:t>Сизьма-Давыдково</w:t>
            </w:r>
            <w:proofErr w:type="spellEnd"/>
            <w:r>
              <w:rPr>
                <w:color w:val="000000"/>
                <w:sz w:val="22"/>
                <w:szCs w:val="22"/>
              </w:rPr>
              <w:t xml:space="preserve"> (у д. Давыдково)</w:t>
            </w:r>
          </w:p>
        </w:tc>
        <w:tc>
          <w:tcPr>
            <w:tcW w:w="1845" w:type="dxa"/>
            <w:vAlign w:val="bottom"/>
          </w:tcPr>
          <w:p w14:paraId="1817BD8D" w14:textId="77777777" w:rsidR="001709DD" w:rsidRPr="00345EA6" w:rsidRDefault="001709DD" w:rsidP="00345EA6">
            <w:pPr>
              <w:jc w:val="center"/>
              <w:rPr>
                <w:color w:val="000000"/>
                <w:sz w:val="22"/>
                <w:szCs w:val="22"/>
              </w:rPr>
            </w:pPr>
          </w:p>
        </w:tc>
        <w:tc>
          <w:tcPr>
            <w:tcW w:w="1558" w:type="dxa"/>
            <w:vAlign w:val="bottom"/>
          </w:tcPr>
          <w:p w14:paraId="61CF9958" w14:textId="77777777" w:rsidR="001709DD" w:rsidRPr="00345EA6" w:rsidRDefault="001709DD" w:rsidP="00345EA6">
            <w:pPr>
              <w:jc w:val="center"/>
              <w:rPr>
                <w:color w:val="000000"/>
                <w:sz w:val="22"/>
                <w:szCs w:val="22"/>
              </w:rPr>
            </w:pPr>
          </w:p>
        </w:tc>
      </w:tr>
    </w:tbl>
    <w:p w14:paraId="6141CE69" w14:textId="349877AC" w:rsidR="007A1992" w:rsidRDefault="007A1992" w:rsidP="00116C9A">
      <w:pPr>
        <w:ind w:firstLine="709"/>
        <w:jc w:val="both"/>
      </w:pPr>
    </w:p>
    <w:p w14:paraId="444EADCE" w14:textId="3F2D7362" w:rsidR="00D24955" w:rsidRDefault="00D24955" w:rsidP="00116C9A">
      <w:pPr>
        <w:ind w:firstLine="709"/>
        <w:jc w:val="both"/>
      </w:pPr>
      <w:r>
        <w:t>Перечень объектов</w:t>
      </w:r>
      <w:r w:rsidRPr="00B82875">
        <w:t xml:space="preserve"> дорожной сети на территории </w:t>
      </w:r>
      <w:proofErr w:type="spellStart"/>
      <w:r w:rsidR="00345EA6">
        <w:t>Сиземского</w:t>
      </w:r>
      <w:proofErr w:type="spellEnd"/>
      <w:r w:rsidR="009D4DDE">
        <w:t xml:space="preserve"> сельского поселения</w:t>
      </w:r>
      <w:r>
        <w:t xml:space="preserve"> </w:t>
      </w:r>
      <w:r w:rsidRPr="00B82875">
        <w:t>представлен в таблиц</w:t>
      </w:r>
      <w:r w:rsidR="00345EA6">
        <w:t>ах</w:t>
      </w:r>
      <w:r w:rsidRPr="00B82875">
        <w:t xml:space="preserve"> 1.</w:t>
      </w:r>
      <w:r w:rsidR="00916F58">
        <w:t>5</w:t>
      </w:r>
      <w:r w:rsidR="00345EA6">
        <w:t>-1.6</w:t>
      </w:r>
      <w:r>
        <w:t xml:space="preserve">. </w:t>
      </w:r>
    </w:p>
    <w:p w14:paraId="196EA310" w14:textId="18C1F101" w:rsidR="00D24955" w:rsidRPr="00B82875" w:rsidRDefault="00D24955" w:rsidP="00D24955">
      <w:pPr>
        <w:jc w:val="right"/>
      </w:pPr>
      <w:r>
        <w:t>Т</w:t>
      </w:r>
      <w:r w:rsidRPr="00B82875">
        <w:t>аблица 1.</w:t>
      </w:r>
      <w:r w:rsidR="007A1992">
        <w:t>5</w:t>
      </w:r>
    </w:p>
    <w:p w14:paraId="44724D84" w14:textId="4301FF92" w:rsidR="00E568D4" w:rsidRDefault="00E568D4" w:rsidP="00E568D4">
      <w:pPr>
        <w:jc w:val="center"/>
        <w:rPr>
          <w:u w:val="single"/>
        </w:rPr>
      </w:pPr>
      <w:r w:rsidRPr="009213EA">
        <w:rPr>
          <w:u w:val="single"/>
        </w:rPr>
        <w:t xml:space="preserve">Перечень автомобильных дорог общего пользования местного значения </w:t>
      </w:r>
      <w:proofErr w:type="spellStart"/>
      <w:r w:rsidR="00345EA6">
        <w:rPr>
          <w:u w:val="single"/>
        </w:rPr>
        <w:t>Сиземского</w:t>
      </w:r>
      <w:proofErr w:type="spellEnd"/>
      <w:r w:rsidR="009D4DDE">
        <w:rPr>
          <w:u w:val="single"/>
        </w:rPr>
        <w:t xml:space="preserve"> сельского поселения</w:t>
      </w:r>
      <w:r w:rsidR="00345EA6">
        <w:rPr>
          <w:u w:val="single"/>
        </w:rPr>
        <w:t xml:space="preserve"> вне границ населенных пунктов</w:t>
      </w:r>
    </w:p>
    <w:tbl>
      <w:tblPr>
        <w:tblStyle w:val="aa"/>
        <w:tblW w:w="0" w:type="auto"/>
        <w:jc w:val="center"/>
        <w:tblLook w:val="04A0" w:firstRow="1" w:lastRow="0" w:firstColumn="1" w:lastColumn="0" w:noHBand="0" w:noVBand="1"/>
      </w:tblPr>
      <w:tblGrid>
        <w:gridCol w:w="4219"/>
        <w:gridCol w:w="1880"/>
        <w:gridCol w:w="1947"/>
      </w:tblGrid>
      <w:tr w:rsidR="00345EA6" w:rsidRPr="00345EA6" w14:paraId="524CF7A1" w14:textId="77777777" w:rsidTr="00345EA6">
        <w:trPr>
          <w:tblHeader/>
          <w:jc w:val="center"/>
        </w:trPr>
        <w:tc>
          <w:tcPr>
            <w:tcW w:w="4219" w:type="dxa"/>
          </w:tcPr>
          <w:p w14:paraId="604FEB27" w14:textId="7EFDE2B7" w:rsidR="00345EA6" w:rsidRPr="00345EA6" w:rsidRDefault="00345EA6" w:rsidP="00E568D4">
            <w:pPr>
              <w:jc w:val="center"/>
              <w:rPr>
                <w:b/>
                <w:sz w:val="22"/>
                <w:szCs w:val="22"/>
              </w:rPr>
            </w:pPr>
            <w:r w:rsidRPr="00345EA6">
              <w:rPr>
                <w:b/>
                <w:sz w:val="22"/>
                <w:szCs w:val="22"/>
              </w:rPr>
              <w:t>Наименование а/д</w:t>
            </w:r>
          </w:p>
        </w:tc>
        <w:tc>
          <w:tcPr>
            <w:tcW w:w="1880" w:type="dxa"/>
          </w:tcPr>
          <w:p w14:paraId="74FD10EE" w14:textId="53C3E71D" w:rsidR="00345EA6" w:rsidRPr="00345EA6" w:rsidRDefault="00345EA6" w:rsidP="00E568D4">
            <w:pPr>
              <w:jc w:val="center"/>
              <w:rPr>
                <w:b/>
                <w:sz w:val="22"/>
                <w:szCs w:val="22"/>
              </w:rPr>
            </w:pPr>
            <w:r w:rsidRPr="00345EA6">
              <w:rPr>
                <w:b/>
                <w:sz w:val="22"/>
                <w:szCs w:val="22"/>
              </w:rPr>
              <w:t>Протяженность, км</w:t>
            </w:r>
          </w:p>
        </w:tc>
        <w:tc>
          <w:tcPr>
            <w:tcW w:w="1947" w:type="dxa"/>
          </w:tcPr>
          <w:p w14:paraId="2B7F6B88" w14:textId="5FB91389" w:rsidR="00345EA6" w:rsidRPr="00345EA6" w:rsidRDefault="00345EA6" w:rsidP="00E568D4">
            <w:pPr>
              <w:jc w:val="center"/>
              <w:rPr>
                <w:b/>
                <w:sz w:val="22"/>
                <w:szCs w:val="22"/>
              </w:rPr>
            </w:pPr>
            <w:r w:rsidRPr="00345EA6">
              <w:rPr>
                <w:b/>
                <w:sz w:val="22"/>
                <w:szCs w:val="22"/>
              </w:rPr>
              <w:t>Тип покрытия</w:t>
            </w:r>
          </w:p>
        </w:tc>
      </w:tr>
      <w:tr w:rsidR="00345EA6" w:rsidRPr="00345EA6" w14:paraId="4312C0FF" w14:textId="77777777" w:rsidTr="00345EA6">
        <w:trPr>
          <w:jc w:val="center"/>
        </w:trPr>
        <w:tc>
          <w:tcPr>
            <w:tcW w:w="4219" w:type="dxa"/>
            <w:vAlign w:val="bottom"/>
          </w:tcPr>
          <w:p w14:paraId="7E1782A5" w14:textId="46F83C47" w:rsidR="00345EA6" w:rsidRPr="00345EA6" w:rsidRDefault="00345EA6" w:rsidP="00345EA6">
            <w:pPr>
              <w:rPr>
                <w:sz w:val="22"/>
                <w:szCs w:val="22"/>
              </w:rPr>
            </w:pPr>
            <w:proofErr w:type="spellStart"/>
            <w:r w:rsidRPr="00345EA6">
              <w:rPr>
                <w:color w:val="000000"/>
                <w:sz w:val="22"/>
                <w:szCs w:val="22"/>
              </w:rPr>
              <w:t>Чаромское</w:t>
            </w:r>
            <w:proofErr w:type="spellEnd"/>
            <w:r w:rsidRPr="00345EA6">
              <w:rPr>
                <w:color w:val="000000"/>
                <w:sz w:val="22"/>
                <w:szCs w:val="22"/>
              </w:rPr>
              <w:t xml:space="preserve"> - </w:t>
            </w:r>
            <w:proofErr w:type="spellStart"/>
            <w:r w:rsidRPr="00345EA6">
              <w:rPr>
                <w:color w:val="000000"/>
                <w:sz w:val="22"/>
                <w:szCs w:val="22"/>
              </w:rPr>
              <w:t>Федотово</w:t>
            </w:r>
            <w:proofErr w:type="spellEnd"/>
          </w:p>
        </w:tc>
        <w:tc>
          <w:tcPr>
            <w:tcW w:w="1880" w:type="dxa"/>
            <w:vAlign w:val="bottom"/>
          </w:tcPr>
          <w:p w14:paraId="66FBE921" w14:textId="3C2D552C" w:rsidR="00345EA6" w:rsidRPr="00345EA6" w:rsidRDefault="00345EA6" w:rsidP="00345EA6">
            <w:pPr>
              <w:jc w:val="center"/>
              <w:rPr>
                <w:sz w:val="22"/>
                <w:szCs w:val="22"/>
              </w:rPr>
            </w:pPr>
            <w:r w:rsidRPr="00345EA6">
              <w:rPr>
                <w:color w:val="000000"/>
                <w:sz w:val="22"/>
                <w:szCs w:val="22"/>
              </w:rPr>
              <w:t>0,379</w:t>
            </w:r>
          </w:p>
        </w:tc>
        <w:tc>
          <w:tcPr>
            <w:tcW w:w="1947" w:type="dxa"/>
            <w:vAlign w:val="bottom"/>
          </w:tcPr>
          <w:p w14:paraId="692B741F" w14:textId="3229499C"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2BC7ECCA" w14:textId="77777777" w:rsidTr="00345EA6">
        <w:trPr>
          <w:jc w:val="center"/>
        </w:trPr>
        <w:tc>
          <w:tcPr>
            <w:tcW w:w="4219" w:type="dxa"/>
            <w:vAlign w:val="bottom"/>
          </w:tcPr>
          <w:p w14:paraId="171A9928" w14:textId="74F9AA3A" w:rsidR="00345EA6" w:rsidRPr="00345EA6" w:rsidRDefault="00345EA6" w:rsidP="00345EA6">
            <w:pPr>
              <w:rPr>
                <w:sz w:val="22"/>
                <w:szCs w:val="22"/>
              </w:rPr>
            </w:pPr>
            <w:proofErr w:type="spellStart"/>
            <w:r w:rsidRPr="00345EA6">
              <w:rPr>
                <w:color w:val="000000"/>
                <w:sz w:val="22"/>
                <w:szCs w:val="22"/>
              </w:rPr>
              <w:t>Копосиха</w:t>
            </w:r>
            <w:proofErr w:type="spellEnd"/>
            <w:r w:rsidRPr="00345EA6">
              <w:rPr>
                <w:color w:val="000000"/>
                <w:sz w:val="22"/>
                <w:szCs w:val="22"/>
              </w:rPr>
              <w:t xml:space="preserve"> - </w:t>
            </w:r>
            <w:proofErr w:type="spellStart"/>
            <w:r w:rsidRPr="00345EA6">
              <w:rPr>
                <w:color w:val="000000"/>
                <w:sz w:val="22"/>
                <w:szCs w:val="22"/>
              </w:rPr>
              <w:t>Хорошево</w:t>
            </w:r>
            <w:proofErr w:type="spellEnd"/>
          </w:p>
        </w:tc>
        <w:tc>
          <w:tcPr>
            <w:tcW w:w="1880" w:type="dxa"/>
            <w:vAlign w:val="bottom"/>
          </w:tcPr>
          <w:p w14:paraId="727253E4" w14:textId="29047AFE" w:rsidR="00345EA6" w:rsidRPr="00345EA6" w:rsidRDefault="00345EA6" w:rsidP="00345EA6">
            <w:pPr>
              <w:jc w:val="center"/>
              <w:rPr>
                <w:sz w:val="22"/>
                <w:szCs w:val="22"/>
              </w:rPr>
            </w:pPr>
            <w:r w:rsidRPr="00345EA6">
              <w:rPr>
                <w:color w:val="000000"/>
                <w:sz w:val="22"/>
                <w:szCs w:val="22"/>
              </w:rPr>
              <w:t>1,828</w:t>
            </w:r>
          </w:p>
        </w:tc>
        <w:tc>
          <w:tcPr>
            <w:tcW w:w="1947" w:type="dxa"/>
            <w:vAlign w:val="bottom"/>
          </w:tcPr>
          <w:p w14:paraId="27095328" w14:textId="2BEF28EF"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587CAC02" w14:textId="77777777" w:rsidTr="00345EA6">
        <w:trPr>
          <w:jc w:val="center"/>
        </w:trPr>
        <w:tc>
          <w:tcPr>
            <w:tcW w:w="4219" w:type="dxa"/>
            <w:vAlign w:val="bottom"/>
          </w:tcPr>
          <w:p w14:paraId="6DEA60BE" w14:textId="11021751" w:rsidR="00345EA6" w:rsidRPr="00345EA6" w:rsidRDefault="00345EA6" w:rsidP="00345EA6">
            <w:pPr>
              <w:rPr>
                <w:sz w:val="22"/>
                <w:szCs w:val="22"/>
              </w:rPr>
            </w:pPr>
            <w:proofErr w:type="spellStart"/>
            <w:r w:rsidRPr="00345EA6">
              <w:rPr>
                <w:color w:val="000000"/>
                <w:sz w:val="22"/>
                <w:szCs w:val="22"/>
              </w:rPr>
              <w:lastRenderedPageBreak/>
              <w:t>Квасюнино</w:t>
            </w:r>
            <w:proofErr w:type="spellEnd"/>
            <w:r w:rsidRPr="00345EA6">
              <w:rPr>
                <w:color w:val="000000"/>
                <w:sz w:val="22"/>
                <w:szCs w:val="22"/>
              </w:rPr>
              <w:t xml:space="preserve"> - Заречье - </w:t>
            </w:r>
            <w:proofErr w:type="spellStart"/>
            <w:r w:rsidRPr="00345EA6">
              <w:rPr>
                <w:color w:val="000000"/>
                <w:sz w:val="22"/>
                <w:szCs w:val="22"/>
              </w:rPr>
              <w:t>Бессолово</w:t>
            </w:r>
            <w:proofErr w:type="spellEnd"/>
            <w:r w:rsidRPr="00345EA6">
              <w:rPr>
                <w:color w:val="000000"/>
                <w:sz w:val="22"/>
                <w:szCs w:val="22"/>
              </w:rPr>
              <w:t xml:space="preserve"> - </w:t>
            </w:r>
            <w:proofErr w:type="spellStart"/>
            <w:r w:rsidRPr="00345EA6">
              <w:rPr>
                <w:color w:val="000000"/>
                <w:sz w:val="22"/>
                <w:szCs w:val="22"/>
              </w:rPr>
              <w:t>Андруково</w:t>
            </w:r>
            <w:proofErr w:type="spellEnd"/>
          </w:p>
        </w:tc>
        <w:tc>
          <w:tcPr>
            <w:tcW w:w="1880" w:type="dxa"/>
            <w:vAlign w:val="bottom"/>
          </w:tcPr>
          <w:p w14:paraId="538E5328" w14:textId="184544A3" w:rsidR="00345EA6" w:rsidRPr="00345EA6" w:rsidRDefault="00345EA6" w:rsidP="00345EA6">
            <w:pPr>
              <w:jc w:val="center"/>
              <w:rPr>
                <w:sz w:val="22"/>
                <w:szCs w:val="22"/>
              </w:rPr>
            </w:pPr>
            <w:r w:rsidRPr="00345EA6">
              <w:rPr>
                <w:color w:val="000000"/>
                <w:sz w:val="22"/>
                <w:szCs w:val="22"/>
              </w:rPr>
              <w:t>2,09</w:t>
            </w:r>
          </w:p>
        </w:tc>
        <w:tc>
          <w:tcPr>
            <w:tcW w:w="1947" w:type="dxa"/>
            <w:vAlign w:val="bottom"/>
          </w:tcPr>
          <w:p w14:paraId="1619025F" w14:textId="3466DC42"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02C66F16" w14:textId="77777777" w:rsidTr="00345EA6">
        <w:trPr>
          <w:jc w:val="center"/>
        </w:trPr>
        <w:tc>
          <w:tcPr>
            <w:tcW w:w="4219" w:type="dxa"/>
            <w:vAlign w:val="bottom"/>
          </w:tcPr>
          <w:p w14:paraId="2F969836" w14:textId="691CAEE9" w:rsidR="00345EA6" w:rsidRPr="00345EA6" w:rsidRDefault="00345EA6" w:rsidP="00345EA6">
            <w:pPr>
              <w:rPr>
                <w:sz w:val="22"/>
                <w:szCs w:val="22"/>
              </w:rPr>
            </w:pPr>
            <w:r w:rsidRPr="00345EA6">
              <w:rPr>
                <w:color w:val="000000"/>
                <w:sz w:val="22"/>
                <w:szCs w:val="22"/>
              </w:rPr>
              <w:t>Медвежье - Трошино</w:t>
            </w:r>
          </w:p>
        </w:tc>
        <w:tc>
          <w:tcPr>
            <w:tcW w:w="1880" w:type="dxa"/>
            <w:vAlign w:val="bottom"/>
          </w:tcPr>
          <w:p w14:paraId="3F5A2EB4" w14:textId="0C6EFFCF" w:rsidR="00345EA6" w:rsidRPr="00345EA6" w:rsidRDefault="00345EA6" w:rsidP="00345EA6">
            <w:pPr>
              <w:jc w:val="center"/>
              <w:rPr>
                <w:sz w:val="22"/>
                <w:szCs w:val="22"/>
              </w:rPr>
            </w:pPr>
            <w:r w:rsidRPr="00345EA6">
              <w:rPr>
                <w:color w:val="000000"/>
                <w:sz w:val="22"/>
                <w:szCs w:val="22"/>
              </w:rPr>
              <w:t>0,505</w:t>
            </w:r>
          </w:p>
        </w:tc>
        <w:tc>
          <w:tcPr>
            <w:tcW w:w="1947" w:type="dxa"/>
            <w:vAlign w:val="bottom"/>
          </w:tcPr>
          <w:p w14:paraId="01BE7621" w14:textId="19584F8A"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5C9C2FA1" w14:textId="77777777" w:rsidTr="00345EA6">
        <w:trPr>
          <w:jc w:val="center"/>
        </w:trPr>
        <w:tc>
          <w:tcPr>
            <w:tcW w:w="4219" w:type="dxa"/>
            <w:vAlign w:val="bottom"/>
          </w:tcPr>
          <w:p w14:paraId="42527346" w14:textId="6BF02278" w:rsidR="00345EA6" w:rsidRPr="00345EA6" w:rsidRDefault="00345EA6" w:rsidP="00345EA6">
            <w:pPr>
              <w:rPr>
                <w:sz w:val="22"/>
                <w:szCs w:val="22"/>
              </w:rPr>
            </w:pPr>
            <w:proofErr w:type="spellStart"/>
            <w:r w:rsidRPr="00345EA6">
              <w:rPr>
                <w:color w:val="000000"/>
                <w:sz w:val="22"/>
                <w:szCs w:val="22"/>
              </w:rPr>
              <w:t>Красново</w:t>
            </w:r>
            <w:proofErr w:type="spellEnd"/>
            <w:r w:rsidRPr="00345EA6">
              <w:rPr>
                <w:color w:val="000000"/>
                <w:sz w:val="22"/>
                <w:szCs w:val="22"/>
              </w:rPr>
              <w:t xml:space="preserve"> - </w:t>
            </w:r>
            <w:proofErr w:type="spellStart"/>
            <w:r w:rsidRPr="00345EA6">
              <w:rPr>
                <w:color w:val="000000"/>
                <w:sz w:val="22"/>
                <w:szCs w:val="22"/>
              </w:rPr>
              <w:t>Селиваниха</w:t>
            </w:r>
            <w:proofErr w:type="spellEnd"/>
          </w:p>
        </w:tc>
        <w:tc>
          <w:tcPr>
            <w:tcW w:w="1880" w:type="dxa"/>
            <w:vAlign w:val="bottom"/>
          </w:tcPr>
          <w:p w14:paraId="701D0F95" w14:textId="76673E6A" w:rsidR="00345EA6" w:rsidRPr="00345EA6" w:rsidRDefault="00345EA6" w:rsidP="00345EA6">
            <w:pPr>
              <w:jc w:val="center"/>
              <w:rPr>
                <w:sz w:val="22"/>
                <w:szCs w:val="22"/>
              </w:rPr>
            </w:pPr>
            <w:r w:rsidRPr="00345EA6">
              <w:rPr>
                <w:color w:val="000000"/>
                <w:sz w:val="22"/>
                <w:szCs w:val="22"/>
              </w:rPr>
              <w:t>1,5</w:t>
            </w:r>
          </w:p>
        </w:tc>
        <w:tc>
          <w:tcPr>
            <w:tcW w:w="1947" w:type="dxa"/>
            <w:vAlign w:val="bottom"/>
          </w:tcPr>
          <w:p w14:paraId="25EBA817" w14:textId="71D26D34"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3C7DB867" w14:textId="77777777" w:rsidTr="00345EA6">
        <w:trPr>
          <w:jc w:val="center"/>
        </w:trPr>
        <w:tc>
          <w:tcPr>
            <w:tcW w:w="4219" w:type="dxa"/>
            <w:vAlign w:val="bottom"/>
          </w:tcPr>
          <w:p w14:paraId="4E7D7D52" w14:textId="30B4581B" w:rsidR="00345EA6" w:rsidRPr="00345EA6" w:rsidRDefault="00345EA6" w:rsidP="00345EA6">
            <w:pPr>
              <w:rPr>
                <w:sz w:val="22"/>
                <w:szCs w:val="22"/>
              </w:rPr>
            </w:pPr>
            <w:r w:rsidRPr="00345EA6">
              <w:rPr>
                <w:color w:val="000000"/>
                <w:sz w:val="22"/>
                <w:szCs w:val="22"/>
              </w:rPr>
              <w:t xml:space="preserve">Медвежье - </w:t>
            </w:r>
            <w:proofErr w:type="spellStart"/>
            <w:r w:rsidRPr="00345EA6">
              <w:rPr>
                <w:color w:val="000000"/>
                <w:sz w:val="22"/>
                <w:szCs w:val="22"/>
              </w:rPr>
              <w:t>Потеряево</w:t>
            </w:r>
            <w:proofErr w:type="spellEnd"/>
          </w:p>
        </w:tc>
        <w:tc>
          <w:tcPr>
            <w:tcW w:w="1880" w:type="dxa"/>
            <w:vAlign w:val="bottom"/>
          </w:tcPr>
          <w:p w14:paraId="3F3D7ED7" w14:textId="11A4D329" w:rsidR="00345EA6" w:rsidRPr="00345EA6" w:rsidRDefault="00345EA6" w:rsidP="00345EA6">
            <w:pPr>
              <w:jc w:val="center"/>
              <w:rPr>
                <w:sz w:val="22"/>
                <w:szCs w:val="22"/>
              </w:rPr>
            </w:pPr>
            <w:r w:rsidRPr="00345EA6">
              <w:rPr>
                <w:color w:val="000000"/>
                <w:sz w:val="22"/>
                <w:szCs w:val="22"/>
              </w:rPr>
              <w:t>1,277</w:t>
            </w:r>
          </w:p>
        </w:tc>
        <w:tc>
          <w:tcPr>
            <w:tcW w:w="1947" w:type="dxa"/>
            <w:vAlign w:val="bottom"/>
          </w:tcPr>
          <w:p w14:paraId="3537E5F5" w14:textId="7B458D14"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315B9FD1" w14:textId="77777777" w:rsidTr="00345EA6">
        <w:trPr>
          <w:jc w:val="center"/>
        </w:trPr>
        <w:tc>
          <w:tcPr>
            <w:tcW w:w="4219" w:type="dxa"/>
            <w:vAlign w:val="bottom"/>
          </w:tcPr>
          <w:p w14:paraId="3FD3778C" w14:textId="36423985" w:rsidR="00345EA6" w:rsidRPr="00345EA6" w:rsidRDefault="00345EA6" w:rsidP="00345EA6">
            <w:pPr>
              <w:rPr>
                <w:sz w:val="22"/>
                <w:szCs w:val="22"/>
              </w:rPr>
            </w:pPr>
            <w:proofErr w:type="spellStart"/>
            <w:r w:rsidRPr="00345EA6">
              <w:rPr>
                <w:color w:val="000000"/>
                <w:sz w:val="22"/>
                <w:szCs w:val="22"/>
              </w:rPr>
              <w:t>Сватково</w:t>
            </w:r>
            <w:proofErr w:type="spellEnd"/>
            <w:r w:rsidRPr="00345EA6">
              <w:rPr>
                <w:color w:val="000000"/>
                <w:sz w:val="22"/>
                <w:szCs w:val="22"/>
              </w:rPr>
              <w:t xml:space="preserve"> - </w:t>
            </w:r>
            <w:proofErr w:type="spellStart"/>
            <w:r w:rsidRPr="00345EA6">
              <w:rPr>
                <w:color w:val="000000"/>
                <w:sz w:val="22"/>
                <w:szCs w:val="22"/>
              </w:rPr>
              <w:t>М.Кислиха</w:t>
            </w:r>
            <w:proofErr w:type="spellEnd"/>
          </w:p>
        </w:tc>
        <w:tc>
          <w:tcPr>
            <w:tcW w:w="1880" w:type="dxa"/>
            <w:vAlign w:val="bottom"/>
          </w:tcPr>
          <w:p w14:paraId="2E9E1BC3" w14:textId="25A56388" w:rsidR="00345EA6" w:rsidRPr="00345EA6" w:rsidRDefault="00345EA6" w:rsidP="00345EA6">
            <w:pPr>
              <w:jc w:val="center"/>
              <w:rPr>
                <w:sz w:val="22"/>
                <w:szCs w:val="22"/>
              </w:rPr>
            </w:pPr>
            <w:r w:rsidRPr="00345EA6">
              <w:rPr>
                <w:color w:val="000000"/>
                <w:sz w:val="22"/>
                <w:szCs w:val="22"/>
              </w:rPr>
              <w:t>1,4</w:t>
            </w:r>
          </w:p>
        </w:tc>
        <w:tc>
          <w:tcPr>
            <w:tcW w:w="1947" w:type="dxa"/>
            <w:vAlign w:val="bottom"/>
          </w:tcPr>
          <w:p w14:paraId="029BE2E2" w14:textId="54E8256E"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786D1BE5" w14:textId="77777777" w:rsidTr="00345EA6">
        <w:trPr>
          <w:jc w:val="center"/>
        </w:trPr>
        <w:tc>
          <w:tcPr>
            <w:tcW w:w="4219" w:type="dxa"/>
            <w:vAlign w:val="bottom"/>
          </w:tcPr>
          <w:p w14:paraId="1880D608" w14:textId="68F0E2AC" w:rsidR="00345EA6" w:rsidRPr="00345EA6" w:rsidRDefault="00345EA6" w:rsidP="00345EA6">
            <w:pPr>
              <w:rPr>
                <w:sz w:val="22"/>
                <w:szCs w:val="22"/>
              </w:rPr>
            </w:pPr>
            <w:proofErr w:type="spellStart"/>
            <w:r w:rsidRPr="00345EA6">
              <w:rPr>
                <w:color w:val="000000"/>
                <w:sz w:val="22"/>
                <w:szCs w:val="22"/>
              </w:rPr>
              <w:t>Еремеево</w:t>
            </w:r>
            <w:proofErr w:type="spellEnd"/>
            <w:r w:rsidRPr="00345EA6">
              <w:rPr>
                <w:color w:val="000000"/>
                <w:sz w:val="22"/>
                <w:szCs w:val="22"/>
              </w:rPr>
              <w:t xml:space="preserve"> - </w:t>
            </w:r>
            <w:proofErr w:type="spellStart"/>
            <w:r w:rsidRPr="00345EA6">
              <w:rPr>
                <w:color w:val="000000"/>
                <w:sz w:val="22"/>
                <w:szCs w:val="22"/>
              </w:rPr>
              <w:t>Фоминская</w:t>
            </w:r>
            <w:proofErr w:type="spellEnd"/>
          </w:p>
        </w:tc>
        <w:tc>
          <w:tcPr>
            <w:tcW w:w="1880" w:type="dxa"/>
            <w:vAlign w:val="bottom"/>
          </w:tcPr>
          <w:p w14:paraId="219FA2F6" w14:textId="7C34C808" w:rsidR="00345EA6" w:rsidRPr="00345EA6" w:rsidRDefault="00345EA6" w:rsidP="00345EA6">
            <w:pPr>
              <w:jc w:val="center"/>
              <w:rPr>
                <w:sz w:val="22"/>
                <w:szCs w:val="22"/>
              </w:rPr>
            </w:pPr>
            <w:r w:rsidRPr="00345EA6">
              <w:rPr>
                <w:color w:val="000000"/>
                <w:sz w:val="22"/>
                <w:szCs w:val="22"/>
              </w:rPr>
              <w:t>0,4</w:t>
            </w:r>
          </w:p>
        </w:tc>
        <w:tc>
          <w:tcPr>
            <w:tcW w:w="1947" w:type="dxa"/>
            <w:vAlign w:val="bottom"/>
          </w:tcPr>
          <w:p w14:paraId="043B77BC" w14:textId="0FEADC29"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1BC1282A" w14:textId="77777777" w:rsidTr="00345EA6">
        <w:trPr>
          <w:jc w:val="center"/>
        </w:trPr>
        <w:tc>
          <w:tcPr>
            <w:tcW w:w="4219" w:type="dxa"/>
            <w:vAlign w:val="bottom"/>
          </w:tcPr>
          <w:p w14:paraId="749FDCC5" w14:textId="400CD11C" w:rsidR="00345EA6" w:rsidRPr="00345EA6" w:rsidRDefault="00345EA6" w:rsidP="00345EA6">
            <w:pPr>
              <w:rPr>
                <w:sz w:val="22"/>
                <w:szCs w:val="22"/>
              </w:rPr>
            </w:pPr>
            <w:r w:rsidRPr="00345EA6">
              <w:rPr>
                <w:color w:val="000000"/>
                <w:sz w:val="22"/>
                <w:szCs w:val="22"/>
              </w:rPr>
              <w:t>подъезд к д. Флорида</w:t>
            </w:r>
          </w:p>
        </w:tc>
        <w:tc>
          <w:tcPr>
            <w:tcW w:w="1880" w:type="dxa"/>
            <w:vAlign w:val="bottom"/>
          </w:tcPr>
          <w:p w14:paraId="33E5622F" w14:textId="46BEEC33" w:rsidR="00345EA6" w:rsidRPr="00345EA6" w:rsidRDefault="00345EA6" w:rsidP="00345EA6">
            <w:pPr>
              <w:jc w:val="center"/>
              <w:rPr>
                <w:sz w:val="22"/>
                <w:szCs w:val="22"/>
              </w:rPr>
            </w:pPr>
            <w:r w:rsidRPr="00345EA6">
              <w:rPr>
                <w:color w:val="000000"/>
                <w:sz w:val="22"/>
                <w:szCs w:val="22"/>
              </w:rPr>
              <w:t>0,805</w:t>
            </w:r>
          </w:p>
        </w:tc>
        <w:tc>
          <w:tcPr>
            <w:tcW w:w="1947" w:type="dxa"/>
            <w:vAlign w:val="bottom"/>
          </w:tcPr>
          <w:p w14:paraId="01F47F38" w14:textId="25782FE1"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5BC4D57D" w14:textId="77777777" w:rsidTr="00345EA6">
        <w:trPr>
          <w:jc w:val="center"/>
        </w:trPr>
        <w:tc>
          <w:tcPr>
            <w:tcW w:w="4219" w:type="dxa"/>
            <w:vAlign w:val="bottom"/>
          </w:tcPr>
          <w:p w14:paraId="46FF53B3" w14:textId="0ED18BEE" w:rsidR="00345EA6" w:rsidRPr="00345EA6" w:rsidRDefault="00345EA6" w:rsidP="00345EA6">
            <w:pPr>
              <w:rPr>
                <w:sz w:val="22"/>
                <w:szCs w:val="22"/>
              </w:rPr>
            </w:pPr>
            <w:r w:rsidRPr="00345EA6">
              <w:rPr>
                <w:color w:val="000000"/>
                <w:sz w:val="22"/>
                <w:szCs w:val="22"/>
              </w:rPr>
              <w:t xml:space="preserve">подъезд к д. </w:t>
            </w:r>
            <w:proofErr w:type="spellStart"/>
            <w:r w:rsidRPr="00345EA6">
              <w:rPr>
                <w:color w:val="000000"/>
                <w:sz w:val="22"/>
                <w:szCs w:val="22"/>
              </w:rPr>
              <w:t>Моденово</w:t>
            </w:r>
            <w:proofErr w:type="spellEnd"/>
          </w:p>
        </w:tc>
        <w:tc>
          <w:tcPr>
            <w:tcW w:w="1880" w:type="dxa"/>
            <w:vAlign w:val="bottom"/>
          </w:tcPr>
          <w:p w14:paraId="4C3AD2F8" w14:textId="17F1DDFD" w:rsidR="00345EA6" w:rsidRPr="00345EA6" w:rsidRDefault="00345EA6" w:rsidP="00345EA6">
            <w:pPr>
              <w:jc w:val="center"/>
              <w:rPr>
                <w:sz w:val="22"/>
                <w:szCs w:val="22"/>
              </w:rPr>
            </w:pPr>
            <w:r w:rsidRPr="00345EA6">
              <w:rPr>
                <w:color w:val="000000"/>
                <w:sz w:val="22"/>
                <w:szCs w:val="22"/>
              </w:rPr>
              <w:t>0,877</w:t>
            </w:r>
          </w:p>
        </w:tc>
        <w:tc>
          <w:tcPr>
            <w:tcW w:w="1947" w:type="dxa"/>
            <w:vAlign w:val="bottom"/>
          </w:tcPr>
          <w:p w14:paraId="07BC3EE0" w14:textId="34DDF30D"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1BF8A2C7" w14:textId="77777777" w:rsidTr="00345EA6">
        <w:trPr>
          <w:jc w:val="center"/>
        </w:trPr>
        <w:tc>
          <w:tcPr>
            <w:tcW w:w="4219" w:type="dxa"/>
            <w:vAlign w:val="bottom"/>
          </w:tcPr>
          <w:p w14:paraId="1F131739" w14:textId="41C1FFC8" w:rsidR="00345EA6" w:rsidRPr="00345EA6" w:rsidRDefault="00345EA6" w:rsidP="00345EA6">
            <w:pPr>
              <w:rPr>
                <w:sz w:val="22"/>
                <w:szCs w:val="22"/>
              </w:rPr>
            </w:pPr>
            <w:r w:rsidRPr="00345EA6">
              <w:rPr>
                <w:color w:val="000000"/>
                <w:sz w:val="22"/>
                <w:szCs w:val="22"/>
              </w:rPr>
              <w:t xml:space="preserve">Кощеево - </w:t>
            </w:r>
            <w:proofErr w:type="spellStart"/>
            <w:r w:rsidRPr="00345EA6">
              <w:rPr>
                <w:color w:val="000000"/>
                <w:sz w:val="22"/>
                <w:szCs w:val="22"/>
              </w:rPr>
              <w:t>Романниково</w:t>
            </w:r>
            <w:proofErr w:type="spellEnd"/>
          </w:p>
        </w:tc>
        <w:tc>
          <w:tcPr>
            <w:tcW w:w="1880" w:type="dxa"/>
            <w:vAlign w:val="bottom"/>
          </w:tcPr>
          <w:p w14:paraId="3A6EB548" w14:textId="4A7E6F20" w:rsidR="00345EA6" w:rsidRPr="00345EA6" w:rsidRDefault="00345EA6" w:rsidP="00345EA6">
            <w:pPr>
              <w:jc w:val="center"/>
              <w:rPr>
                <w:sz w:val="22"/>
                <w:szCs w:val="22"/>
              </w:rPr>
            </w:pPr>
            <w:r w:rsidRPr="00345EA6">
              <w:rPr>
                <w:color w:val="000000"/>
                <w:sz w:val="22"/>
                <w:szCs w:val="22"/>
              </w:rPr>
              <w:t>0,66</w:t>
            </w:r>
          </w:p>
        </w:tc>
        <w:tc>
          <w:tcPr>
            <w:tcW w:w="1947" w:type="dxa"/>
            <w:vAlign w:val="bottom"/>
          </w:tcPr>
          <w:p w14:paraId="442D6140" w14:textId="6F7A05CC" w:rsidR="00345EA6" w:rsidRPr="00345EA6" w:rsidRDefault="00345EA6" w:rsidP="00345EA6">
            <w:pPr>
              <w:jc w:val="center"/>
              <w:rPr>
                <w:sz w:val="22"/>
                <w:szCs w:val="22"/>
              </w:rPr>
            </w:pPr>
            <w:r w:rsidRPr="00345EA6">
              <w:rPr>
                <w:color w:val="2D2D2D"/>
                <w:sz w:val="22"/>
                <w:szCs w:val="22"/>
              </w:rPr>
              <w:t>гравийное</w:t>
            </w:r>
          </w:p>
        </w:tc>
      </w:tr>
      <w:tr w:rsidR="00345EA6" w:rsidRPr="00345EA6" w14:paraId="57508EE7" w14:textId="77777777" w:rsidTr="00345EA6">
        <w:trPr>
          <w:jc w:val="center"/>
        </w:trPr>
        <w:tc>
          <w:tcPr>
            <w:tcW w:w="4219" w:type="dxa"/>
            <w:vAlign w:val="bottom"/>
          </w:tcPr>
          <w:p w14:paraId="11E6A7C3" w14:textId="373D67E2" w:rsidR="00345EA6" w:rsidRPr="00345EA6" w:rsidRDefault="00345EA6" w:rsidP="00345EA6">
            <w:pPr>
              <w:rPr>
                <w:sz w:val="22"/>
                <w:szCs w:val="22"/>
              </w:rPr>
            </w:pPr>
            <w:r w:rsidRPr="00345EA6">
              <w:rPr>
                <w:color w:val="000000"/>
                <w:sz w:val="22"/>
                <w:szCs w:val="22"/>
              </w:rPr>
              <w:t>подъезд к д. Виноградово</w:t>
            </w:r>
          </w:p>
        </w:tc>
        <w:tc>
          <w:tcPr>
            <w:tcW w:w="1880" w:type="dxa"/>
            <w:vAlign w:val="bottom"/>
          </w:tcPr>
          <w:p w14:paraId="58BE8D6D" w14:textId="49C71DD8" w:rsidR="00345EA6" w:rsidRPr="00345EA6" w:rsidRDefault="00345EA6" w:rsidP="00345EA6">
            <w:pPr>
              <w:jc w:val="center"/>
              <w:rPr>
                <w:sz w:val="22"/>
                <w:szCs w:val="22"/>
              </w:rPr>
            </w:pPr>
            <w:r w:rsidRPr="00345EA6">
              <w:rPr>
                <w:color w:val="000000"/>
                <w:sz w:val="22"/>
                <w:szCs w:val="22"/>
              </w:rPr>
              <w:t>0,937</w:t>
            </w:r>
          </w:p>
        </w:tc>
        <w:tc>
          <w:tcPr>
            <w:tcW w:w="1947" w:type="dxa"/>
            <w:vAlign w:val="bottom"/>
          </w:tcPr>
          <w:p w14:paraId="2144612C" w14:textId="76D0D204"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745CDCE7" w14:textId="77777777" w:rsidTr="00345EA6">
        <w:trPr>
          <w:jc w:val="center"/>
        </w:trPr>
        <w:tc>
          <w:tcPr>
            <w:tcW w:w="4219" w:type="dxa"/>
            <w:vAlign w:val="bottom"/>
          </w:tcPr>
          <w:p w14:paraId="63C38AC5" w14:textId="4415C888" w:rsidR="00345EA6" w:rsidRPr="00345EA6" w:rsidRDefault="00345EA6" w:rsidP="00345EA6">
            <w:pPr>
              <w:rPr>
                <w:sz w:val="22"/>
                <w:szCs w:val="22"/>
              </w:rPr>
            </w:pPr>
            <w:proofErr w:type="spellStart"/>
            <w:r w:rsidRPr="00345EA6">
              <w:rPr>
                <w:color w:val="000000"/>
                <w:sz w:val="22"/>
                <w:szCs w:val="22"/>
              </w:rPr>
              <w:t>Шигоево</w:t>
            </w:r>
            <w:proofErr w:type="spellEnd"/>
            <w:r w:rsidRPr="00345EA6">
              <w:rPr>
                <w:color w:val="000000"/>
                <w:sz w:val="22"/>
                <w:szCs w:val="22"/>
              </w:rPr>
              <w:t xml:space="preserve"> - Борисово</w:t>
            </w:r>
          </w:p>
        </w:tc>
        <w:tc>
          <w:tcPr>
            <w:tcW w:w="1880" w:type="dxa"/>
            <w:vAlign w:val="bottom"/>
          </w:tcPr>
          <w:p w14:paraId="5FAF8334" w14:textId="12BAE499" w:rsidR="00345EA6" w:rsidRPr="00345EA6" w:rsidRDefault="00345EA6" w:rsidP="00345EA6">
            <w:pPr>
              <w:jc w:val="center"/>
              <w:rPr>
                <w:sz w:val="22"/>
                <w:szCs w:val="22"/>
              </w:rPr>
            </w:pPr>
            <w:r w:rsidRPr="00345EA6">
              <w:rPr>
                <w:color w:val="000000"/>
                <w:sz w:val="22"/>
                <w:szCs w:val="22"/>
              </w:rPr>
              <w:t>1,292</w:t>
            </w:r>
          </w:p>
        </w:tc>
        <w:tc>
          <w:tcPr>
            <w:tcW w:w="1947" w:type="dxa"/>
            <w:vAlign w:val="bottom"/>
          </w:tcPr>
          <w:p w14:paraId="6B494159" w14:textId="26E0773C"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013472EF" w14:textId="77777777" w:rsidTr="00345EA6">
        <w:trPr>
          <w:jc w:val="center"/>
        </w:trPr>
        <w:tc>
          <w:tcPr>
            <w:tcW w:w="4219" w:type="dxa"/>
            <w:vAlign w:val="bottom"/>
          </w:tcPr>
          <w:p w14:paraId="33A7E934" w14:textId="0C4AEE60" w:rsidR="00345EA6" w:rsidRPr="00345EA6" w:rsidRDefault="00345EA6" w:rsidP="00345EA6">
            <w:pPr>
              <w:rPr>
                <w:sz w:val="22"/>
                <w:szCs w:val="22"/>
              </w:rPr>
            </w:pPr>
            <w:proofErr w:type="spellStart"/>
            <w:r w:rsidRPr="00345EA6">
              <w:rPr>
                <w:color w:val="000000"/>
                <w:sz w:val="22"/>
                <w:szCs w:val="22"/>
              </w:rPr>
              <w:t>Кузьминское</w:t>
            </w:r>
            <w:proofErr w:type="spellEnd"/>
            <w:r w:rsidRPr="00345EA6">
              <w:rPr>
                <w:color w:val="000000"/>
                <w:sz w:val="22"/>
                <w:szCs w:val="22"/>
              </w:rPr>
              <w:t xml:space="preserve"> - </w:t>
            </w:r>
            <w:proofErr w:type="spellStart"/>
            <w:r w:rsidRPr="00345EA6">
              <w:rPr>
                <w:color w:val="000000"/>
                <w:sz w:val="22"/>
                <w:szCs w:val="22"/>
              </w:rPr>
              <w:t>Телибаново</w:t>
            </w:r>
            <w:proofErr w:type="spellEnd"/>
            <w:r w:rsidRPr="00345EA6">
              <w:rPr>
                <w:color w:val="000000"/>
                <w:sz w:val="22"/>
                <w:szCs w:val="22"/>
              </w:rPr>
              <w:t xml:space="preserve"> - </w:t>
            </w:r>
            <w:proofErr w:type="spellStart"/>
            <w:r w:rsidRPr="00345EA6">
              <w:rPr>
                <w:color w:val="000000"/>
                <w:sz w:val="22"/>
                <w:szCs w:val="22"/>
              </w:rPr>
              <w:t>Максимково</w:t>
            </w:r>
            <w:proofErr w:type="spellEnd"/>
          </w:p>
        </w:tc>
        <w:tc>
          <w:tcPr>
            <w:tcW w:w="1880" w:type="dxa"/>
            <w:vAlign w:val="bottom"/>
          </w:tcPr>
          <w:p w14:paraId="4BAA40AA" w14:textId="31A7877B" w:rsidR="00345EA6" w:rsidRPr="00345EA6" w:rsidRDefault="00345EA6" w:rsidP="00345EA6">
            <w:pPr>
              <w:jc w:val="center"/>
              <w:rPr>
                <w:sz w:val="22"/>
                <w:szCs w:val="22"/>
              </w:rPr>
            </w:pPr>
            <w:r w:rsidRPr="00345EA6">
              <w:rPr>
                <w:color w:val="000000"/>
                <w:sz w:val="22"/>
                <w:szCs w:val="22"/>
              </w:rPr>
              <w:t>1,49</w:t>
            </w:r>
          </w:p>
        </w:tc>
        <w:tc>
          <w:tcPr>
            <w:tcW w:w="1947" w:type="dxa"/>
            <w:vAlign w:val="bottom"/>
          </w:tcPr>
          <w:p w14:paraId="5D7F8C41" w14:textId="030552C7"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59916EEA" w14:textId="77777777" w:rsidTr="00345EA6">
        <w:trPr>
          <w:jc w:val="center"/>
        </w:trPr>
        <w:tc>
          <w:tcPr>
            <w:tcW w:w="4219" w:type="dxa"/>
            <w:vAlign w:val="bottom"/>
          </w:tcPr>
          <w:p w14:paraId="126C2509" w14:textId="7E454EA4" w:rsidR="00345EA6" w:rsidRPr="00345EA6" w:rsidRDefault="00345EA6" w:rsidP="00345EA6">
            <w:pPr>
              <w:rPr>
                <w:sz w:val="22"/>
                <w:szCs w:val="22"/>
              </w:rPr>
            </w:pPr>
            <w:proofErr w:type="spellStart"/>
            <w:r w:rsidRPr="00345EA6">
              <w:rPr>
                <w:color w:val="000000"/>
                <w:sz w:val="22"/>
                <w:szCs w:val="22"/>
              </w:rPr>
              <w:t>Артемьево</w:t>
            </w:r>
            <w:proofErr w:type="spellEnd"/>
            <w:r w:rsidRPr="00345EA6">
              <w:rPr>
                <w:color w:val="000000"/>
                <w:sz w:val="22"/>
                <w:szCs w:val="22"/>
              </w:rPr>
              <w:t xml:space="preserve"> - </w:t>
            </w:r>
            <w:proofErr w:type="spellStart"/>
            <w:r w:rsidRPr="00345EA6">
              <w:rPr>
                <w:color w:val="000000"/>
                <w:sz w:val="22"/>
                <w:szCs w:val="22"/>
              </w:rPr>
              <w:t>Соловарка</w:t>
            </w:r>
            <w:proofErr w:type="spellEnd"/>
          </w:p>
        </w:tc>
        <w:tc>
          <w:tcPr>
            <w:tcW w:w="1880" w:type="dxa"/>
            <w:vAlign w:val="bottom"/>
          </w:tcPr>
          <w:p w14:paraId="59D57C52" w14:textId="43E6EC2E" w:rsidR="00345EA6" w:rsidRPr="00345EA6" w:rsidRDefault="00345EA6" w:rsidP="00345EA6">
            <w:pPr>
              <w:jc w:val="center"/>
              <w:rPr>
                <w:sz w:val="22"/>
                <w:szCs w:val="22"/>
              </w:rPr>
            </w:pPr>
            <w:r w:rsidRPr="00345EA6">
              <w:rPr>
                <w:color w:val="000000"/>
                <w:sz w:val="22"/>
                <w:szCs w:val="22"/>
              </w:rPr>
              <w:t>0,342</w:t>
            </w:r>
          </w:p>
        </w:tc>
        <w:tc>
          <w:tcPr>
            <w:tcW w:w="1947" w:type="dxa"/>
            <w:vAlign w:val="bottom"/>
          </w:tcPr>
          <w:p w14:paraId="6E0F3C83" w14:textId="0CFF8232"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58547636" w14:textId="77777777" w:rsidTr="00345EA6">
        <w:trPr>
          <w:jc w:val="center"/>
        </w:trPr>
        <w:tc>
          <w:tcPr>
            <w:tcW w:w="4219" w:type="dxa"/>
            <w:vAlign w:val="bottom"/>
          </w:tcPr>
          <w:p w14:paraId="5420DD5E" w14:textId="413277B4" w:rsidR="00345EA6" w:rsidRPr="00345EA6" w:rsidRDefault="00345EA6" w:rsidP="00345EA6">
            <w:pPr>
              <w:rPr>
                <w:sz w:val="22"/>
                <w:szCs w:val="22"/>
              </w:rPr>
            </w:pPr>
            <w:proofErr w:type="spellStart"/>
            <w:r w:rsidRPr="00345EA6">
              <w:rPr>
                <w:color w:val="000000"/>
                <w:sz w:val="22"/>
                <w:szCs w:val="22"/>
              </w:rPr>
              <w:t>Сыромяткино</w:t>
            </w:r>
            <w:proofErr w:type="spellEnd"/>
            <w:r w:rsidRPr="00345EA6">
              <w:rPr>
                <w:color w:val="000000"/>
                <w:sz w:val="22"/>
                <w:szCs w:val="22"/>
              </w:rPr>
              <w:t xml:space="preserve"> - Починок</w:t>
            </w:r>
          </w:p>
        </w:tc>
        <w:tc>
          <w:tcPr>
            <w:tcW w:w="1880" w:type="dxa"/>
            <w:vAlign w:val="bottom"/>
          </w:tcPr>
          <w:p w14:paraId="0BD94847" w14:textId="48270F6E" w:rsidR="00345EA6" w:rsidRPr="00345EA6" w:rsidRDefault="00345EA6" w:rsidP="00345EA6">
            <w:pPr>
              <w:jc w:val="center"/>
              <w:rPr>
                <w:sz w:val="22"/>
                <w:szCs w:val="22"/>
              </w:rPr>
            </w:pPr>
            <w:r w:rsidRPr="00345EA6">
              <w:rPr>
                <w:color w:val="000000"/>
                <w:sz w:val="22"/>
                <w:szCs w:val="22"/>
              </w:rPr>
              <w:t>0,35</w:t>
            </w:r>
          </w:p>
        </w:tc>
        <w:tc>
          <w:tcPr>
            <w:tcW w:w="1947" w:type="dxa"/>
            <w:vAlign w:val="bottom"/>
          </w:tcPr>
          <w:p w14:paraId="29B67934" w14:textId="1D87BD0A" w:rsidR="00345EA6" w:rsidRPr="00345EA6" w:rsidRDefault="00345EA6" w:rsidP="00345EA6">
            <w:pPr>
              <w:jc w:val="center"/>
              <w:rPr>
                <w:sz w:val="22"/>
                <w:szCs w:val="22"/>
              </w:rPr>
            </w:pPr>
            <w:r w:rsidRPr="00345EA6">
              <w:rPr>
                <w:color w:val="2D2D2D"/>
                <w:sz w:val="22"/>
                <w:szCs w:val="22"/>
              </w:rPr>
              <w:t>ц/б, гравийное</w:t>
            </w:r>
          </w:p>
        </w:tc>
      </w:tr>
      <w:tr w:rsidR="00345EA6" w:rsidRPr="00345EA6" w14:paraId="09CB5133" w14:textId="77777777" w:rsidTr="00345EA6">
        <w:trPr>
          <w:jc w:val="center"/>
        </w:trPr>
        <w:tc>
          <w:tcPr>
            <w:tcW w:w="4219" w:type="dxa"/>
            <w:vAlign w:val="bottom"/>
          </w:tcPr>
          <w:p w14:paraId="1E514877" w14:textId="7B6BE672" w:rsidR="00345EA6" w:rsidRPr="00345EA6" w:rsidRDefault="00345EA6" w:rsidP="00345EA6">
            <w:pPr>
              <w:rPr>
                <w:sz w:val="22"/>
                <w:szCs w:val="22"/>
              </w:rPr>
            </w:pPr>
            <w:r w:rsidRPr="00345EA6">
              <w:rPr>
                <w:color w:val="000000"/>
                <w:sz w:val="22"/>
                <w:szCs w:val="22"/>
              </w:rPr>
              <w:t xml:space="preserve">Плосково - </w:t>
            </w:r>
            <w:proofErr w:type="spellStart"/>
            <w:r w:rsidRPr="00345EA6">
              <w:rPr>
                <w:color w:val="000000"/>
                <w:sz w:val="22"/>
                <w:szCs w:val="22"/>
              </w:rPr>
              <w:t>Топорищево</w:t>
            </w:r>
            <w:proofErr w:type="spellEnd"/>
          </w:p>
        </w:tc>
        <w:tc>
          <w:tcPr>
            <w:tcW w:w="1880" w:type="dxa"/>
            <w:vAlign w:val="bottom"/>
          </w:tcPr>
          <w:p w14:paraId="2F55B979" w14:textId="75749DFE" w:rsidR="00345EA6" w:rsidRPr="00345EA6" w:rsidRDefault="00345EA6" w:rsidP="00345EA6">
            <w:pPr>
              <w:jc w:val="center"/>
              <w:rPr>
                <w:sz w:val="22"/>
                <w:szCs w:val="22"/>
              </w:rPr>
            </w:pPr>
            <w:r w:rsidRPr="00345EA6">
              <w:rPr>
                <w:color w:val="000000"/>
                <w:sz w:val="22"/>
                <w:szCs w:val="22"/>
              </w:rPr>
              <w:t>1,085</w:t>
            </w:r>
          </w:p>
        </w:tc>
        <w:tc>
          <w:tcPr>
            <w:tcW w:w="1947" w:type="dxa"/>
            <w:vAlign w:val="bottom"/>
          </w:tcPr>
          <w:p w14:paraId="06B9324C" w14:textId="15DE1FC6"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7BDC88AD" w14:textId="77777777" w:rsidTr="00345EA6">
        <w:trPr>
          <w:jc w:val="center"/>
        </w:trPr>
        <w:tc>
          <w:tcPr>
            <w:tcW w:w="4219" w:type="dxa"/>
            <w:vAlign w:val="bottom"/>
          </w:tcPr>
          <w:p w14:paraId="35492BFE" w14:textId="0575A435" w:rsidR="00345EA6" w:rsidRPr="00345EA6" w:rsidRDefault="00345EA6" w:rsidP="00345EA6">
            <w:pPr>
              <w:rPr>
                <w:sz w:val="22"/>
                <w:szCs w:val="22"/>
              </w:rPr>
            </w:pPr>
            <w:proofErr w:type="spellStart"/>
            <w:r w:rsidRPr="00345EA6">
              <w:rPr>
                <w:color w:val="000000"/>
                <w:sz w:val="22"/>
                <w:szCs w:val="22"/>
              </w:rPr>
              <w:t>Шелухино</w:t>
            </w:r>
            <w:proofErr w:type="spellEnd"/>
            <w:r w:rsidRPr="00345EA6">
              <w:rPr>
                <w:color w:val="000000"/>
                <w:sz w:val="22"/>
                <w:szCs w:val="22"/>
              </w:rPr>
              <w:t xml:space="preserve"> - Вороново</w:t>
            </w:r>
          </w:p>
        </w:tc>
        <w:tc>
          <w:tcPr>
            <w:tcW w:w="1880" w:type="dxa"/>
            <w:vAlign w:val="bottom"/>
          </w:tcPr>
          <w:p w14:paraId="53298F41" w14:textId="0D293E5A" w:rsidR="00345EA6" w:rsidRPr="00345EA6" w:rsidRDefault="00345EA6" w:rsidP="00345EA6">
            <w:pPr>
              <w:jc w:val="center"/>
              <w:rPr>
                <w:sz w:val="22"/>
                <w:szCs w:val="22"/>
              </w:rPr>
            </w:pPr>
            <w:r w:rsidRPr="00345EA6">
              <w:rPr>
                <w:color w:val="000000"/>
                <w:sz w:val="22"/>
                <w:szCs w:val="22"/>
              </w:rPr>
              <w:t>0,558</w:t>
            </w:r>
          </w:p>
        </w:tc>
        <w:tc>
          <w:tcPr>
            <w:tcW w:w="1947" w:type="dxa"/>
            <w:vAlign w:val="bottom"/>
          </w:tcPr>
          <w:p w14:paraId="7C69A499" w14:textId="0249C5E9"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61B101E1" w14:textId="77777777" w:rsidTr="00345EA6">
        <w:trPr>
          <w:jc w:val="center"/>
        </w:trPr>
        <w:tc>
          <w:tcPr>
            <w:tcW w:w="4219" w:type="dxa"/>
            <w:vAlign w:val="bottom"/>
          </w:tcPr>
          <w:p w14:paraId="409242D6" w14:textId="633A2C7F" w:rsidR="00345EA6" w:rsidRPr="00345EA6" w:rsidRDefault="00345EA6" w:rsidP="00345EA6">
            <w:pPr>
              <w:rPr>
                <w:sz w:val="22"/>
                <w:szCs w:val="22"/>
              </w:rPr>
            </w:pPr>
            <w:r w:rsidRPr="00345EA6">
              <w:rPr>
                <w:color w:val="000000"/>
                <w:sz w:val="22"/>
                <w:szCs w:val="22"/>
              </w:rPr>
              <w:t xml:space="preserve">подъезд к д. </w:t>
            </w:r>
            <w:proofErr w:type="spellStart"/>
            <w:r w:rsidRPr="00345EA6">
              <w:rPr>
                <w:color w:val="000000"/>
                <w:sz w:val="22"/>
                <w:szCs w:val="22"/>
              </w:rPr>
              <w:t>Гаврилово</w:t>
            </w:r>
            <w:proofErr w:type="spellEnd"/>
          </w:p>
        </w:tc>
        <w:tc>
          <w:tcPr>
            <w:tcW w:w="1880" w:type="dxa"/>
            <w:vAlign w:val="bottom"/>
          </w:tcPr>
          <w:p w14:paraId="461AEB0D" w14:textId="49C9EE76" w:rsidR="00345EA6" w:rsidRPr="00345EA6" w:rsidRDefault="00345EA6" w:rsidP="00345EA6">
            <w:pPr>
              <w:jc w:val="center"/>
              <w:rPr>
                <w:sz w:val="22"/>
                <w:szCs w:val="22"/>
              </w:rPr>
            </w:pPr>
            <w:r w:rsidRPr="00345EA6">
              <w:rPr>
                <w:color w:val="000000"/>
                <w:sz w:val="22"/>
                <w:szCs w:val="22"/>
              </w:rPr>
              <w:t>0,28</w:t>
            </w:r>
          </w:p>
        </w:tc>
        <w:tc>
          <w:tcPr>
            <w:tcW w:w="1947" w:type="dxa"/>
            <w:vAlign w:val="bottom"/>
          </w:tcPr>
          <w:p w14:paraId="11B82D5D" w14:textId="62CE0C0B"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55681514" w14:textId="77777777" w:rsidTr="00345EA6">
        <w:trPr>
          <w:jc w:val="center"/>
        </w:trPr>
        <w:tc>
          <w:tcPr>
            <w:tcW w:w="4219" w:type="dxa"/>
            <w:vAlign w:val="bottom"/>
          </w:tcPr>
          <w:p w14:paraId="7A504F12" w14:textId="15B0E069" w:rsidR="00345EA6" w:rsidRPr="00345EA6" w:rsidRDefault="00345EA6" w:rsidP="00345EA6">
            <w:pPr>
              <w:rPr>
                <w:sz w:val="22"/>
                <w:szCs w:val="22"/>
              </w:rPr>
            </w:pPr>
            <w:r w:rsidRPr="00345EA6">
              <w:rPr>
                <w:color w:val="000000"/>
                <w:sz w:val="22"/>
                <w:szCs w:val="22"/>
              </w:rPr>
              <w:t>подъезд к д. Якунина Гора</w:t>
            </w:r>
          </w:p>
        </w:tc>
        <w:tc>
          <w:tcPr>
            <w:tcW w:w="1880" w:type="dxa"/>
            <w:vAlign w:val="bottom"/>
          </w:tcPr>
          <w:p w14:paraId="75F64D03" w14:textId="3D9DCA87" w:rsidR="00345EA6" w:rsidRPr="00345EA6" w:rsidRDefault="00345EA6" w:rsidP="00345EA6">
            <w:pPr>
              <w:jc w:val="center"/>
              <w:rPr>
                <w:sz w:val="22"/>
                <w:szCs w:val="22"/>
              </w:rPr>
            </w:pPr>
            <w:r w:rsidRPr="00345EA6">
              <w:rPr>
                <w:color w:val="000000"/>
                <w:sz w:val="22"/>
                <w:szCs w:val="22"/>
              </w:rPr>
              <w:t>0,047</w:t>
            </w:r>
          </w:p>
        </w:tc>
        <w:tc>
          <w:tcPr>
            <w:tcW w:w="1947" w:type="dxa"/>
            <w:vAlign w:val="bottom"/>
          </w:tcPr>
          <w:p w14:paraId="04F56674" w14:textId="696F613A" w:rsidR="00345EA6" w:rsidRPr="00345EA6" w:rsidRDefault="00345EA6" w:rsidP="00345EA6">
            <w:pPr>
              <w:jc w:val="center"/>
              <w:rPr>
                <w:sz w:val="22"/>
                <w:szCs w:val="22"/>
              </w:rPr>
            </w:pPr>
            <w:r w:rsidRPr="00345EA6">
              <w:rPr>
                <w:color w:val="2D2D2D"/>
                <w:sz w:val="22"/>
                <w:szCs w:val="22"/>
              </w:rPr>
              <w:t>грунтовое</w:t>
            </w:r>
          </w:p>
        </w:tc>
      </w:tr>
      <w:tr w:rsidR="00345EA6" w:rsidRPr="00345EA6" w14:paraId="3997D049" w14:textId="77777777" w:rsidTr="00345EA6">
        <w:trPr>
          <w:jc w:val="center"/>
        </w:trPr>
        <w:tc>
          <w:tcPr>
            <w:tcW w:w="4219" w:type="dxa"/>
            <w:vAlign w:val="bottom"/>
          </w:tcPr>
          <w:p w14:paraId="4D8ABF1B" w14:textId="70F1D325" w:rsidR="00345EA6" w:rsidRPr="00345EA6" w:rsidRDefault="00345EA6" w:rsidP="00345EA6">
            <w:pPr>
              <w:rPr>
                <w:sz w:val="22"/>
                <w:szCs w:val="22"/>
              </w:rPr>
            </w:pPr>
            <w:r w:rsidRPr="00345EA6">
              <w:rPr>
                <w:color w:val="000000"/>
                <w:sz w:val="22"/>
                <w:szCs w:val="22"/>
              </w:rPr>
              <w:t>подъезд к д. Андрюшино</w:t>
            </w:r>
          </w:p>
        </w:tc>
        <w:tc>
          <w:tcPr>
            <w:tcW w:w="1880" w:type="dxa"/>
            <w:vAlign w:val="bottom"/>
          </w:tcPr>
          <w:p w14:paraId="5ED2426D" w14:textId="083E33EC" w:rsidR="00345EA6" w:rsidRPr="00345EA6" w:rsidRDefault="00345EA6" w:rsidP="00345EA6">
            <w:pPr>
              <w:jc w:val="center"/>
              <w:rPr>
                <w:sz w:val="22"/>
                <w:szCs w:val="22"/>
              </w:rPr>
            </w:pPr>
            <w:r w:rsidRPr="00345EA6">
              <w:rPr>
                <w:color w:val="000000"/>
                <w:sz w:val="22"/>
                <w:szCs w:val="22"/>
              </w:rPr>
              <w:t>0,522</w:t>
            </w:r>
          </w:p>
        </w:tc>
        <w:tc>
          <w:tcPr>
            <w:tcW w:w="1947" w:type="dxa"/>
            <w:vAlign w:val="bottom"/>
          </w:tcPr>
          <w:p w14:paraId="434B44B6" w14:textId="555A936A" w:rsidR="00345EA6" w:rsidRPr="00345EA6" w:rsidRDefault="00345EA6" w:rsidP="00345EA6">
            <w:pPr>
              <w:jc w:val="center"/>
              <w:rPr>
                <w:sz w:val="22"/>
                <w:szCs w:val="22"/>
              </w:rPr>
            </w:pPr>
            <w:r w:rsidRPr="00345EA6">
              <w:rPr>
                <w:color w:val="2D2D2D"/>
                <w:sz w:val="22"/>
                <w:szCs w:val="22"/>
              </w:rPr>
              <w:t>гравийное</w:t>
            </w:r>
          </w:p>
        </w:tc>
      </w:tr>
      <w:tr w:rsidR="00345EA6" w:rsidRPr="00345EA6" w14:paraId="4A996279" w14:textId="77777777" w:rsidTr="00345EA6">
        <w:trPr>
          <w:jc w:val="center"/>
        </w:trPr>
        <w:tc>
          <w:tcPr>
            <w:tcW w:w="4219" w:type="dxa"/>
            <w:vAlign w:val="bottom"/>
          </w:tcPr>
          <w:p w14:paraId="67E6B3B6" w14:textId="0ED62992" w:rsidR="00345EA6" w:rsidRPr="00345EA6" w:rsidRDefault="00345EA6" w:rsidP="00345EA6">
            <w:pPr>
              <w:rPr>
                <w:sz w:val="22"/>
                <w:szCs w:val="22"/>
              </w:rPr>
            </w:pPr>
            <w:proofErr w:type="spellStart"/>
            <w:r w:rsidRPr="00345EA6">
              <w:rPr>
                <w:color w:val="000000"/>
                <w:sz w:val="22"/>
                <w:szCs w:val="22"/>
              </w:rPr>
              <w:t>плодъезд</w:t>
            </w:r>
            <w:proofErr w:type="spellEnd"/>
            <w:r w:rsidRPr="00345EA6">
              <w:rPr>
                <w:color w:val="000000"/>
                <w:sz w:val="22"/>
                <w:szCs w:val="22"/>
              </w:rPr>
              <w:t xml:space="preserve"> к д. </w:t>
            </w:r>
            <w:proofErr w:type="spellStart"/>
            <w:r w:rsidRPr="00345EA6">
              <w:rPr>
                <w:color w:val="000000"/>
                <w:sz w:val="22"/>
                <w:szCs w:val="22"/>
              </w:rPr>
              <w:t>Андруково</w:t>
            </w:r>
            <w:proofErr w:type="spellEnd"/>
          </w:p>
        </w:tc>
        <w:tc>
          <w:tcPr>
            <w:tcW w:w="1880" w:type="dxa"/>
            <w:vAlign w:val="bottom"/>
          </w:tcPr>
          <w:p w14:paraId="18892C47" w14:textId="49057445" w:rsidR="00345EA6" w:rsidRPr="00345EA6" w:rsidRDefault="00345EA6" w:rsidP="00345EA6">
            <w:pPr>
              <w:jc w:val="center"/>
              <w:rPr>
                <w:sz w:val="22"/>
                <w:szCs w:val="22"/>
              </w:rPr>
            </w:pPr>
            <w:r w:rsidRPr="00345EA6">
              <w:rPr>
                <w:color w:val="000000"/>
                <w:sz w:val="22"/>
                <w:szCs w:val="22"/>
              </w:rPr>
              <w:t>0,4</w:t>
            </w:r>
          </w:p>
        </w:tc>
        <w:tc>
          <w:tcPr>
            <w:tcW w:w="1947" w:type="dxa"/>
            <w:vAlign w:val="bottom"/>
          </w:tcPr>
          <w:p w14:paraId="61746D7E" w14:textId="714A57AD" w:rsidR="00345EA6" w:rsidRPr="00345EA6" w:rsidRDefault="00345EA6" w:rsidP="00345EA6">
            <w:pPr>
              <w:jc w:val="center"/>
              <w:rPr>
                <w:sz w:val="22"/>
                <w:szCs w:val="22"/>
              </w:rPr>
            </w:pPr>
            <w:r w:rsidRPr="00345EA6">
              <w:rPr>
                <w:color w:val="2D2D2D"/>
                <w:sz w:val="22"/>
                <w:szCs w:val="22"/>
              </w:rPr>
              <w:t>грунтовое</w:t>
            </w:r>
          </w:p>
        </w:tc>
      </w:tr>
    </w:tbl>
    <w:p w14:paraId="3EB66419" w14:textId="77777777" w:rsidR="00345EA6" w:rsidRDefault="00345EA6" w:rsidP="00E568D4">
      <w:pPr>
        <w:jc w:val="center"/>
        <w:rPr>
          <w:u w:val="single"/>
        </w:rPr>
      </w:pPr>
    </w:p>
    <w:p w14:paraId="6877C363" w14:textId="71D3DB23" w:rsidR="00345EA6" w:rsidRPr="00B82875" w:rsidRDefault="00345EA6" w:rsidP="00345EA6">
      <w:pPr>
        <w:jc w:val="right"/>
      </w:pPr>
      <w:r>
        <w:t>Т</w:t>
      </w:r>
      <w:r w:rsidRPr="00B82875">
        <w:t>аблица 1.</w:t>
      </w:r>
      <w:r>
        <w:t>6</w:t>
      </w:r>
    </w:p>
    <w:p w14:paraId="558F9843" w14:textId="7A7BBB2E" w:rsidR="00345EA6" w:rsidRDefault="00345EA6" w:rsidP="00345EA6">
      <w:pPr>
        <w:jc w:val="center"/>
        <w:rPr>
          <w:u w:val="single"/>
        </w:rPr>
      </w:pPr>
      <w:r w:rsidRPr="009213EA">
        <w:rPr>
          <w:u w:val="single"/>
        </w:rPr>
        <w:t xml:space="preserve">Перечень автомобильных дорог общего пользования местного значения </w:t>
      </w:r>
      <w:proofErr w:type="spellStart"/>
      <w:r>
        <w:rPr>
          <w:u w:val="single"/>
        </w:rPr>
        <w:t>Сиземского</w:t>
      </w:r>
      <w:proofErr w:type="spellEnd"/>
      <w:r>
        <w:rPr>
          <w:u w:val="single"/>
        </w:rPr>
        <w:t xml:space="preserve"> сельского поселения в границах населенных пунктов</w:t>
      </w:r>
    </w:p>
    <w:tbl>
      <w:tblPr>
        <w:tblW w:w="5630" w:type="dxa"/>
        <w:jc w:val="center"/>
        <w:tblLook w:val="04A0" w:firstRow="1" w:lastRow="0" w:firstColumn="1" w:lastColumn="0" w:noHBand="0" w:noVBand="1"/>
      </w:tblPr>
      <w:tblGrid>
        <w:gridCol w:w="4360"/>
        <w:gridCol w:w="1270"/>
      </w:tblGrid>
      <w:tr w:rsidR="00345EA6" w:rsidRPr="00345EA6" w14:paraId="495EBE61" w14:textId="77777777" w:rsidTr="004E72AF">
        <w:trPr>
          <w:trHeight w:val="300"/>
          <w:jc w:val="center"/>
        </w:trPr>
        <w:tc>
          <w:tcPr>
            <w:tcW w:w="43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F09DCD" w14:textId="77777777" w:rsidR="00345EA6" w:rsidRPr="00345EA6" w:rsidRDefault="00345EA6" w:rsidP="00345EA6">
            <w:pPr>
              <w:jc w:val="center"/>
              <w:rPr>
                <w:b/>
                <w:color w:val="000000"/>
                <w:sz w:val="22"/>
                <w:szCs w:val="22"/>
              </w:rPr>
            </w:pPr>
            <w:r w:rsidRPr="00345EA6">
              <w:rPr>
                <w:b/>
                <w:color w:val="000000"/>
                <w:sz w:val="22"/>
                <w:szCs w:val="22"/>
              </w:rPr>
              <w:t>Наименование а/д</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0DE29AF1" w14:textId="77777777" w:rsidR="00345EA6" w:rsidRPr="00345EA6" w:rsidRDefault="00345EA6" w:rsidP="00345EA6">
            <w:pPr>
              <w:jc w:val="center"/>
              <w:rPr>
                <w:b/>
                <w:color w:val="000000"/>
                <w:sz w:val="22"/>
                <w:szCs w:val="22"/>
              </w:rPr>
            </w:pPr>
            <w:r w:rsidRPr="00345EA6">
              <w:rPr>
                <w:b/>
                <w:color w:val="000000"/>
                <w:sz w:val="22"/>
                <w:szCs w:val="22"/>
              </w:rPr>
              <w:t>Категория</w:t>
            </w:r>
          </w:p>
        </w:tc>
      </w:tr>
      <w:tr w:rsidR="00345EA6" w:rsidRPr="00345EA6" w14:paraId="13AE162B"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52BA7D3B"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Сизьма</w:t>
            </w:r>
            <w:proofErr w:type="spellEnd"/>
            <w:r w:rsidRPr="00345EA6">
              <w:rPr>
                <w:color w:val="000000"/>
                <w:sz w:val="22"/>
                <w:szCs w:val="22"/>
              </w:rPr>
              <w:t>, ул. Ленина</w:t>
            </w:r>
          </w:p>
        </w:tc>
        <w:tc>
          <w:tcPr>
            <w:tcW w:w="1270" w:type="dxa"/>
            <w:tcBorders>
              <w:top w:val="nil"/>
              <w:left w:val="nil"/>
              <w:bottom w:val="single" w:sz="4" w:space="0" w:color="auto"/>
              <w:right w:val="single" w:sz="4" w:space="0" w:color="auto"/>
            </w:tcBorders>
            <w:shd w:val="clear" w:color="auto" w:fill="auto"/>
            <w:noWrap/>
            <w:vAlign w:val="bottom"/>
            <w:hideMark/>
          </w:tcPr>
          <w:p w14:paraId="57633326"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6C263A5A"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18952F8A"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Сизьма</w:t>
            </w:r>
            <w:proofErr w:type="spellEnd"/>
            <w:r w:rsidRPr="00345EA6">
              <w:rPr>
                <w:color w:val="000000"/>
                <w:sz w:val="22"/>
                <w:szCs w:val="22"/>
              </w:rPr>
              <w:t>, у дома ПМК</w:t>
            </w:r>
          </w:p>
        </w:tc>
        <w:tc>
          <w:tcPr>
            <w:tcW w:w="1270" w:type="dxa"/>
            <w:tcBorders>
              <w:top w:val="nil"/>
              <w:left w:val="nil"/>
              <w:bottom w:val="single" w:sz="4" w:space="0" w:color="auto"/>
              <w:right w:val="single" w:sz="4" w:space="0" w:color="auto"/>
            </w:tcBorders>
            <w:shd w:val="clear" w:color="auto" w:fill="auto"/>
            <w:noWrap/>
            <w:vAlign w:val="bottom"/>
            <w:hideMark/>
          </w:tcPr>
          <w:p w14:paraId="2E4D724A"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4B86F15C"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119974C0"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Сизьма</w:t>
            </w:r>
            <w:proofErr w:type="spellEnd"/>
            <w:r w:rsidRPr="00345EA6">
              <w:rPr>
                <w:color w:val="000000"/>
                <w:sz w:val="22"/>
                <w:szCs w:val="22"/>
              </w:rPr>
              <w:t>, ул. Комсомольская</w:t>
            </w:r>
          </w:p>
        </w:tc>
        <w:tc>
          <w:tcPr>
            <w:tcW w:w="1270" w:type="dxa"/>
            <w:tcBorders>
              <w:top w:val="nil"/>
              <w:left w:val="nil"/>
              <w:bottom w:val="single" w:sz="4" w:space="0" w:color="auto"/>
              <w:right w:val="single" w:sz="4" w:space="0" w:color="auto"/>
            </w:tcBorders>
            <w:shd w:val="clear" w:color="auto" w:fill="auto"/>
            <w:noWrap/>
            <w:vAlign w:val="bottom"/>
            <w:hideMark/>
          </w:tcPr>
          <w:p w14:paraId="4720AC83"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4DA2A053"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12E6331C"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Сизьма</w:t>
            </w:r>
            <w:proofErr w:type="spellEnd"/>
            <w:r w:rsidRPr="00345EA6">
              <w:rPr>
                <w:color w:val="000000"/>
                <w:sz w:val="22"/>
                <w:szCs w:val="22"/>
              </w:rPr>
              <w:t>, у дома Волкова</w:t>
            </w:r>
          </w:p>
        </w:tc>
        <w:tc>
          <w:tcPr>
            <w:tcW w:w="1270" w:type="dxa"/>
            <w:tcBorders>
              <w:top w:val="nil"/>
              <w:left w:val="nil"/>
              <w:bottom w:val="single" w:sz="4" w:space="0" w:color="auto"/>
              <w:right w:val="single" w:sz="4" w:space="0" w:color="auto"/>
            </w:tcBorders>
            <w:shd w:val="clear" w:color="auto" w:fill="auto"/>
            <w:noWrap/>
            <w:vAlign w:val="bottom"/>
            <w:hideMark/>
          </w:tcPr>
          <w:p w14:paraId="24438719"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779FC58C"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2ED6C9C"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Сизьма</w:t>
            </w:r>
            <w:proofErr w:type="spellEnd"/>
            <w:r w:rsidRPr="00345EA6">
              <w:rPr>
                <w:color w:val="000000"/>
                <w:sz w:val="22"/>
                <w:szCs w:val="22"/>
              </w:rPr>
              <w:t>, ул. Советская</w:t>
            </w:r>
          </w:p>
        </w:tc>
        <w:tc>
          <w:tcPr>
            <w:tcW w:w="1270" w:type="dxa"/>
            <w:tcBorders>
              <w:top w:val="nil"/>
              <w:left w:val="nil"/>
              <w:bottom w:val="single" w:sz="4" w:space="0" w:color="auto"/>
              <w:right w:val="single" w:sz="4" w:space="0" w:color="auto"/>
            </w:tcBorders>
            <w:shd w:val="clear" w:color="auto" w:fill="auto"/>
            <w:noWrap/>
            <w:vAlign w:val="bottom"/>
            <w:hideMark/>
          </w:tcPr>
          <w:p w14:paraId="196CA26C"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0EE91316"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476A9487"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Сизьма</w:t>
            </w:r>
            <w:proofErr w:type="spellEnd"/>
            <w:r w:rsidRPr="00345EA6">
              <w:rPr>
                <w:color w:val="000000"/>
                <w:sz w:val="22"/>
                <w:szCs w:val="22"/>
              </w:rPr>
              <w:t>, ул. Молодежная</w:t>
            </w:r>
          </w:p>
        </w:tc>
        <w:tc>
          <w:tcPr>
            <w:tcW w:w="1270" w:type="dxa"/>
            <w:tcBorders>
              <w:top w:val="nil"/>
              <w:left w:val="nil"/>
              <w:bottom w:val="single" w:sz="4" w:space="0" w:color="auto"/>
              <w:right w:val="single" w:sz="4" w:space="0" w:color="auto"/>
            </w:tcBorders>
            <w:shd w:val="clear" w:color="auto" w:fill="auto"/>
            <w:noWrap/>
            <w:vAlign w:val="bottom"/>
            <w:hideMark/>
          </w:tcPr>
          <w:p w14:paraId="5ED0E4DE"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71DEE83E"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1E8DDED4"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Княже</w:t>
            </w:r>
            <w:proofErr w:type="spellEnd"/>
            <w:r w:rsidRPr="00345EA6">
              <w:rPr>
                <w:color w:val="000000"/>
                <w:sz w:val="22"/>
                <w:szCs w:val="22"/>
              </w:rPr>
              <w:t>, ул. Новая</w:t>
            </w:r>
          </w:p>
        </w:tc>
        <w:tc>
          <w:tcPr>
            <w:tcW w:w="1270" w:type="dxa"/>
            <w:tcBorders>
              <w:top w:val="nil"/>
              <w:left w:val="nil"/>
              <w:bottom w:val="single" w:sz="4" w:space="0" w:color="auto"/>
              <w:right w:val="single" w:sz="4" w:space="0" w:color="auto"/>
            </w:tcBorders>
            <w:shd w:val="clear" w:color="auto" w:fill="auto"/>
            <w:noWrap/>
            <w:vAlign w:val="bottom"/>
            <w:hideMark/>
          </w:tcPr>
          <w:p w14:paraId="43AA2875"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0D18963"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F808744"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Княже</w:t>
            </w:r>
            <w:proofErr w:type="spellEnd"/>
            <w:r w:rsidRPr="00345EA6">
              <w:rPr>
                <w:color w:val="000000"/>
                <w:sz w:val="22"/>
                <w:szCs w:val="22"/>
              </w:rPr>
              <w:t xml:space="preserve">, ул. Центральная </w:t>
            </w:r>
          </w:p>
        </w:tc>
        <w:tc>
          <w:tcPr>
            <w:tcW w:w="1270" w:type="dxa"/>
            <w:tcBorders>
              <w:top w:val="nil"/>
              <w:left w:val="nil"/>
              <w:bottom w:val="single" w:sz="4" w:space="0" w:color="auto"/>
              <w:right w:val="single" w:sz="4" w:space="0" w:color="auto"/>
            </w:tcBorders>
            <w:shd w:val="clear" w:color="auto" w:fill="auto"/>
            <w:noWrap/>
            <w:vAlign w:val="bottom"/>
            <w:hideMark/>
          </w:tcPr>
          <w:p w14:paraId="50D1EF2E"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FB41540"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21904DFE"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Княже</w:t>
            </w:r>
            <w:proofErr w:type="spellEnd"/>
            <w:r w:rsidRPr="00345EA6">
              <w:rPr>
                <w:color w:val="000000"/>
                <w:sz w:val="22"/>
                <w:szCs w:val="22"/>
              </w:rPr>
              <w:t>, ул. Зеленая</w:t>
            </w:r>
          </w:p>
        </w:tc>
        <w:tc>
          <w:tcPr>
            <w:tcW w:w="1270" w:type="dxa"/>
            <w:tcBorders>
              <w:top w:val="nil"/>
              <w:left w:val="nil"/>
              <w:bottom w:val="single" w:sz="4" w:space="0" w:color="auto"/>
              <w:right w:val="single" w:sz="4" w:space="0" w:color="auto"/>
            </w:tcBorders>
            <w:shd w:val="clear" w:color="auto" w:fill="auto"/>
            <w:noWrap/>
            <w:vAlign w:val="bottom"/>
            <w:hideMark/>
          </w:tcPr>
          <w:p w14:paraId="380CD780"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38F7FE2E"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1AA02A98"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Чаромское</w:t>
            </w:r>
            <w:proofErr w:type="spellEnd"/>
            <w:r w:rsidRPr="00345EA6">
              <w:rPr>
                <w:color w:val="000000"/>
                <w:sz w:val="22"/>
                <w:szCs w:val="22"/>
              </w:rPr>
              <w:t>, ул. Рабочая</w:t>
            </w:r>
          </w:p>
        </w:tc>
        <w:tc>
          <w:tcPr>
            <w:tcW w:w="1270" w:type="dxa"/>
            <w:tcBorders>
              <w:top w:val="nil"/>
              <w:left w:val="nil"/>
              <w:bottom w:val="single" w:sz="4" w:space="0" w:color="auto"/>
              <w:right w:val="single" w:sz="4" w:space="0" w:color="auto"/>
            </w:tcBorders>
            <w:shd w:val="clear" w:color="auto" w:fill="auto"/>
            <w:noWrap/>
            <w:vAlign w:val="bottom"/>
            <w:hideMark/>
          </w:tcPr>
          <w:p w14:paraId="0D8EC3BE"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E170EB5"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1CDF005B"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Чаромское</w:t>
            </w:r>
            <w:proofErr w:type="spellEnd"/>
            <w:r w:rsidRPr="00345EA6">
              <w:rPr>
                <w:color w:val="000000"/>
                <w:sz w:val="22"/>
                <w:szCs w:val="22"/>
              </w:rPr>
              <w:t>, ул. Кленовая</w:t>
            </w:r>
          </w:p>
        </w:tc>
        <w:tc>
          <w:tcPr>
            <w:tcW w:w="1270" w:type="dxa"/>
            <w:tcBorders>
              <w:top w:val="nil"/>
              <w:left w:val="nil"/>
              <w:bottom w:val="single" w:sz="4" w:space="0" w:color="auto"/>
              <w:right w:val="single" w:sz="4" w:space="0" w:color="auto"/>
            </w:tcBorders>
            <w:shd w:val="clear" w:color="auto" w:fill="auto"/>
            <w:noWrap/>
            <w:vAlign w:val="bottom"/>
            <w:hideMark/>
          </w:tcPr>
          <w:p w14:paraId="321D6E23"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6DA214C7"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459BEF00"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Чаромское</w:t>
            </w:r>
            <w:proofErr w:type="spellEnd"/>
            <w:r w:rsidRPr="00345EA6">
              <w:rPr>
                <w:color w:val="000000"/>
                <w:sz w:val="22"/>
                <w:szCs w:val="22"/>
              </w:rPr>
              <w:t>, ул. Строительная</w:t>
            </w:r>
          </w:p>
        </w:tc>
        <w:tc>
          <w:tcPr>
            <w:tcW w:w="1270" w:type="dxa"/>
            <w:tcBorders>
              <w:top w:val="nil"/>
              <w:left w:val="nil"/>
              <w:bottom w:val="single" w:sz="4" w:space="0" w:color="auto"/>
              <w:right w:val="single" w:sz="4" w:space="0" w:color="auto"/>
            </w:tcBorders>
            <w:shd w:val="clear" w:color="auto" w:fill="auto"/>
            <w:noWrap/>
            <w:vAlign w:val="bottom"/>
            <w:hideMark/>
          </w:tcPr>
          <w:p w14:paraId="0A2CA427"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15D9345F"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E04015D"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Чаромское</w:t>
            </w:r>
            <w:proofErr w:type="spellEnd"/>
            <w:r w:rsidRPr="00345EA6">
              <w:rPr>
                <w:color w:val="000000"/>
                <w:sz w:val="22"/>
                <w:szCs w:val="22"/>
              </w:rPr>
              <w:t>, ул. Молодежная</w:t>
            </w:r>
          </w:p>
        </w:tc>
        <w:tc>
          <w:tcPr>
            <w:tcW w:w="1270" w:type="dxa"/>
            <w:tcBorders>
              <w:top w:val="nil"/>
              <w:left w:val="nil"/>
              <w:bottom w:val="single" w:sz="4" w:space="0" w:color="auto"/>
              <w:right w:val="single" w:sz="4" w:space="0" w:color="auto"/>
            </w:tcBorders>
            <w:shd w:val="clear" w:color="auto" w:fill="auto"/>
            <w:noWrap/>
            <w:vAlign w:val="bottom"/>
            <w:hideMark/>
          </w:tcPr>
          <w:p w14:paraId="7AB53C5A"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4889EA6D"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48BAD4BD"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Чаромское</w:t>
            </w:r>
            <w:proofErr w:type="spellEnd"/>
            <w:r w:rsidRPr="00345EA6">
              <w:rPr>
                <w:color w:val="000000"/>
                <w:sz w:val="22"/>
                <w:szCs w:val="22"/>
              </w:rPr>
              <w:t>, ул. Ветеранов</w:t>
            </w:r>
          </w:p>
        </w:tc>
        <w:tc>
          <w:tcPr>
            <w:tcW w:w="1270" w:type="dxa"/>
            <w:tcBorders>
              <w:top w:val="nil"/>
              <w:left w:val="nil"/>
              <w:bottom w:val="single" w:sz="4" w:space="0" w:color="auto"/>
              <w:right w:val="single" w:sz="4" w:space="0" w:color="auto"/>
            </w:tcBorders>
            <w:shd w:val="clear" w:color="auto" w:fill="auto"/>
            <w:noWrap/>
            <w:vAlign w:val="bottom"/>
            <w:hideMark/>
          </w:tcPr>
          <w:p w14:paraId="4280214A"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0CF49F5F"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6DF32991" w14:textId="77777777" w:rsidR="00345EA6" w:rsidRPr="00345EA6" w:rsidRDefault="00345EA6" w:rsidP="00345EA6">
            <w:pPr>
              <w:rPr>
                <w:color w:val="000000"/>
                <w:sz w:val="22"/>
                <w:szCs w:val="22"/>
              </w:rPr>
            </w:pPr>
            <w:r w:rsidRPr="00345EA6">
              <w:rPr>
                <w:color w:val="000000"/>
                <w:sz w:val="22"/>
                <w:szCs w:val="22"/>
              </w:rPr>
              <w:t xml:space="preserve">с. </w:t>
            </w:r>
            <w:proofErr w:type="spellStart"/>
            <w:r w:rsidRPr="00345EA6">
              <w:rPr>
                <w:color w:val="000000"/>
                <w:sz w:val="22"/>
                <w:szCs w:val="22"/>
              </w:rPr>
              <w:t>Чаромское</w:t>
            </w:r>
            <w:proofErr w:type="spellEnd"/>
            <w:r w:rsidRPr="00345EA6">
              <w:rPr>
                <w:color w:val="000000"/>
                <w:sz w:val="22"/>
                <w:szCs w:val="22"/>
              </w:rPr>
              <w:t>, ул. Новая</w:t>
            </w:r>
          </w:p>
        </w:tc>
        <w:tc>
          <w:tcPr>
            <w:tcW w:w="1270" w:type="dxa"/>
            <w:tcBorders>
              <w:top w:val="nil"/>
              <w:left w:val="nil"/>
              <w:bottom w:val="single" w:sz="4" w:space="0" w:color="auto"/>
              <w:right w:val="single" w:sz="4" w:space="0" w:color="auto"/>
            </w:tcBorders>
            <w:shd w:val="clear" w:color="auto" w:fill="auto"/>
            <w:noWrap/>
            <w:vAlign w:val="bottom"/>
            <w:hideMark/>
          </w:tcPr>
          <w:p w14:paraId="248E94F1"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1B49D8B9"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1F92AD5F"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Скорынино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5911CF48"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029DDB40"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B0BE355" w14:textId="77777777" w:rsidR="00345EA6" w:rsidRPr="00345EA6" w:rsidRDefault="00345EA6" w:rsidP="00345EA6">
            <w:pPr>
              <w:rPr>
                <w:color w:val="000000"/>
                <w:sz w:val="22"/>
                <w:szCs w:val="22"/>
              </w:rPr>
            </w:pPr>
            <w:r w:rsidRPr="00345EA6">
              <w:rPr>
                <w:color w:val="000000"/>
                <w:sz w:val="22"/>
                <w:szCs w:val="22"/>
              </w:rPr>
              <w:t>д. Трошино</w:t>
            </w:r>
          </w:p>
        </w:tc>
        <w:tc>
          <w:tcPr>
            <w:tcW w:w="1270" w:type="dxa"/>
            <w:tcBorders>
              <w:top w:val="nil"/>
              <w:left w:val="nil"/>
              <w:bottom w:val="single" w:sz="4" w:space="0" w:color="auto"/>
              <w:right w:val="single" w:sz="4" w:space="0" w:color="auto"/>
            </w:tcBorders>
            <w:shd w:val="clear" w:color="auto" w:fill="auto"/>
            <w:noWrap/>
            <w:vAlign w:val="bottom"/>
            <w:hideMark/>
          </w:tcPr>
          <w:p w14:paraId="121D2194"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4A1091B4"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CF0C75D"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Федотово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3C1D45EE"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494C4472"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8B282D9" w14:textId="77777777" w:rsidR="00345EA6" w:rsidRPr="00345EA6" w:rsidRDefault="00345EA6" w:rsidP="00345EA6">
            <w:pPr>
              <w:rPr>
                <w:color w:val="000000"/>
                <w:sz w:val="22"/>
                <w:szCs w:val="22"/>
              </w:rPr>
            </w:pPr>
            <w:r w:rsidRPr="00345EA6">
              <w:rPr>
                <w:color w:val="000000"/>
                <w:sz w:val="22"/>
                <w:szCs w:val="22"/>
              </w:rPr>
              <w:t>д. Хорошево</w:t>
            </w:r>
          </w:p>
        </w:tc>
        <w:tc>
          <w:tcPr>
            <w:tcW w:w="1270" w:type="dxa"/>
            <w:tcBorders>
              <w:top w:val="nil"/>
              <w:left w:val="nil"/>
              <w:bottom w:val="single" w:sz="4" w:space="0" w:color="auto"/>
              <w:right w:val="single" w:sz="4" w:space="0" w:color="auto"/>
            </w:tcBorders>
            <w:shd w:val="clear" w:color="auto" w:fill="auto"/>
            <w:noWrap/>
            <w:vAlign w:val="bottom"/>
            <w:hideMark/>
          </w:tcPr>
          <w:p w14:paraId="7352C494" w14:textId="77777777" w:rsidR="00345EA6" w:rsidRPr="00345EA6" w:rsidRDefault="00345EA6" w:rsidP="00345EA6">
            <w:pPr>
              <w:rPr>
                <w:color w:val="000000"/>
                <w:sz w:val="22"/>
                <w:szCs w:val="22"/>
              </w:rPr>
            </w:pPr>
            <w:r w:rsidRPr="00345EA6">
              <w:rPr>
                <w:color w:val="000000"/>
                <w:sz w:val="22"/>
                <w:szCs w:val="22"/>
                <w:lang w:val="en-US" w:eastAsia="en-US"/>
              </w:rPr>
              <w:t xml:space="preserve">V </w:t>
            </w:r>
          </w:p>
        </w:tc>
      </w:tr>
      <w:tr w:rsidR="00345EA6" w:rsidRPr="00345EA6" w14:paraId="2B6FDF72"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DEAABCC"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Сватково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7ECD778A"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3277098E"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DDBEB0E"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Красново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78D585B3"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F96EA75"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1BB66B39" w14:textId="77777777" w:rsidR="00345EA6" w:rsidRPr="00345EA6" w:rsidRDefault="00345EA6" w:rsidP="00345EA6">
            <w:pPr>
              <w:rPr>
                <w:color w:val="000000"/>
                <w:sz w:val="22"/>
                <w:szCs w:val="22"/>
              </w:rPr>
            </w:pPr>
            <w:r w:rsidRPr="00345EA6">
              <w:rPr>
                <w:color w:val="000000"/>
                <w:sz w:val="22"/>
                <w:szCs w:val="22"/>
              </w:rPr>
              <w:t>д. Селиваниха</w:t>
            </w:r>
          </w:p>
        </w:tc>
        <w:tc>
          <w:tcPr>
            <w:tcW w:w="1270" w:type="dxa"/>
            <w:tcBorders>
              <w:top w:val="nil"/>
              <w:left w:val="nil"/>
              <w:bottom w:val="single" w:sz="4" w:space="0" w:color="auto"/>
              <w:right w:val="single" w:sz="4" w:space="0" w:color="auto"/>
            </w:tcBorders>
            <w:shd w:val="clear" w:color="auto" w:fill="auto"/>
            <w:noWrap/>
            <w:vAlign w:val="bottom"/>
            <w:hideMark/>
          </w:tcPr>
          <w:p w14:paraId="403C2CFE"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D178DED"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3BAD70B5"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Полежаево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07C9A04E"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84B9A0A"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6BACA2C6" w14:textId="77777777" w:rsidR="00345EA6" w:rsidRPr="00345EA6" w:rsidRDefault="00345EA6" w:rsidP="00345EA6">
            <w:pPr>
              <w:rPr>
                <w:color w:val="000000"/>
                <w:sz w:val="22"/>
                <w:szCs w:val="22"/>
              </w:rPr>
            </w:pPr>
            <w:r w:rsidRPr="00345EA6">
              <w:rPr>
                <w:color w:val="000000"/>
                <w:sz w:val="22"/>
                <w:szCs w:val="22"/>
              </w:rPr>
              <w:lastRenderedPageBreak/>
              <w:t>д. Кусты</w:t>
            </w:r>
          </w:p>
        </w:tc>
        <w:tc>
          <w:tcPr>
            <w:tcW w:w="1270" w:type="dxa"/>
            <w:tcBorders>
              <w:top w:val="nil"/>
              <w:left w:val="nil"/>
              <w:bottom w:val="single" w:sz="4" w:space="0" w:color="auto"/>
              <w:right w:val="single" w:sz="4" w:space="0" w:color="auto"/>
            </w:tcBorders>
            <w:shd w:val="clear" w:color="auto" w:fill="auto"/>
            <w:noWrap/>
            <w:vAlign w:val="bottom"/>
            <w:hideMark/>
          </w:tcPr>
          <w:p w14:paraId="58ED726D"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01393C7D"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7612E52"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Самсоница</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663B04EF"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B02611F"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BD23DF6"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Потеряево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1B9FC2D7"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E296B62"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554CE80" w14:textId="77777777" w:rsidR="00345EA6" w:rsidRPr="00345EA6" w:rsidRDefault="00345EA6" w:rsidP="00345EA6">
            <w:pPr>
              <w:rPr>
                <w:color w:val="000000"/>
                <w:sz w:val="22"/>
                <w:szCs w:val="22"/>
              </w:rPr>
            </w:pPr>
            <w:r w:rsidRPr="00345EA6">
              <w:rPr>
                <w:color w:val="000000"/>
                <w:sz w:val="22"/>
                <w:szCs w:val="22"/>
              </w:rPr>
              <w:t>д. Медвежье</w:t>
            </w:r>
          </w:p>
        </w:tc>
        <w:tc>
          <w:tcPr>
            <w:tcW w:w="1270" w:type="dxa"/>
            <w:tcBorders>
              <w:top w:val="nil"/>
              <w:left w:val="nil"/>
              <w:bottom w:val="single" w:sz="4" w:space="0" w:color="auto"/>
              <w:right w:val="single" w:sz="4" w:space="0" w:color="auto"/>
            </w:tcBorders>
            <w:shd w:val="clear" w:color="auto" w:fill="auto"/>
            <w:noWrap/>
            <w:vAlign w:val="bottom"/>
            <w:hideMark/>
          </w:tcPr>
          <w:p w14:paraId="2182B368"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6BFEC64A"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60956D6"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Копосиха</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2F55071E"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14B6167A"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2809EE29"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Квасюнино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20025651"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1B7B05F"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288910E0"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Гаврилово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2D5930F3"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B4D860D"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EF5FB0A" w14:textId="77777777" w:rsidR="00345EA6" w:rsidRPr="00345EA6" w:rsidRDefault="00345EA6" w:rsidP="00345EA6">
            <w:pPr>
              <w:rPr>
                <w:color w:val="000000"/>
                <w:sz w:val="22"/>
                <w:szCs w:val="22"/>
              </w:rPr>
            </w:pPr>
            <w:r w:rsidRPr="00345EA6">
              <w:rPr>
                <w:color w:val="000000"/>
                <w:sz w:val="22"/>
                <w:szCs w:val="22"/>
              </w:rPr>
              <w:t>д. Заречье</w:t>
            </w:r>
          </w:p>
        </w:tc>
        <w:tc>
          <w:tcPr>
            <w:tcW w:w="1270" w:type="dxa"/>
            <w:tcBorders>
              <w:top w:val="nil"/>
              <w:left w:val="nil"/>
              <w:bottom w:val="single" w:sz="4" w:space="0" w:color="auto"/>
              <w:right w:val="single" w:sz="4" w:space="0" w:color="auto"/>
            </w:tcBorders>
            <w:shd w:val="clear" w:color="auto" w:fill="auto"/>
            <w:noWrap/>
            <w:vAlign w:val="bottom"/>
            <w:hideMark/>
          </w:tcPr>
          <w:p w14:paraId="0DAC6FE6"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AA47773"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581C5CBD"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Ржаницыно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531EAB75"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89F27A1"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2876FB5" w14:textId="77777777" w:rsidR="00345EA6" w:rsidRPr="00345EA6" w:rsidRDefault="00345EA6" w:rsidP="00345EA6">
            <w:pPr>
              <w:rPr>
                <w:color w:val="000000"/>
                <w:sz w:val="22"/>
                <w:szCs w:val="22"/>
              </w:rPr>
            </w:pPr>
            <w:r w:rsidRPr="00345EA6">
              <w:rPr>
                <w:color w:val="000000"/>
                <w:sz w:val="22"/>
                <w:szCs w:val="22"/>
              </w:rPr>
              <w:t>д. Высоково</w:t>
            </w:r>
          </w:p>
        </w:tc>
        <w:tc>
          <w:tcPr>
            <w:tcW w:w="1270" w:type="dxa"/>
            <w:tcBorders>
              <w:top w:val="nil"/>
              <w:left w:val="nil"/>
              <w:bottom w:val="single" w:sz="4" w:space="0" w:color="auto"/>
              <w:right w:val="single" w:sz="4" w:space="0" w:color="auto"/>
            </w:tcBorders>
            <w:shd w:val="clear" w:color="auto" w:fill="auto"/>
            <w:noWrap/>
            <w:vAlign w:val="bottom"/>
            <w:hideMark/>
          </w:tcPr>
          <w:p w14:paraId="50D57966"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0E4C65BB"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CC022B4"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Бессолово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72003DB6"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3557C824"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23E77F17"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Андруково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03036C20"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1ACF2EB0"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3A5CF9F" w14:textId="77777777" w:rsidR="00345EA6" w:rsidRPr="00345EA6" w:rsidRDefault="00345EA6" w:rsidP="00345EA6">
            <w:pPr>
              <w:rPr>
                <w:color w:val="000000"/>
                <w:sz w:val="22"/>
                <w:szCs w:val="22"/>
              </w:rPr>
            </w:pPr>
            <w:r w:rsidRPr="00345EA6">
              <w:rPr>
                <w:color w:val="000000"/>
                <w:sz w:val="22"/>
                <w:szCs w:val="22"/>
              </w:rPr>
              <w:t>д. Кощеево</w:t>
            </w:r>
          </w:p>
        </w:tc>
        <w:tc>
          <w:tcPr>
            <w:tcW w:w="1270" w:type="dxa"/>
            <w:tcBorders>
              <w:top w:val="nil"/>
              <w:left w:val="nil"/>
              <w:bottom w:val="single" w:sz="4" w:space="0" w:color="auto"/>
              <w:right w:val="single" w:sz="4" w:space="0" w:color="auto"/>
            </w:tcBorders>
            <w:shd w:val="clear" w:color="auto" w:fill="auto"/>
            <w:noWrap/>
            <w:vAlign w:val="bottom"/>
            <w:hideMark/>
          </w:tcPr>
          <w:p w14:paraId="0B1AB645"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30E84EF1"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193EE391"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Колуберево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1CACEC0C"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BDB7A7C"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5B29516F"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Ивашево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5B260004"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AF82787"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DF6C982"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Жабино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4F9D2743"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43AD498C"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D115F59" w14:textId="77777777" w:rsidR="00345EA6" w:rsidRPr="00345EA6" w:rsidRDefault="00345EA6" w:rsidP="00345EA6">
            <w:pPr>
              <w:rPr>
                <w:color w:val="000000"/>
                <w:sz w:val="22"/>
                <w:szCs w:val="22"/>
              </w:rPr>
            </w:pPr>
            <w:r w:rsidRPr="00345EA6">
              <w:rPr>
                <w:color w:val="000000"/>
                <w:sz w:val="22"/>
                <w:szCs w:val="22"/>
              </w:rPr>
              <w:t>д. Еремеево</w:t>
            </w:r>
          </w:p>
        </w:tc>
        <w:tc>
          <w:tcPr>
            <w:tcW w:w="1270" w:type="dxa"/>
            <w:tcBorders>
              <w:top w:val="nil"/>
              <w:left w:val="nil"/>
              <w:bottom w:val="single" w:sz="4" w:space="0" w:color="auto"/>
              <w:right w:val="single" w:sz="4" w:space="0" w:color="auto"/>
            </w:tcBorders>
            <w:shd w:val="clear" w:color="auto" w:fill="auto"/>
            <w:noWrap/>
            <w:vAlign w:val="bottom"/>
            <w:hideMark/>
          </w:tcPr>
          <w:p w14:paraId="1E83DC75"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6D387657"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69EB5FEA" w14:textId="77777777" w:rsidR="00345EA6" w:rsidRPr="00345EA6" w:rsidRDefault="00345EA6" w:rsidP="00345EA6">
            <w:pPr>
              <w:rPr>
                <w:color w:val="000000"/>
                <w:sz w:val="22"/>
                <w:szCs w:val="22"/>
              </w:rPr>
            </w:pPr>
            <w:r w:rsidRPr="00345EA6">
              <w:rPr>
                <w:color w:val="000000"/>
                <w:sz w:val="22"/>
                <w:szCs w:val="22"/>
              </w:rPr>
              <w:t>д. Горка</w:t>
            </w:r>
          </w:p>
        </w:tc>
        <w:tc>
          <w:tcPr>
            <w:tcW w:w="1270" w:type="dxa"/>
            <w:tcBorders>
              <w:top w:val="nil"/>
              <w:left w:val="nil"/>
              <w:bottom w:val="single" w:sz="4" w:space="0" w:color="auto"/>
              <w:right w:val="single" w:sz="4" w:space="0" w:color="auto"/>
            </w:tcBorders>
            <w:shd w:val="clear" w:color="auto" w:fill="auto"/>
            <w:noWrap/>
            <w:vAlign w:val="bottom"/>
            <w:hideMark/>
          </w:tcPr>
          <w:p w14:paraId="05CB8EF8"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5F204D4"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2A20D4ED" w14:textId="77777777" w:rsidR="00345EA6" w:rsidRPr="00345EA6" w:rsidRDefault="00345EA6" w:rsidP="00345EA6">
            <w:pPr>
              <w:rPr>
                <w:color w:val="000000"/>
                <w:sz w:val="22"/>
                <w:szCs w:val="22"/>
              </w:rPr>
            </w:pPr>
            <w:r w:rsidRPr="00345EA6">
              <w:rPr>
                <w:color w:val="000000"/>
                <w:sz w:val="22"/>
                <w:szCs w:val="22"/>
              </w:rPr>
              <w:t>д. Всходы</w:t>
            </w:r>
          </w:p>
        </w:tc>
        <w:tc>
          <w:tcPr>
            <w:tcW w:w="1270" w:type="dxa"/>
            <w:tcBorders>
              <w:top w:val="nil"/>
              <w:left w:val="nil"/>
              <w:bottom w:val="single" w:sz="4" w:space="0" w:color="auto"/>
              <w:right w:val="single" w:sz="4" w:space="0" w:color="auto"/>
            </w:tcBorders>
            <w:shd w:val="clear" w:color="auto" w:fill="auto"/>
            <w:noWrap/>
            <w:vAlign w:val="bottom"/>
            <w:hideMark/>
          </w:tcPr>
          <w:p w14:paraId="48956289"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67B78E96"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50AFF170" w14:textId="77777777" w:rsidR="00345EA6" w:rsidRPr="00345EA6" w:rsidRDefault="00345EA6" w:rsidP="00345EA6">
            <w:pPr>
              <w:rPr>
                <w:color w:val="000000"/>
                <w:sz w:val="22"/>
                <w:szCs w:val="22"/>
              </w:rPr>
            </w:pPr>
            <w:r w:rsidRPr="00345EA6">
              <w:rPr>
                <w:color w:val="000000"/>
                <w:sz w:val="22"/>
                <w:szCs w:val="22"/>
              </w:rPr>
              <w:t>д. Виноградово</w:t>
            </w:r>
          </w:p>
        </w:tc>
        <w:tc>
          <w:tcPr>
            <w:tcW w:w="1270" w:type="dxa"/>
            <w:tcBorders>
              <w:top w:val="nil"/>
              <w:left w:val="nil"/>
              <w:bottom w:val="single" w:sz="4" w:space="0" w:color="auto"/>
              <w:right w:val="single" w:sz="4" w:space="0" w:color="auto"/>
            </w:tcBorders>
            <w:shd w:val="clear" w:color="auto" w:fill="auto"/>
            <w:noWrap/>
            <w:vAlign w:val="bottom"/>
            <w:hideMark/>
          </w:tcPr>
          <w:p w14:paraId="08CE26EA"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7E7AD7B"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7E5F773" w14:textId="77777777" w:rsidR="00345EA6" w:rsidRPr="00345EA6" w:rsidRDefault="00345EA6" w:rsidP="00345EA6">
            <w:pPr>
              <w:rPr>
                <w:color w:val="000000"/>
                <w:sz w:val="22"/>
                <w:szCs w:val="22"/>
              </w:rPr>
            </w:pPr>
            <w:r w:rsidRPr="00345EA6">
              <w:rPr>
                <w:color w:val="000000"/>
                <w:sz w:val="22"/>
                <w:szCs w:val="22"/>
              </w:rPr>
              <w:t>д. Васьково</w:t>
            </w:r>
          </w:p>
        </w:tc>
        <w:tc>
          <w:tcPr>
            <w:tcW w:w="1270" w:type="dxa"/>
            <w:tcBorders>
              <w:top w:val="nil"/>
              <w:left w:val="nil"/>
              <w:bottom w:val="single" w:sz="4" w:space="0" w:color="auto"/>
              <w:right w:val="single" w:sz="4" w:space="0" w:color="auto"/>
            </w:tcBorders>
            <w:shd w:val="clear" w:color="auto" w:fill="auto"/>
            <w:noWrap/>
            <w:vAlign w:val="bottom"/>
            <w:hideMark/>
          </w:tcPr>
          <w:p w14:paraId="1C5299EC"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DFA0E79"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DF70ABE"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Брыкино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09640AAC"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40192E8"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5D0A1551" w14:textId="77777777" w:rsidR="00345EA6" w:rsidRPr="00345EA6" w:rsidRDefault="00345EA6" w:rsidP="00345EA6">
            <w:pPr>
              <w:rPr>
                <w:color w:val="000000"/>
                <w:sz w:val="22"/>
                <w:szCs w:val="22"/>
              </w:rPr>
            </w:pPr>
            <w:r w:rsidRPr="00345EA6">
              <w:rPr>
                <w:color w:val="000000"/>
                <w:sz w:val="22"/>
                <w:szCs w:val="22"/>
              </w:rPr>
              <w:t>д. Бронниково</w:t>
            </w:r>
          </w:p>
        </w:tc>
        <w:tc>
          <w:tcPr>
            <w:tcW w:w="1270" w:type="dxa"/>
            <w:tcBorders>
              <w:top w:val="nil"/>
              <w:left w:val="nil"/>
              <w:bottom w:val="single" w:sz="4" w:space="0" w:color="auto"/>
              <w:right w:val="single" w:sz="4" w:space="0" w:color="auto"/>
            </w:tcBorders>
            <w:shd w:val="clear" w:color="auto" w:fill="auto"/>
            <w:noWrap/>
            <w:vAlign w:val="bottom"/>
            <w:hideMark/>
          </w:tcPr>
          <w:p w14:paraId="66E0AAB3"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142E8778"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5B6DAE1D" w14:textId="77777777" w:rsidR="00345EA6" w:rsidRPr="00345EA6" w:rsidRDefault="00345EA6" w:rsidP="00345EA6">
            <w:pPr>
              <w:rPr>
                <w:color w:val="000000"/>
                <w:sz w:val="22"/>
                <w:szCs w:val="22"/>
              </w:rPr>
            </w:pPr>
            <w:r w:rsidRPr="00345EA6">
              <w:rPr>
                <w:color w:val="000000"/>
                <w:sz w:val="22"/>
                <w:szCs w:val="22"/>
              </w:rPr>
              <w:t>д. Андрюшино</w:t>
            </w:r>
          </w:p>
        </w:tc>
        <w:tc>
          <w:tcPr>
            <w:tcW w:w="1270" w:type="dxa"/>
            <w:tcBorders>
              <w:top w:val="nil"/>
              <w:left w:val="nil"/>
              <w:bottom w:val="single" w:sz="4" w:space="0" w:color="auto"/>
              <w:right w:val="single" w:sz="4" w:space="0" w:color="auto"/>
            </w:tcBorders>
            <w:shd w:val="clear" w:color="auto" w:fill="auto"/>
            <w:noWrap/>
            <w:vAlign w:val="bottom"/>
            <w:hideMark/>
          </w:tcPr>
          <w:p w14:paraId="19BD7497"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4D5E4638"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580FCC6D"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Соколово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71225686"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1374B88"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34B8AFC8" w14:textId="77777777" w:rsidR="00345EA6" w:rsidRPr="00345EA6" w:rsidRDefault="00345EA6" w:rsidP="00345EA6">
            <w:pPr>
              <w:rPr>
                <w:color w:val="000000"/>
                <w:sz w:val="22"/>
                <w:szCs w:val="22"/>
              </w:rPr>
            </w:pPr>
            <w:r w:rsidRPr="00345EA6">
              <w:rPr>
                <w:color w:val="000000"/>
                <w:sz w:val="22"/>
                <w:szCs w:val="22"/>
              </w:rPr>
              <w:t>д. Матвеевское</w:t>
            </w:r>
          </w:p>
        </w:tc>
        <w:tc>
          <w:tcPr>
            <w:tcW w:w="1270" w:type="dxa"/>
            <w:tcBorders>
              <w:top w:val="nil"/>
              <w:left w:val="nil"/>
              <w:bottom w:val="single" w:sz="4" w:space="0" w:color="auto"/>
              <w:right w:val="single" w:sz="4" w:space="0" w:color="auto"/>
            </w:tcBorders>
            <w:shd w:val="clear" w:color="auto" w:fill="auto"/>
            <w:noWrap/>
            <w:vAlign w:val="bottom"/>
            <w:hideMark/>
          </w:tcPr>
          <w:p w14:paraId="2C3C528A"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4E46C06"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61595A40" w14:textId="77777777" w:rsidR="00345EA6" w:rsidRPr="00345EA6" w:rsidRDefault="00345EA6" w:rsidP="00345EA6">
            <w:pPr>
              <w:rPr>
                <w:color w:val="000000"/>
                <w:sz w:val="22"/>
                <w:szCs w:val="22"/>
              </w:rPr>
            </w:pPr>
            <w:r w:rsidRPr="00345EA6">
              <w:rPr>
                <w:color w:val="000000"/>
                <w:sz w:val="22"/>
                <w:szCs w:val="22"/>
              </w:rPr>
              <w:t>д. Починок</w:t>
            </w:r>
          </w:p>
        </w:tc>
        <w:tc>
          <w:tcPr>
            <w:tcW w:w="1270" w:type="dxa"/>
            <w:tcBorders>
              <w:top w:val="nil"/>
              <w:left w:val="nil"/>
              <w:bottom w:val="single" w:sz="4" w:space="0" w:color="auto"/>
              <w:right w:val="single" w:sz="4" w:space="0" w:color="auto"/>
            </w:tcBorders>
            <w:shd w:val="clear" w:color="auto" w:fill="auto"/>
            <w:noWrap/>
            <w:vAlign w:val="bottom"/>
            <w:hideMark/>
          </w:tcPr>
          <w:p w14:paraId="3BE82BC8"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0638CC48"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5A111040"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Пыряево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5BA93A92"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4698260"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4C01A672"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Пыжеево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765B3768"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214D922"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EBB5E6F" w14:textId="77777777" w:rsidR="00345EA6" w:rsidRPr="00345EA6" w:rsidRDefault="00345EA6" w:rsidP="00345EA6">
            <w:pPr>
              <w:rPr>
                <w:color w:val="000000"/>
                <w:sz w:val="22"/>
                <w:szCs w:val="22"/>
              </w:rPr>
            </w:pPr>
            <w:r w:rsidRPr="00345EA6">
              <w:rPr>
                <w:color w:val="000000"/>
                <w:sz w:val="22"/>
                <w:szCs w:val="22"/>
              </w:rPr>
              <w:t>д. Борисово</w:t>
            </w:r>
          </w:p>
        </w:tc>
        <w:tc>
          <w:tcPr>
            <w:tcW w:w="1270" w:type="dxa"/>
            <w:tcBorders>
              <w:top w:val="nil"/>
              <w:left w:val="nil"/>
              <w:bottom w:val="single" w:sz="4" w:space="0" w:color="auto"/>
              <w:right w:val="single" w:sz="4" w:space="0" w:color="auto"/>
            </w:tcBorders>
            <w:shd w:val="clear" w:color="auto" w:fill="auto"/>
            <w:noWrap/>
            <w:vAlign w:val="bottom"/>
            <w:hideMark/>
          </w:tcPr>
          <w:p w14:paraId="7522C60D"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6EB9D08"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4DAC34C"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Саунино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5782FB32"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5B6C23C"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27F41D04"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Романниково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5B09E583"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4FDDB4C1"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6F4643FF" w14:textId="77777777" w:rsidR="00345EA6" w:rsidRPr="00345EA6" w:rsidRDefault="00345EA6" w:rsidP="00345EA6">
            <w:pPr>
              <w:rPr>
                <w:color w:val="000000"/>
                <w:sz w:val="22"/>
                <w:szCs w:val="22"/>
              </w:rPr>
            </w:pPr>
            <w:r w:rsidRPr="00345EA6">
              <w:rPr>
                <w:color w:val="000000"/>
                <w:sz w:val="22"/>
                <w:szCs w:val="22"/>
              </w:rPr>
              <w:t>д. Якунина Гора</w:t>
            </w:r>
          </w:p>
        </w:tc>
        <w:tc>
          <w:tcPr>
            <w:tcW w:w="1270" w:type="dxa"/>
            <w:tcBorders>
              <w:top w:val="nil"/>
              <w:left w:val="nil"/>
              <w:bottom w:val="single" w:sz="4" w:space="0" w:color="auto"/>
              <w:right w:val="single" w:sz="4" w:space="0" w:color="auto"/>
            </w:tcBorders>
            <w:shd w:val="clear" w:color="auto" w:fill="auto"/>
            <w:noWrap/>
            <w:vAlign w:val="bottom"/>
            <w:hideMark/>
          </w:tcPr>
          <w:p w14:paraId="75AB836C"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AC615D3"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76C26F5"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Шигоево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5B1F4C7C"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32B87B6"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C402540" w14:textId="77777777" w:rsidR="00345EA6" w:rsidRPr="00345EA6" w:rsidRDefault="00345EA6" w:rsidP="00345EA6">
            <w:pPr>
              <w:rPr>
                <w:color w:val="000000"/>
                <w:sz w:val="22"/>
                <w:szCs w:val="22"/>
              </w:rPr>
            </w:pPr>
            <w:r w:rsidRPr="00345EA6">
              <w:rPr>
                <w:color w:val="000000"/>
                <w:sz w:val="22"/>
                <w:szCs w:val="22"/>
              </w:rPr>
              <w:t>д. Фоминское</w:t>
            </w:r>
          </w:p>
        </w:tc>
        <w:tc>
          <w:tcPr>
            <w:tcW w:w="1270" w:type="dxa"/>
            <w:tcBorders>
              <w:top w:val="nil"/>
              <w:left w:val="nil"/>
              <w:bottom w:val="single" w:sz="4" w:space="0" w:color="auto"/>
              <w:right w:val="single" w:sz="4" w:space="0" w:color="auto"/>
            </w:tcBorders>
            <w:shd w:val="clear" w:color="auto" w:fill="auto"/>
            <w:noWrap/>
            <w:vAlign w:val="bottom"/>
            <w:hideMark/>
          </w:tcPr>
          <w:p w14:paraId="43E21424"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33136F2B"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48023AC4" w14:textId="77777777" w:rsidR="00345EA6" w:rsidRPr="00345EA6" w:rsidRDefault="00345EA6" w:rsidP="00345EA6">
            <w:pPr>
              <w:rPr>
                <w:color w:val="000000"/>
                <w:sz w:val="22"/>
                <w:szCs w:val="22"/>
              </w:rPr>
            </w:pPr>
            <w:r w:rsidRPr="00345EA6">
              <w:rPr>
                <w:color w:val="000000"/>
                <w:sz w:val="22"/>
                <w:szCs w:val="22"/>
              </w:rPr>
              <w:t>д. Флорида</w:t>
            </w:r>
          </w:p>
        </w:tc>
        <w:tc>
          <w:tcPr>
            <w:tcW w:w="1270" w:type="dxa"/>
            <w:tcBorders>
              <w:top w:val="nil"/>
              <w:left w:val="nil"/>
              <w:bottom w:val="single" w:sz="4" w:space="0" w:color="auto"/>
              <w:right w:val="single" w:sz="4" w:space="0" w:color="auto"/>
            </w:tcBorders>
            <w:shd w:val="clear" w:color="auto" w:fill="auto"/>
            <w:noWrap/>
            <w:vAlign w:val="bottom"/>
            <w:hideMark/>
          </w:tcPr>
          <w:p w14:paraId="18954F64"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32B8CB15"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0B9C952C" w14:textId="77777777" w:rsidR="00345EA6" w:rsidRPr="00345EA6" w:rsidRDefault="00345EA6" w:rsidP="00345EA6">
            <w:pPr>
              <w:rPr>
                <w:color w:val="000000"/>
                <w:sz w:val="22"/>
                <w:szCs w:val="22"/>
              </w:rPr>
            </w:pPr>
            <w:r w:rsidRPr="00345EA6">
              <w:rPr>
                <w:color w:val="000000"/>
                <w:sz w:val="22"/>
                <w:szCs w:val="22"/>
              </w:rPr>
              <w:t>д. Поповское</w:t>
            </w:r>
          </w:p>
        </w:tc>
        <w:tc>
          <w:tcPr>
            <w:tcW w:w="1270" w:type="dxa"/>
            <w:tcBorders>
              <w:top w:val="nil"/>
              <w:left w:val="nil"/>
              <w:bottom w:val="single" w:sz="4" w:space="0" w:color="auto"/>
              <w:right w:val="single" w:sz="4" w:space="0" w:color="auto"/>
            </w:tcBorders>
            <w:shd w:val="clear" w:color="auto" w:fill="auto"/>
            <w:noWrap/>
            <w:vAlign w:val="bottom"/>
            <w:hideMark/>
          </w:tcPr>
          <w:p w14:paraId="11137694"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3A64E7EC"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653AAC2" w14:textId="77777777" w:rsidR="00345EA6" w:rsidRPr="00345EA6" w:rsidRDefault="00345EA6" w:rsidP="00345EA6">
            <w:pPr>
              <w:rPr>
                <w:color w:val="000000"/>
                <w:sz w:val="22"/>
                <w:szCs w:val="22"/>
              </w:rPr>
            </w:pPr>
            <w:r w:rsidRPr="00345EA6">
              <w:rPr>
                <w:color w:val="000000"/>
                <w:sz w:val="22"/>
                <w:szCs w:val="22"/>
              </w:rPr>
              <w:t>д. Павловское</w:t>
            </w:r>
          </w:p>
        </w:tc>
        <w:tc>
          <w:tcPr>
            <w:tcW w:w="1270" w:type="dxa"/>
            <w:tcBorders>
              <w:top w:val="nil"/>
              <w:left w:val="nil"/>
              <w:bottom w:val="single" w:sz="4" w:space="0" w:color="auto"/>
              <w:right w:val="single" w:sz="4" w:space="0" w:color="auto"/>
            </w:tcBorders>
            <w:shd w:val="clear" w:color="auto" w:fill="auto"/>
            <w:noWrap/>
            <w:vAlign w:val="bottom"/>
            <w:hideMark/>
          </w:tcPr>
          <w:p w14:paraId="02CAD548"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7C037633"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4C222E7D"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Корякино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565E5583"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27AF7F3E"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2BDA8D25" w14:textId="77777777" w:rsidR="00345EA6" w:rsidRPr="00345EA6" w:rsidRDefault="00345EA6" w:rsidP="00345EA6">
            <w:pPr>
              <w:rPr>
                <w:color w:val="000000"/>
                <w:sz w:val="22"/>
                <w:szCs w:val="22"/>
              </w:rPr>
            </w:pPr>
            <w:r w:rsidRPr="00345EA6">
              <w:rPr>
                <w:color w:val="000000"/>
                <w:sz w:val="22"/>
                <w:szCs w:val="22"/>
              </w:rPr>
              <w:t>д. Починок</w:t>
            </w:r>
          </w:p>
        </w:tc>
        <w:tc>
          <w:tcPr>
            <w:tcW w:w="1270" w:type="dxa"/>
            <w:tcBorders>
              <w:top w:val="nil"/>
              <w:left w:val="nil"/>
              <w:bottom w:val="single" w:sz="4" w:space="0" w:color="auto"/>
              <w:right w:val="single" w:sz="4" w:space="0" w:color="auto"/>
            </w:tcBorders>
            <w:shd w:val="clear" w:color="auto" w:fill="auto"/>
            <w:noWrap/>
            <w:vAlign w:val="bottom"/>
            <w:hideMark/>
          </w:tcPr>
          <w:p w14:paraId="7A659FC7"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7E1726A3"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12B1415F"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Рамешка</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352596CE"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5A246996"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59323832"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Мальино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76A2AF1A"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159921DF"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41F3841F" w14:textId="77777777" w:rsidR="00345EA6" w:rsidRPr="00345EA6" w:rsidRDefault="00345EA6" w:rsidP="00345EA6">
            <w:pPr>
              <w:rPr>
                <w:color w:val="000000"/>
                <w:sz w:val="22"/>
                <w:szCs w:val="22"/>
              </w:rPr>
            </w:pPr>
            <w:r w:rsidRPr="00345EA6">
              <w:rPr>
                <w:color w:val="000000"/>
                <w:sz w:val="22"/>
                <w:szCs w:val="22"/>
              </w:rPr>
              <w:t>д. Зверинец</w:t>
            </w:r>
          </w:p>
        </w:tc>
        <w:tc>
          <w:tcPr>
            <w:tcW w:w="1270" w:type="dxa"/>
            <w:tcBorders>
              <w:top w:val="nil"/>
              <w:left w:val="nil"/>
              <w:bottom w:val="single" w:sz="4" w:space="0" w:color="auto"/>
              <w:right w:val="single" w:sz="4" w:space="0" w:color="auto"/>
            </w:tcBorders>
            <w:shd w:val="clear" w:color="auto" w:fill="auto"/>
            <w:noWrap/>
            <w:vAlign w:val="bottom"/>
            <w:hideMark/>
          </w:tcPr>
          <w:p w14:paraId="362070EE"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7F295738"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2EB51F76"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Копылово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7584B53A"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60E7C17E"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700407EF" w14:textId="77777777" w:rsidR="00345EA6" w:rsidRPr="00345EA6" w:rsidRDefault="00345EA6" w:rsidP="00345EA6">
            <w:pPr>
              <w:rPr>
                <w:color w:val="000000"/>
                <w:sz w:val="22"/>
                <w:szCs w:val="22"/>
              </w:rPr>
            </w:pPr>
            <w:r w:rsidRPr="00345EA6">
              <w:rPr>
                <w:color w:val="000000"/>
                <w:sz w:val="22"/>
                <w:szCs w:val="22"/>
              </w:rPr>
              <w:t xml:space="preserve">д. Б. </w:t>
            </w:r>
            <w:proofErr w:type="spellStart"/>
            <w:r w:rsidRPr="00345EA6">
              <w:rPr>
                <w:color w:val="000000"/>
                <w:sz w:val="22"/>
                <w:szCs w:val="22"/>
              </w:rPr>
              <w:t>Овинец</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65B1611F" w14:textId="77777777" w:rsidR="00345EA6" w:rsidRPr="00345EA6" w:rsidRDefault="00345EA6" w:rsidP="00345EA6">
            <w:pPr>
              <w:rPr>
                <w:color w:val="000000"/>
                <w:sz w:val="22"/>
                <w:szCs w:val="22"/>
              </w:rPr>
            </w:pPr>
            <w:r w:rsidRPr="00345EA6">
              <w:rPr>
                <w:color w:val="000000"/>
                <w:sz w:val="22"/>
                <w:szCs w:val="22"/>
                <w:lang w:val="en-US" w:eastAsia="en-US"/>
              </w:rPr>
              <w:t>V</w:t>
            </w:r>
          </w:p>
        </w:tc>
      </w:tr>
      <w:tr w:rsidR="00345EA6" w:rsidRPr="00345EA6" w14:paraId="7AA471C6" w14:textId="77777777" w:rsidTr="004E72AF">
        <w:trPr>
          <w:trHeight w:val="300"/>
          <w:jc w:val="center"/>
        </w:trPr>
        <w:tc>
          <w:tcPr>
            <w:tcW w:w="4360" w:type="dxa"/>
            <w:tcBorders>
              <w:top w:val="nil"/>
              <w:left w:val="single" w:sz="4" w:space="0" w:color="auto"/>
              <w:bottom w:val="single" w:sz="4" w:space="0" w:color="auto"/>
              <w:right w:val="single" w:sz="4" w:space="0" w:color="auto"/>
            </w:tcBorders>
            <w:shd w:val="clear" w:color="auto" w:fill="auto"/>
            <w:noWrap/>
            <w:vAlign w:val="bottom"/>
            <w:hideMark/>
          </w:tcPr>
          <w:p w14:paraId="57AFE87E" w14:textId="77777777" w:rsidR="00345EA6" w:rsidRPr="00345EA6" w:rsidRDefault="00345EA6" w:rsidP="00345EA6">
            <w:pPr>
              <w:rPr>
                <w:color w:val="000000"/>
                <w:sz w:val="22"/>
                <w:szCs w:val="22"/>
              </w:rPr>
            </w:pPr>
            <w:r w:rsidRPr="00345EA6">
              <w:rPr>
                <w:color w:val="000000"/>
                <w:sz w:val="22"/>
                <w:szCs w:val="22"/>
              </w:rPr>
              <w:t xml:space="preserve">д. </w:t>
            </w:r>
            <w:proofErr w:type="spellStart"/>
            <w:r w:rsidRPr="00345EA6">
              <w:rPr>
                <w:color w:val="000000"/>
                <w:sz w:val="22"/>
                <w:szCs w:val="22"/>
              </w:rPr>
              <w:t>Поздеево</w:t>
            </w:r>
            <w:proofErr w:type="spellEnd"/>
          </w:p>
        </w:tc>
        <w:tc>
          <w:tcPr>
            <w:tcW w:w="1270" w:type="dxa"/>
            <w:tcBorders>
              <w:top w:val="nil"/>
              <w:left w:val="nil"/>
              <w:bottom w:val="single" w:sz="4" w:space="0" w:color="auto"/>
              <w:right w:val="single" w:sz="4" w:space="0" w:color="auto"/>
            </w:tcBorders>
            <w:shd w:val="clear" w:color="auto" w:fill="auto"/>
            <w:noWrap/>
            <w:vAlign w:val="bottom"/>
            <w:hideMark/>
          </w:tcPr>
          <w:p w14:paraId="1277026B" w14:textId="77777777" w:rsidR="00345EA6" w:rsidRPr="00345EA6" w:rsidRDefault="00345EA6" w:rsidP="00345EA6">
            <w:pPr>
              <w:rPr>
                <w:color w:val="000000"/>
                <w:sz w:val="22"/>
                <w:szCs w:val="22"/>
              </w:rPr>
            </w:pPr>
            <w:r w:rsidRPr="00345EA6">
              <w:rPr>
                <w:color w:val="000000"/>
                <w:sz w:val="22"/>
                <w:szCs w:val="22"/>
                <w:lang w:val="en-US" w:eastAsia="en-US"/>
              </w:rPr>
              <w:t>V</w:t>
            </w:r>
          </w:p>
        </w:tc>
      </w:tr>
    </w:tbl>
    <w:p w14:paraId="77C8D1D0" w14:textId="77777777" w:rsidR="00345EA6" w:rsidRDefault="00345EA6" w:rsidP="00345EA6">
      <w:pPr>
        <w:jc w:val="center"/>
        <w:rPr>
          <w:u w:val="single"/>
        </w:rPr>
      </w:pPr>
    </w:p>
    <w:p w14:paraId="2D01DD54" w14:textId="37D484CF" w:rsidR="00561467" w:rsidRDefault="00561467" w:rsidP="00727677">
      <w:pPr>
        <w:ind w:firstLine="709"/>
        <w:jc w:val="both"/>
      </w:pPr>
      <w:r w:rsidRPr="00571202">
        <w:lastRenderedPageBreak/>
        <w:t xml:space="preserve">Классификация автомобильных дорог общего пользования местного значения и их отнесение к категориям автомобильных дорог (первой, второй, третьей, четвертой, пятой категориям) </w:t>
      </w:r>
      <w:r>
        <w:t xml:space="preserve">на территории </w:t>
      </w:r>
      <w:proofErr w:type="spellStart"/>
      <w:r w:rsidR="00345EA6">
        <w:t>Сиземского</w:t>
      </w:r>
      <w:proofErr w:type="spellEnd"/>
      <w:r w:rsidR="00916F58">
        <w:t xml:space="preserve"> сельского поселения</w:t>
      </w:r>
      <w:r>
        <w:t xml:space="preserve"> </w:t>
      </w:r>
      <w:r w:rsidRPr="00571202">
        <w:t>осуществляется в зависимости от транспортно-эксплуатационных характеристик и потребительских свойств автомобильных дорог в порядке, установленном Правительством Российской Федерации.</w:t>
      </w:r>
    </w:p>
    <w:p w14:paraId="3B94BC21" w14:textId="77777777" w:rsidR="003F67D4" w:rsidRPr="004A1921" w:rsidRDefault="00916F58" w:rsidP="00727677">
      <w:pPr>
        <w:ind w:firstLine="709"/>
        <w:jc w:val="both"/>
      </w:pPr>
      <w:r>
        <w:t>А</w:t>
      </w:r>
      <w:r w:rsidR="003F67D4" w:rsidRPr="004A1921">
        <w:t>втодорог</w:t>
      </w:r>
      <w:r>
        <w:t>и</w:t>
      </w:r>
      <w:r w:rsidR="003F67D4" w:rsidRPr="004A1921">
        <w:t>, пролегающи</w:t>
      </w:r>
      <w:r>
        <w:t>е</w:t>
      </w:r>
      <w:r w:rsidR="003F67D4" w:rsidRPr="004A1921">
        <w:t xml:space="preserve"> по территории </w:t>
      </w:r>
      <w:r>
        <w:t>сельского поселения</w:t>
      </w:r>
      <w:r w:rsidR="003F67D4" w:rsidRPr="004A1921">
        <w:t xml:space="preserve">, </w:t>
      </w:r>
      <w:r>
        <w:t>нуждаются в ремонте и реконструкции</w:t>
      </w:r>
      <w:r w:rsidR="003F67D4" w:rsidRPr="004A1921">
        <w:t xml:space="preserve">. </w:t>
      </w:r>
      <w:r>
        <w:t>Ежегодно проводится содержание автомобильных дорог</w:t>
      </w:r>
      <w:r w:rsidR="003F67D4" w:rsidRPr="004A1921">
        <w:t>.</w:t>
      </w:r>
    </w:p>
    <w:p w14:paraId="540204F2" w14:textId="11CE3366" w:rsidR="00517B62" w:rsidRPr="004A1921" w:rsidRDefault="00517B62" w:rsidP="00727677">
      <w:pPr>
        <w:ind w:firstLine="709"/>
        <w:jc w:val="both"/>
      </w:pPr>
      <w:r w:rsidRPr="004A1921">
        <w:t>Интенсивност</w:t>
      </w:r>
      <w:r w:rsidR="00561467">
        <w:t>ь</w:t>
      </w:r>
      <w:r w:rsidRPr="004A1921">
        <w:t xml:space="preserve"> дорожного движения на территории </w:t>
      </w:r>
      <w:r w:rsidR="00AE014E">
        <w:t>сельского поселения</w:t>
      </w:r>
      <w:r w:rsidRPr="004A1921">
        <w:t xml:space="preserve"> в общем показателе </w:t>
      </w:r>
      <w:r w:rsidR="00AE014E">
        <w:t>низкая</w:t>
      </w:r>
      <w:r w:rsidRPr="004A1921">
        <w:t>. Более высокая интенсивность движения (в сутки) наблюдается по</w:t>
      </w:r>
      <w:r w:rsidR="00B5233A" w:rsidRPr="004A1921">
        <w:t xml:space="preserve"> </w:t>
      </w:r>
      <w:r w:rsidR="004E72AF">
        <w:t>региональной</w:t>
      </w:r>
      <w:r w:rsidR="00AE014E">
        <w:t xml:space="preserve"> автомобильн</w:t>
      </w:r>
      <w:r w:rsidR="004C48F3">
        <w:t>ой</w:t>
      </w:r>
      <w:r w:rsidR="00AE014E">
        <w:t xml:space="preserve"> дорог</w:t>
      </w:r>
      <w:r w:rsidR="004C48F3">
        <w:t>е</w:t>
      </w:r>
      <w:r w:rsidR="004E72AF">
        <w:t xml:space="preserve"> 19Н-100 Шексна-</w:t>
      </w:r>
      <w:proofErr w:type="spellStart"/>
      <w:r w:rsidR="004E72AF">
        <w:t>Сизьма</w:t>
      </w:r>
      <w:proofErr w:type="spellEnd"/>
      <w:r w:rsidR="00AE014E">
        <w:t>. Внутри населенных пунктов наиболее интенсивное движение – в</w:t>
      </w:r>
      <w:r w:rsidR="004E72AF">
        <w:t xml:space="preserve"> с. </w:t>
      </w:r>
      <w:proofErr w:type="spellStart"/>
      <w:r w:rsidR="004E72AF">
        <w:t>Чаромское</w:t>
      </w:r>
      <w:proofErr w:type="spellEnd"/>
      <w:r w:rsidR="00AE014E">
        <w:t>.</w:t>
      </w:r>
      <w:r w:rsidRPr="004A1921">
        <w:t xml:space="preserve"> Более подробная информация по интенсивности движения отсутствует.</w:t>
      </w:r>
    </w:p>
    <w:p w14:paraId="6C849246" w14:textId="470A56AD" w:rsidR="00450B11" w:rsidRPr="00F92428" w:rsidRDefault="00450B11" w:rsidP="00CB7047">
      <w:pPr>
        <w:pStyle w:val="2"/>
        <w:spacing w:line="240" w:lineRule="auto"/>
        <w:rPr>
          <w:rFonts w:ascii="Times New Roman" w:hAnsi="Times New Roman"/>
        </w:rPr>
      </w:pPr>
      <w:bookmarkStart w:id="43" w:name="dst100041"/>
      <w:bookmarkStart w:id="44" w:name="_Toc54095629"/>
      <w:bookmarkEnd w:id="43"/>
      <w:r w:rsidRPr="00F92428">
        <w:rPr>
          <w:rFonts w:ascii="Times New Roman" w:hAnsi="Times New Roman"/>
        </w:rPr>
        <w:t xml:space="preserve">1.5. Анализ состава парка транспортных средств и уровня автомобилизации в </w:t>
      </w:r>
      <w:proofErr w:type="spellStart"/>
      <w:r w:rsidR="000360D0">
        <w:rPr>
          <w:rFonts w:ascii="Times New Roman" w:hAnsi="Times New Roman"/>
        </w:rPr>
        <w:t>Сиземском</w:t>
      </w:r>
      <w:proofErr w:type="spellEnd"/>
      <w:r w:rsidR="00AE014E">
        <w:rPr>
          <w:rFonts w:ascii="Times New Roman" w:hAnsi="Times New Roman"/>
        </w:rPr>
        <w:t xml:space="preserve"> сельском поселении</w:t>
      </w:r>
      <w:r w:rsidR="00F02E5A" w:rsidRPr="00F92428">
        <w:rPr>
          <w:rFonts w:ascii="Times New Roman" w:hAnsi="Times New Roman"/>
        </w:rPr>
        <w:t>.</w:t>
      </w:r>
      <w:r w:rsidRPr="00F92428">
        <w:rPr>
          <w:rFonts w:ascii="Times New Roman" w:hAnsi="Times New Roman"/>
        </w:rPr>
        <w:t xml:space="preserve"> </w:t>
      </w:r>
      <w:r w:rsidR="00F02E5A" w:rsidRPr="00F92428">
        <w:rPr>
          <w:rFonts w:ascii="Times New Roman" w:hAnsi="Times New Roman"/>
        </w:rPr>
        <w:t>О</w:t>
      </w:r>
      <w:r w:rsidRPr="00F92428">
        <w:rPr>
          <w:rFonts w:ascii="Times New Roman" w:hAnsi="Times New Roman"/>
        </w:rPr>
        <w:t>беспеченность парковками (парковочными местами)</w:t>
      </w:r>
      <w:bookmarkEnd w:id="44"/>
    </w:p>
    <w:p w14:paraId="34EC89E1" w14:textId="41A5531F" w:rsidR="004E0B3B" w:rsidRPr="00334E86" w:rsidRDefault="000713C0" w:rsidP="00727677">
      <w:pPr>
        <w:ind w:firstLine="709"/>
        <w:jc w:val="both"/>
      </w:pPr>
      <w:r>
        <w:t xml:space="preserve">Уровень автомобилизации на территории </w:t>
      </w:r>
      <w:proofErr w:type="spellStart"/>
      <w:r w:rsidR="000360D0">
        <w:t>Сиземского</w:t>
      </w:r>
      <w:proofErr w:type="spellEnd"/>
      <w:r>
        <w:t xml:space="preserve"> сельского поселения </w:t>
      </w:r>
      <w:r w:rsidR="004E0B3B" w:rsidRPr="00334E86">
        <w:t>составля</w:t>
      </w:r>
      <w:r>
        <w:t xml:space="preserve">ет </w:t>
      </w:r>
      <w:r w:rsidR="004E0B3B" w:rsidRPr="00334E86">
        <w:t>на 20</w:t>
      </w:r>
      <w:r>
        <w:t>20</w:t>
      </w:r>
      <w:r w:rsidR="004E0B3B" w:rsidRPr="00334E86">
        <w:t xml:space="preserve"> г. единиц транспорта (</w:t>
      </w:r>
      <w:r w:rsidR="00177C78">
        <w:t>389</w:t>
      </w:r>
      <w:r w:rsidR="004E0B3B" w:rsidRPr="00334E86">
        <w:t xml:space="preserve"> </w:t>
      </w:r>
      <w:r w:rsidR="004E0B3B" w:rsidRPr="00334E86">
        <w:rPr>
          <w:color w:val="000000"/>
        </w:rPr>
        <w:t>автомобилей на 1000 человек)</w:t>
      </w:r>
      <w:r w:rsidR="004E0B3B" w:rsidRPr="00334E86">
        <w:t xml:space="preserve">. </w:t>
      </w:r>
    </w:p>
    <w:p w14:paraId="71725FB7" w14:textId="3F4CD252" w:rsidR="00B47C0E" w:rsidRPr="00A115F6" w:rsidRDefault="00B47C0E" w:rsidP="00CB7047">
      <w:pPr>
        <w:jc w:val="right"/>
      </w:pPr>
      <w:r w:rsidRPr="00A115F6">
        <w:t>Таблица 1.</w:t>
      </w:r>
      <w:r w:rsidR="009B5A54">
        <w:t>7</w:t>
      </w:r>
    </w:p>
    <w:p w14:paraId="4BCEEDA9" w14:textId="0F4F94C4" w:rsidR="0048529A" w:rsidRDefault="008B6C4B" w:rsidP="00CB7047">
      <w:pPr>
        <w:jc w:val="center"/>
        <w:rPr>
          <w:u w:val="single"/>
        </w:rPr>
      </w:pPr>
      <w:r>
        <w:rPr>
          <w:u w:val="single"/>
        </w:rPr>
        <w:t>Уровень автомобилизации</w:t>
      </w:r>
      <w:r w:rsidR="00D074C5">
        <w:rPr>
          <w:u w:val="single"/>
        </w:rPr>
        <w:t xml:space="preserve"> </w:t>
      </w:r>
      <w:proofErr w:type="spellStart"/>
      <w:r w:rsidR="008466D1">
        <w:rPr>
          <w:u w:val="single"/>
        </w:rPr>
        <w:t>Сиземского</w:t>
      </w:r>
      <w:proofErr w:type="spellEnd"/>
      <w:r w:rsidR="008466D1">
        <w:rPr>
          <w:u w:val="single"/>
        </w:rPr>
        <w:t xml:space="preserve"> </w:t>
      </w:r>
      <w:r>
        <w:rPr>
          <w:u w:val="single"/>
        </w:rPr>
        <w:t>сельского поселения</w:t>
      </w:r>
      <w:r w:rsidR="0048529A" w:rsidRPr="00A115F6">
        <w:rPr>
          <w:u w:val="single"/>
        </w:rPr>
        <w:t xml:space="preserve"> </w:t>
      </w:r>
      <w:r w:rsidR="00A73796">
        <w:rPr>
          <w:u w:val="single"/>
        </w:rPr>
        <w:t>на 20</w:t>
      </w:r>
      <w:r>
        <w:rPr>
          <w:u w:val="single"/>
        </w:rPr>
        <w:t xml:space="preserve">20 </w:t>
      </w:r>
      <w:r w:rsidR="00A73796">
        <w:rPr>
          <w:u w:val="single"/>
        </w:rPr>
        <w:t>гг</w:t>
      </w:r>
      <w:r w:rsidR="0048529A" w:rsidRPr="00A115F6">
        <w:rPr>
          <w:u w:val="singl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20"/>
        <w:gridCol w:w="4050"/>
      </w:tblGrid>
      <w:tr w:rsidR="007E0B30" w:rsidRPr="005C6242" w14:paraId="64A92C8B" w14:textId="77777777" w:rsidTr="00AC517C">
        <w:trPr>
          <w:trHeight w:val="101"/>
        </w:trPr>
        <w:tc>
          <w:tcPr>
            <w:tcW w:w="2884" w:type="pct"/>
            <w:vMerge w:val="restart"/>
            <w:shd w:val="clear" w:color="auto" w:fill="auto"/>
            <w:vAlign w:val="center"/>
          </w:tcPr>
          <w:p w14:paraId="5C8041BD" w14:textId="77777777" w:rsidR="007E0B30" w:rsidRPr="000D7407" w:rsidRDefault="007E0B30" w:rsidP="00AC517C">
            <w:pPr>
              <w:pStyle w:val="a6"/>
              <w:rPr>
                <w:rFonts w:ascii="Times New Roman" w:hAnsi="Times New Roman"/>
                <w:b/>
                <w:lang w:eastAsia="en-US"/>
              </w:rPr>
            </w:pPr>
            <w:proofErr w:type="spellStart"/>
            <w:r w:rsidRPr="000D7407">
              <w:rPr>
                <w:rFonts w:ascii="Times New Roman" w:hAnsi="Times New Roman"/>
                <w:b/>
                <w:lang w:eastAsia="en-US"/>
              </w:rPr>
              <w:t>Вид</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автотранспортных</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средств</w:t>
            </w:r>
            <w:proofErr w:type="spellEnd"/>
          </w:p>
        </w:tc>
        <w:tc>
          <w:tcPr>
            <w:tcW w:w="2116" w:type="pct"/>
            <w:shd w:val="clear" w:color="auto" w:fill="auto"/>
            <w:vAlign w:val="center"/>
          </w:tcPr>
          <w:p w14:paraId="3F66C53B" w14:textId="77777777" w:rsidR="007E0B30" w:rsidRPr="000D7407" w:rsidRDefault="007E0B30" w:rsidP="00AC517C">
            <w:pPr>
              <w:pStyle w:val="a6"/>
              <w:rPr>
                <w:rFonts w:ascii="Times New Roman" w:hAnsi="Times New Roman"/>
                <w:b/>
                <w:lang w:eastAsia="en-US"/>
              </w:rPr>
            </w:pPr>
            <w:proofErr w:type="spellStart"/>
            <w:r w:rsidRPr="000D7407">
              <w:rPr>
                <w:rFonts w:ascii="Times New Roman" w:hAnsi="Times New Roman"/>
                <w:b/>
                <w:lang w:eastAsia="en-US"/>
              </w:rPr>
              <w:t>Кол-во</w:t>
            </w:r>
            <w:proofErr w:type="spellEnd"/>
          </w:p>
        </w:tc>
      </w:tr>
      <w:tr w:rsidR="007E0B30" w:rsidRPr="005C6242" w14:paraId="34815C2B" w14:textId="77777777" w:rsidTr="00AC517C">
        <w:trPr>
          <w:trHeight w:val="101"/>
        </w:trPr>
        <w:tc>
          <w:tcPr>
            <w:tcW w:w="2884" w:type="pct"/>
            <w:vMerge/>
            <w:shd w:val="clear" w:color="auto" w:fill="auto"/>
            <w:vAlign w:val="center"/>
          </w:tcPr>
          <w:p w14:paraId="491EAE9B" w14:textId="77777777" w:rsidR="007E0B30" w:rsidRPr="000D7407" w:rsidRDefault="007E0B30" w:rsidP="00AC517C">
            <w:pPr>
              <w:pStyle w:val="a6"/>
              <w:rPr>
                <w:rFonts w:ascii="Times New Roman" w:hAnsi="Times New Roman"/>
                <w:b/>
                <w:lang w:eastAsia="en-US"/>
              </w:rPr>
            </w:pPr>
          </w:p>
        </w:tc>
        <w:tc>
          <w:tcPr>
            <w:tcW w:w="2116" w:type="pct"/>
            <w:shd w:val="clear" w:color="auto" w:fill="auto"/>
            <w:vAlign w:val="center"/>
          </w:tcPr>
          <w:p w14:paraId="391D4F8B" w14:textId="77777777" w:rsidR="007E0B30" w:rsidRPr="000D7407" w:rsidRDefault="007E0B30" w:rsidP="00AC517C">
            <w:pPr>
              <w:pStyle w:val="a6"/>
              <w:rPr>
                <w:rFonts w:ascii="Times New Roman" w:hAnsi="Times New Roman"/>
                <w:b/>
                <w:lang w:val="ru-RU" w:eastAsia="en-US"/>
              </w:rPr>
            </w:pPr>
            <w:r w:rsidRPr="000D7407">
              <w:rPr>
                <w:rFonts w:ascii="Times New Roman" w:hAnsi="Times New Roman"/>
                <w:b/>
                <w:lang w:val="ru-RU" w:eastAsia="en-US"/>
              </w:rPr>
              <w:t>20</w:t>
            </w:r>
            <w:r w:rsidR="008B6C4B">
              <w:rPr>
                <w:rFonts w:ascii="Times New Roman" w:hAnsi="Times New Roman"/>
                <w:b/>
                <w:lang w:val="ru-RU" w:eastAsia="en-US"/>
              </w:rPr>
              <w:t>20</w:t>
            </w:r>
            <w:r w:rsidRPr="000D7407">
              <w:rPr>
                <w:rFonts w:ascii="Times New Roman" w:hAnsi="Times New Roman"/>
                <w:b/>
                <w:lang w:val="ru-RU" w:eastAsia="en-US"/>
              </w:rPr>
              <w:t xml:space="preserve"> г</w:t>
            </w:r>
          </w:p>
        </w:tc>
      </w:tr>
      <w:tr w:rsidR="007E0B30" w:rsidRPr="005C6242" w14:paraId="4F0FB44A" w14:textId="77777777" w:rsidTr="00AC517C">
        <w:trPr>
          <w:trHeight w:val="101"/>
        </w:trPr>
        <w:tc>
          <w:tcPr>
            <w:tcW w:w="2884" w:type="pct"/>
            <w:shd w:val="clear" w:color="auto" w:fill="auto"/>
            <w:vAlign w:val="center"/>
          </w:tcPr>
          <w:p w14:paraId="61B99AD6"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Общее количество автотранспортных средств, шт.</w:t>
            </w:r>
          </w:p>
        </w:tc>
        <w:tc>
          <w:tcPr>
            <w:tcW w:w="2116" w:type="pct"/>
            <w:shd w:val="clear" w:color="auto" w:fill="auto"/>
            <w:vAlign w:val="center"/>
          </w:tcPr>
          <w:p w14:paraId="2875ECF1" w14:textId="0051380A" w:rsidR="007E0B30" w:rsidRPr="00857072" w:rsidRDefault="00857072" w:rsidP="00AC517C">
            <w:pPr>
              <w:pStyle w:val="a6"/>
              <w:rPr>
                <w:rFonts w:ascii="Times New Roman" w:hAnsi="Times New Roman"/>
                <w:lang w:val="ru-RU" w:eastAsia="en-US"/>
              </w:rPr>
            </w:pPr>
            <w:r>
              <w:rPr>
                <w:rFonts w:ascii="Times New Roman" w:hAnsi="Times New Roman"/>
                <w:lang w:val="ru-RU" w:eastAsia="en-US"/>
              </w:rPr>
              <w:t>635</w:t>
            </w:r>
          </w:p>
        </w:tc>
      </w:tr>
      <w:tr w:rsidR="007E0B30" w:rsidRPr="005C6242" w14:paraId="58A19EFC" w14:textId="77777777" w:rsidTr="00AC517C">
        <w:trPr>
          <w:trHeight w:val="97"/>
        </w:trPr>
        <w:tc>
          <w:tcPr>
            <w:tcW w:w="2884" w:type="pct"/>
            <w:shd w:val="clear" w:color="auto" w:fill="auto"/>
            <w:vAlign w:val="center"/>
          </w:tcPr>
          <w:p w14:paraId="28845373"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 xml:space="preserve">Численность населения муниципального образования </w:t>
            </w:r>
          </w:p>
        </w:tc>
        <w:tc>
          <w:tcPr>
            <w:tcW w:w="2116" w:type="pct"/>
            <w:shd w:val="clear" w:color="auto" w:fill="auto"/>
            <w:vAlign w:val="center"/>
          </w:tcPr>
          <w:p w14:paraId="77823113" w14:textId="0C40898B" w:rsidR="007E0B30" w:rsidRPr="003B63F0" w:rsidRDefault="003B63F0" w:rsidP="00AC517C">
            <w:pPr>
              <w:pStyle w:val="a6"/>
              <w:rPr>
                <w:rFonts w:ascii="Times New Roman" w:hAnsi="Times New Roman"/>
                <w:lang w:val="ru-RU" w:eastAsia="en-US"/>
              </w:rPr>
            </w:pPr>
            <w:r>
              <w:rPr>
                <w:rFonts w:ascii="Times New Roman" w:hAnsi="Times New Roman"/>
                <w:lang w:val="ru-RU" w:eastAsia="en-US"/>
              </w:rPr>
              <w:t>1</w:t>
            </w:r>
            <w:r w:rsidRPr="00857072">
              <w:rPr>
                <w:rFonts w:ascii="Times New Roman" w:hAnsi="Times New Roman"/>
                <w:lang w:val="ru-RU" w:eastAsia="en-US"/>
              </w:rPr>
              <w:t>634</w:t>
            </w:r>
          </w:p>
        </w:tc>
      </w:tr>
      <w:tr w:rsidR="007E0B30" w:rsidRPr="005C6242" w14:paraId="4E09CEDD" w14:textId="77777777" w:rsidTr="00AC517C">
        <w:trPr>
          <w:trHeight w:val="97"/>
        </w:trPr>
        <w:tc>
          <w:tcPr>
            <w:tcW w:w="2884" w:type="pct"/>
            <w:shd w:val="clear" w:color="auto" w:fill="auto"/>
            <w:vAlign w:val="center"/>
          </w:tcPr>
          <w:p w14:paraId="4B5D17C4"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 xml:space="preserve">Уровень автомобилизации, </w:t>
            </w:r>
            <w:proofErr w:type="spellStart"/>
            <w:proofErr w:type="gramStart"/>
            <w:r w:rsidRPr="000D7407">
              <w:rPr>
                <w:rFonts w:ascii="Times New Roman" w:hAnsi="Times New Roman"/>
                <w:lang w:val="ru-RU" w:eastAsia="en-US"/>
              </w:rPr>
              <w:t>ед</w:t>
            </w:r>
            <w:proofErr w:type="spellEnd"/>
            <w:proofErr w:type="gramEnd"/>
            <w:r w:rsidRPr="000D7407">
              <w:rPr>
                <w:rFonts w:ascii="Times New Roman" w:hAnsi="Times New Roman"/>
                <w:lang w:val="ru-RU" w:eastAsia="en-US"/>
              </w:rPr>
              <w:t>/1000 чел</w:t>
            </w:r>
          </w:p>
        </w:tc>
        <w:tc>
          <w:tcPr>
            <w:tcW w:w="2116" w:type="pct"/>
            <w:shd w:val="clear" w:color="auto" w:fill="auto"/>
            <w:vAlign w:val="center"/>
          </w:tcPr>
          <w:p w14:paraId="4D659B76" w14:textId="16523FEE" w:rsidR="007E0B30" w:rsidRPr="000D7407" w:rsidRDefault="00177C78" w:rsidP="00AC517C">
            <w:pPr>
              <w:pStyle w:val="a6"/>
              <w:rPr>
                <w:rFonts w:ascii="Times New Roman" w:hAnsi="Times New Roman"/>
                <w:lang w:val="ru-RU" w:eastAsia="en-US"/>
              </w:rPr>
            </w:pPr>
            <w:r>
              <w:rPr>
                <w:rFonts w:ascii="Times New Roman" w:hAnsi="Times New Roman"/>
                <w:lang w:val="ru-RU" w:eastAsia="en-US"/>
              </w:rPr>
              <w:t>389</w:t>
            </w:r>
          </w:p>
        </w:tc>
      </w:tr>
    </w:tbl>
    <w:p w14:paraId="6951DBAF" w14:textId="77777777" w:rsidR="00CE34D9" w:rsidRDefault="00CE34D9" w:rsidP="00CB7047"/>
    <w:p w14:paraId="0465BBE5" w14:textId="34EFAAB4" w:rsidR="008133C2" w:rsidRPr="00334E86" w:rsidRDefault="008B6C4B" w:rsidP="008B6C4B">
      <w:pPr>
        <w:ind w:firstLine="709"/>
        <w:jc w:val="both"/>
      </w:pPr>
      <w:r>
        <w:t>МНГП</w:t>
      </w:r>
      <w:r w:rsidR="003531F8">
        <w:t xml:space="preserve"> </w:t>
      </w:r>
      <w:r w:rsidR="00177C78">
        <w:t>Шекснинског</w:t>
      </w:r>
      <w:r w:rsidR="003531F8">
        <w:t>о района</w:t>
      </w:r>
      <w:r>
        <w:t xml:space="preserve"> предусматрива</w:t>
      </w:r>
      <w:r w:rsidR="003531F8">
        <w:t>ю</w:t>
      </w:r>
      <w:r>
        <w:t>т</w:t>
      </w:r>
      <w:r w:rsidR="008133C2" w:rsidRPr="00334E86">
        <w:t xml:space="preserve"> увеличение количества зарегистрированных транспортных средств </w:t>
      </w:r>
      <w:r w:rsidR="00A40616">
        <w:t>на территории</w:t>
      </w:r>
      <w:r w:rsidR="008133C2" w:rsidRPr="00334E86">
        <w:t xml:space="preserve"> </w:t>
      </w:r>
      <w:r>
        <w:t>района</w:t>
      </w:r>
      <w:r w:rsidR="008133C2" w:rsidRPr="00334E86">
        <w:t xml:space="preserve">. </w:t>
      </w:r>
      <w:r>
        <w:t>Так, принято</w:t>
      </w:r>
      <w:r w:rsidR="00DF3801">
        <w:t>,</w:t>
      </w:r>
      <w:r>
        <w:t xml:space="preserve"> что уровень автомобилизации ежегодно повышается на </w:t>
      </w:r>
      <w:r w:rsidR="00177C78">
        <w:t>1</w:t>
      </w:r>
      <w:r>
        <w:t>4,7 авт./1000 человек.</w:t>
      </w:r>
    </w:p>
    <w:p w14:paraId="4DE5E235" w14:textId="77777777" w:rsidR="006661C5" w:rsidRDefault="008B6C4B" w:rsidP="008B6C4B">
      <w:pPr>
        <w:keepNext/>
        <w:ind w:firstLine="709"/>
        <w:jc w:val="both"/>
      </w:pPr>
      <w:r>
        <w:t>Хранение легковых автомобилей</w:t>
      </w:r>
      <w:r w:rsidRPr="008B6C4B">
        <w:t xml:space="preserve"> </w:t>
      </w:r>
      <w:r w:rsidRPr="00405FFF">
        <w:t xml:space="preserve">осуществляется </w:t>
      </w:r>
      <w:r>
        <w:t xml:space="preserve">преимущественно </w:t>
      </w:r>
      <w:r w:rsidRPr="00405FFF">
        <w:t xml:space="preserve">на придомовых территориях. Парковочные места имеются </w:t>
      </w:r>
      <w:r>
        <w:t xml:space="preserve">практически </w:t>
      </w:r>
      <w:r w:rsidRPr="00405FFF">
        <w:t>у всех объектов социальной инфраструктуры и у административных зданий х</w:t>
      </w:r>
      <w:r>
        <w:t xml:space="preserve">озяйствующих организаций. </w:t>
      </w:r>
      <w:r w:rsidRPr="008B6C4B">
        <w:t>Хранение грузовых автомобилей, осуществляющих перевозки потребительских и строительных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0723F6EE" w14:textId="77777777" w:rsidR="00793B71" w:rsidRPr="00334E86" w:rsidRDefault="008B6C4B" w:rsidP="00727677">
      <w:pPr>
        <w:ind w:firstLine="709"/>
        <w:jc w:val="both"/>
      </w:pPr>
      <w:r>
        <w:t>Из-за небольшого автопарка, на территории поселения дефицита парковочных мест не наблюдается, однако, н</w:t>
      </w:r>
      <w:r w:rsidR="005348B3" w:rsidRPr="00334E86">
        <w:t xml:space="preserve">а некоторых парковочных местах возле общественных зданий для автомобилей маломобильных групп населения не определены места с установкой дорожных знаков ПДД 8.17 «Инвалиды». </w:t>
      </w:r>
      <w:r w:rsidR="00B966C0"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t>жители</w:t>
      </w:r>
      <w:r w:rsidR="00B966C0" w:rsidRPr="00A115F6">
        <w:t xml:space="preserve"> будут обеспечены местами для постоянного хранения автомобилей на своих приусадебных и придомовых участках. </w:t>
      </w:r>
    </w:p>
    <w:p w14:paraId="09C4BC9D" w14:textId="77777777" w:rsidR="00450B11" w:rsidRPr="00F92428" w:rsidRDefault="00450B11" w:rsidP="00CB7047">
      <w:pPr>
        <w:pStyle w:val="2"/>
        <w:spacing w:line="240" w:lineRule="auto"/>
        <w:rPr>
          <w:rFonts w:ascii="Times New Roman" w:hAnsi="Times New Roman"/>
        </w:rPr>
      </w:pPr>
      <w:bookmarkStart w:id="45" w:name="dst100042"/>
      <w:bookmarkStart w:id="46" w:name="_Toc54095630"/>
      <w:bookmarkEnd w:id="45"/>
      <w:r w:rsidRPr="00F92428">
        <w:rPr>
          <w:rFonts w:ascii="Times New Roman" w:hAnsi="Times New Roman"/>
        </w:rPr>
        <w:t>1.6. Характеристика работы транспортных средств общего пользования, включая анализ пассажиропотока</w:t>
      </w:r>
      <w:bookmarkEnd w:id="46"/>
    </w:p>
    <w:p w14:paraId="5B8496B2" w14:textId="77777777" w:rsidR="00B53B72" w:rsidRDefault="00D1388C" w:rsidP="00727677">
      <w:pPr>
        <w:ind w:firstLine="709"/>
        <w:jc w:val="both"/>
      </w:pPr>
      <w:r w:rsidRPr="00334E86">
        <w:t>Пассажирский транспорт является важнейшим элементом сферы обслуживания</w:t>
      </w:r>
      <w:r w:rsidR="00B53B72" w:rsidRPr="00334E86">
        <w:t xml:space="preserve"> </w:t>
      </w:r>
      <w:r w:rsidRPr="00334E86">
        <w:t>населения, без которого невозможно нормальное функционирование общества. Он призван</w:t>
      </w:r>
      <w:r w:rsidR="00B53B72" w:rsidRPr="00334E86">
        <w:t xml:space="preserve"> </w:t>
      </w:r>
      <w:r w:rsidRPr="00334E86">
        <w:t>удовлетворять потребности населения в передвижениях, вызванные производственными,</w:t>
      </w:r>
      <w:r w:rsidR="00B53B72" w:rsidRPr="00334E86">
        <w:t xml:space="preserve"> </w:t>
      </w:r>
      <w:r w:rsidRPr="00334E86">
        <w:t xml:space="preserve">бытовыми, культурными связями. </w:t>
      </w:r>
    </w:p>
    <w:p w14:paraId="08960555" w14:textId="56C97F90" w:rsidR="00D4356D" w:rsidRDefault="00D4356D" w:rsidP="00727677">
      <w:pPr>
        <w:ind w:firstLine="709"/>
        <w:jc w:val="both"/>
        <w:rPr>
          <w:szCs w:val="26"/>
        </w:rPr>
      </w:pPr>
      <w:r w:rsidRPr="00334E86">
        <w:rPr>
          <w:szCs w:val="26"/>
        </w:rPr>
        <w:t xml:space="preserve">В настоящее время </w:t>
      </w:r>
      <w:proofErr w:type="spellStart"/>
      <w:r w:rsidR="008466D1">
        <w:t>Сиземское</w:t>
      </w:r>
      <w:proofErr w:type="spellEnd"/>
      <w:r w:rsidR="008B6C4B">
        <w:t xml:space="preserve"> сельское поселение</w:t>
      </w:r>
      <w:r>
        <w:t xml:space="preserve"> </w:t>
      </w:r>
      <w:r w:rsidRPr="00334E86">
        <w:rPr>
          <w:szCs w:val="26"/>
        </w:rPr>
        <w:t>обслуживается автомобильным</w:t>
      </w:r>
      <w:r w:rsidR="00285DBF">
        <w:rPr>
          <w:szCs w:val="26"/>
        </w:rPr>
        <w:t xml:space="preserve"> </w:t>
      </w:r>
      <w:r>
        <w:rPr>
          <w:szCs w:val="26"/>
        </w:rPr>
        <w:t>транспортом</w:t>
      </w:r>
      <w:r w:rsidRPr="00334E86">
        <w:rPr>
          <w:szCs w:val="26"/>
        </w:rPr>
        <w:t>.</w:t>
      </w:r>
    </w:p>
    <w:p w14:paraId="7E57391C" w14:textId="77777777" w:rsidR="008B6C4B" w:rsidRPr="00334E86" w:rsidRDefault="008B6C4B" w:rsidP="00727677">
      <w:pPr>
        <w:ind w:firstLine="709"/>
        <w:jc w:val="both"/>
        <w:rPr>
          <w:szCs w:val="26"/>
        </w:rPr>
      </w:pPr>
    </w:p>
    <w:p w14:paraId="7336DFF4" w14:textId="77777777" w:rsidR="00486B48" w:rsidRPr="00815082" w:rsidRDefault="00486B48" w:rsidP="00CB7047">
      <w:pPr>
        <w:rPr>
          <w:b/>
        </w:rPr>
      </w:pPr>
      <w:r w:rsidRPr="00815082">
        <w:rPr>
          <w:b/>
        </w:rPr>
        <w:lastRenderedPageBreak/>
        <w:t>Автомобильный транспорт</w:t>
      </w:r>
    </w:p>
    <w:p w14:paraId="3CD76035" w14:textId="77777777" w:rsidR="008466D1" w:rsidRPr="0099556E" w:rsidRDefault="008466D1" w:rsidP="008466D1">
      <w:pPr>
        <w:ind w:firstLine="709"/>
        <w:jc w:val="both"/>
        <w:rPr>
          <w:color w:val="000000"/>
          <w:highlight w:val="yellow"/>
        </w:rPr>
      </w:pPr>
      <w:r>
        <w:t>А</w:t>
      </w:r>
      <w:r w:rsidRPr="00B04020">
        <w:t>втобусно</w:t>
      </w:r>
      <w:r>
        <w:t>е</w:t>
      </w:r>
      <w:r w:rsidRPr="00B04020">
        <w:t xml:space="preserve"> пассажирско</w:t>
      </w:r>
      <w:r>
        <w:t>е</w:t>
      </w:r>
      <w:r w:rsidRPr="00B04020">
        <w:t xml:space="preserve"> сообщени</w:t>
      </w:r>
      <w:r>
        <w:t>е</w:t>
      </w:r>
      <w:r w:rsidRPr="00B04020">
        <w:t xml:space="preserve"> </w:t>
      </w:r>
      <w:r>
        <w:t xml:space="preserve">на территории сельского поселения представлено межмуниципальными автобусными маршрутами: №1040 Шексна – </w:t>
      </w:r>
      <w:proofErr w:type="spellStart"/>
      <w:r>
        <w:t>Сыромяткино</w:t>
      </w:r>
      <w:proofErr w:type="spellEnd"/>
      <w:r>
        <w:t xml:space="preserve">, №1540 Шексна - </w:t>
      </w:r>
      <w:proofErr w:type="spellStart"/>
      <w:r>
        <w:t>Левинская</w:t>
      </w:r>
      <w:proofErr w:type="spellEnd"/>
      <w:r>
        <w:t>.</w:t>
      </w:r>
      <w:r w:rsidRPr="004B6F89">
        <w:rPr>
          <w:color w:val="000000"/>
        </w:rPr>
        <w:t xml:space="preserve"> </w:t>
      </w:r>
    </w:p>
    <w:p w14:paraId="6FD15CD8" w14:textId="77777777" w:rsidR="008466D1" w:rsidRDefault="008466D1" w:rsidP="00CB7047">
      <w:pPr>
        <w:rPr>
          <w:b/>
        </w:rPr>
      </w:pPr>
    </w:p>
    <w:p w14:paraId="17867739" w14:textId="2D92B25D" w:rsidR="00852EC8" w:rsidRPr="00815082" w:rsidRDefault="00852EC8" w:rsidP="00CB7047">
      <w:pPr>
        <w:rPr>
          <w:b/>
        </w:rPr>
      </w:pPr>
      <w:r w:rsidRPr="00815082">
        <w:rPr>
          <w:b/>
        </w:rPr>
        <w:t>Водный транспорт</w:t>
      </w:r>
    </w:p>
    <w:p w14:paraId="5C90C803" w14:textId="6DD7AF48" w:rsidR="000851BD" w:rsidRDefault="008466D1" w:rsidP="00F51CD4">
      <w:pPr>
        <w:ind w:firstLine="709"/>
        <w:jc w:val="both"/>
      </w:pPr>
      <w:r w:rsidRPr="00B522C7">
        <w:t xml:space="preserve">На территории </w:t>
      </w:r>
      <w:proofErr w:type="spellStart"/>
      <w:r>
        <w:t>Сиземского</w:t>
      </w:r>
      <w:proofErr w:type="spellEnd"/>
      <w:r>
        <w:t xml:space="preserve"> сельского поселения инфраструктура для водного транспорта отсутствует</w:t>
      </w:r>
      <w:r w:rsidRPr="00B522C7">
        <w:t>.</w:t>
      </w:r>
      <w:r>
        <w:t xml:space="preserve"> Водный транспорт, передвигающийся по территории поселения по р. Шексна, является преимущественно транзитным</w:t>
      </w:r>
      <w:r w:rsidR="00DF3801" w:rsidRPr="00DE0105">
        <w:t>.</w:t>
      </w:r>
    </w:p>
    <w:p w14:paraId="21AFC344" w14:textId="77777777" w:rsidR="00D4356D" w:rsidRPr="00815082" w:rsidRDefault="00D4356D" w:rsidP="00D4356D">
      <w:pPr>
        <w:jc w:val="center"/>
        <w:rPr>
          <w:u w:val="single"/>
        </w:rPr>
      </w:pPr>
    </w:p>
    <w:p w14:paraId="6EE2B987" w14:textId="77777777" w:rsidR="00852EC8" w:rsidRPr="00815082" w:rsidRDefault="00852EC8" w:rsidP="00CB7047">
      <w:pPr>
        <w:rPr>
          <w:b/>
        </w:rPr>
      </w:pPr>
      <w:r w:rsidRPr="00815082">
        <w:rPr>
          <w:b/>
        </w:rPr>
        <w:t xml:space="preserve">Воздушный транспорт </w:t>
      </w:r>
    </w:p>
    <w:p w14:paraId="0AF4683B" w14:textId="63C18177" w:rsidR="001A4248" w:rsidRPr="00DE0105" w:rsidRDefault="001A4248" w:rsidP="001A4248">
      <w:pPr>
        <w:ind w:firstLine="709"/>
        <w:jc w:val="both"/>
      </w:pPr>
      <w:r w:rsidRPr="00DE0105">
        <w:t xml:space="preserve">На территории </w:t>
      </w:r>
      <w:proofErr w:type="spellStart"/>
      <w:r w:rsidR="008466D1">
        <w:t>Сиземского</w:t>
      </w:r>
      <w:proofErr w:type="spellEnd"/>
      <w:r>
        <w:t xml:space="preserve"> сельского поселения</w:t>
      </w:r>
      <w:r w:rsidRPr="00DE0105">
        <w:t xml:space="preserve"> перевозки </w:t>
      </w:r>
      <w:r>
        <w:t>воздушным</w:t>
      </w:r>
      <w:r w:rsidRPr="00DE0105">
        <w:t xml:space="preserve"> транспортом</w:t>
      </w:r>
      <w:r>
        <w:t xml:space="preserve"> не осуществляются</w:t>
      </w:r>
      <w:r w:rsidRPr="00DE0105">
        <w:t>.</w:t>
      </w:r>
    </w:p>
    <w:p w14:paraId="5D4F6065" w14:textId="77777777" w:rsidR="008B6C4B" w:rsidRDefault="008B6C4B" w:rsidP="00CB7047">
      <w:pPr>
        <w:rPr>
          <w:b/>
        </w:rPr>
      </w:pPr>
    </w:p>
    <w:p w14:paraId="4931EF0A" w14:textId="77777777" w:rsidR="00852EC8" w:rsidRPr="00DE0105" w:rsidRDefault="00852EC8" w:rsidP="00CB7047">
      <w:pPr>
        <w:rPr>
          <w:b/>
        </w:rPr>
      </w:pPr>
      <w:r w:rsidRPr="00DE0105">
        <w:rPr>
          <w:b/>
        </w:rPr>
        <w:t xml:space="preserve">Железнодорожный транспорт </w:t>
      </w:r>
    </w:p>
    <w:p w14:paraId="2705C9FC" w14:textId="3E880036" w:rsidR="008466D1" w:rsidRPr="00DE0105" w:rsidRDefault="008466D1" w:rsidP="008466D1">
      <w:pPr>
        <w:ind w:firstLine="709"/>
        <w:jc w:val="both"/>
      </w:pPr>
      <w:bookmarkStart w:id="47" w:name="dst100043"/>
      <w:bookmarkEnd w:id="47"/>
      <w:r w:rsidRPr="00DE0105">
        <w:t xml:space="preserve">На территории </w:t>
      </w:r>
      <w:proofErr w:type="spellStart"/>
      <w:r>
        <w:t>Сиземского</w:t>
      </w:r>
      <w:proofErr w:type="spellEnd"/>
      <w:r>
        <w:t xml:space="preserve"> сельского поселения</w:t>
      </w:r>
      <w:r w:rsidRPr="00DE0105">
        <w:t xml:space="preserve"> перевозки </w:t>
      </w:r>
      <w:r>
        <w:t>ж/д</w:t>
      </w:r>
      <w:r w:rsidRPr="00DE0105">
        <w:t xml:space="preserve"> транспортом</w:t>
      </w:r>
      <w:r>
        <w:t xml:space="preserve"> не осуществляются</w:t>
      </w:r>
      <w:r w:rsidRPr="00DE0105">
        <w:t>.</w:t>
      </w:r>
    </w:p>
    <w:p w14:paraId="353346A6" w14:textId="77777777" w:rsidR="00450B11" w:rsidRPr="00F70AC2" w:rsidRDefault="005330CB" w:rsidP="00CB7047">
      <w:pPr>
        <w:pStyle w:val="2"/>
        <w:spacing w:line="240" w:lineRule="auto"/>
        <w:rPr>
          <w:rFonts w:ascii="Times New Roman" w:hAnsi="Times New Roman"/>
        </w:rPr>
      </w:pPr>
      <w:bookmarkStart w:id="48" w:name="_Toc54095631"/>
      <w:r w:rsidRPr="00F70AC2">
        <w:rPr>
          <w:rFonts w:ascii="Times New Roman" w:hAnsi="Times New Roman"/>
        </w:rPr>
        <w:t>1</w:t>
      </w:r>
      <w:r w:rsidR="00450B11" w:rsidRPr="00F70AC2">
        <w:rPr>
          <w:rFonts w:ascii="Times New Roman" w:hAnsi="Times New Roman"/>
        </w:rPr>
        <w:t>.7. Характеристика условий пешеходного и велосипедного передвижения</w:t>
      </w:r>
      <w:bookmarkEnd w:id="48"/>
    </w:p>
    <w:p w14:paraId="0B2A2C58" w14:textId="0F5BB658" w:rsidR="00143B3A" w:rsidRDefault="00852EC8" w:rsidP="00CB3826">
      <w:pPr>
        <w:ind w:firstLine="709"/>
        <w:jc w:val="both"/>
      </w:pPr>
      <w:r w:rsidRPr="00B819E9">
        <w:t xml:space="preserve">В соответствии со </w:t>
      </w:r>
      <w:r w:rsidR="002A04C6">
        <w:t>с</w:t>
      </w:r>
      <w:r w:rsidRPr="00B819E9">
        <w:t>водом правил СП 42.13330.201</w:t>
      </w:r>
      <w:r w:rsidR="002A04C6">
        <w:t>6</w:t>
      </w:r>
      <w:r w:rsidRPr="00B819E9">
        <w:t xml:space="preserve"> «Градостроительство. Планировка и застройка городских и сельских поселений»</w:t>
      </w:r>
      <w:r w:rsidR="002A04C6">
        <w:t>,</w:t>
      </w:r>
      <w:r w:rsidRPr="00B819E9">
        <w:t xml:space="preserve"> </w:t>
      </w:r>
      <w:r w:rsidR="002A04C6" w:rsidRPr="002A04C6">
        <w:t>затраты времени на трудовые передвижения (пешеходные или с использованием транспорта) не должны превышать 30 мин.</w:t>
      </w:r>
      <w:r w:rsidRPr="00B819E9">
        <w:t xml:space="preserve"> </w:t>
      </w:r>
      <w:r w:rsidR="00B1349C">
        <w:t>П</w:t>
      </w:r>
      <w:r w:rsidRPr="00B819E9">
        <w:t xml:space="preserve">рименительно к </w:t>
      </w:r>
      <w:proofErr w:type="spellStart"/>
      <w:r w:rsidR="008466D1">
        <w:t>Сиземскому</w:t>
      </w:r>
      <w:proofErr w:type="spellEnd"/>
      <w:r w:rsidR="009F47C6">
        <w:t xml:space="preserve"> сельскому поселению</w:t>
      </w:r>
      <w:r w:rsidRPr="00B819E9">
        <w:t xml:space="preserve"> данные мероприятия выполняются</w:t>
      </w:r>
      <w:r w:rsidR="00143B3A">
        <w:t xml:space="preserve"> - размеры селитебн</w:t>
      </w:r>
      <w:r w:rsidR="009F47C6">
        <w:t>ых</w:t>
      </w:r>
      <w:r w:rsidR="00143B3A">
        <w:t xml:space="preserve"> территори</w:t>
      </w:r>
      <w:r w:rsidR="009F47C6">
        <w:t>й</w:t>
      </w:r>
      <w:r w:rsidR="00143B3A">
        <w:t xml:space="preserve"> </w:t>
      </w:r>
      <w:r w:rsidR="009F47C6">
        <w:t>населенных пунктов</w:t>
      </w:r>
      <w:r w:rsidR="00143B3A">
        <w:t xml:space="preserve"> таковы, что основные объекты посещений находятся в пределах пешеходной доступности от жилых зон. </w:t>
      </w:r>
    </w:p>
    <w:p w14:paraId="6BF3DDDE" w14:textId="6C9B64D5" w:rsidR="00B1349C" w:rsidRDefault="00D1388C" w:rsidP="00CB3826">
      <w:pPr>
        <w:ind w:firstLine="709"/>
        <w:jc w:val="both"/>
      </w:pPr>
      <w:r w:rsidRPr="00B819E9">
        <w:t xml:space="preserve">Для передвижения пешеходов </w:t>
      </w:r>
      <w:r w:rsidR="009F47C6">
        <w:t xml:space="preserve">в </w:t>
      </w:r>
      <w:proofErr w:type="spellStart"/>
      <w:r w:rsidR="008466D1">
        <w:t>Сиземском</w:t>
      </w:r>
      <w:proofErr w:type="spellEnd"/>
      <w:r w:rsidR="009F47C6">
        <w:t xml:space="preserve"> сельском поселении</w:t>
      </w:r>
      <w:r w:rsidR="005B3CD3" w:rsidRPr="00B819E9">
        <w:t xml:space="preserve"> </w:t>
      </w:r>
      <w:r w:rsidRPr="00B819E9">
        <w:t>тротуары</w:t>
      </w:r>
      <w:r w:rsidR="009F47C6">
        <w:t>, преимущественно, не предусмотрены</w:t>
      </w:r>
      <w:r w:rsidRPr="00B819E9">
        <w:t xml:space="preserve">. </w:t>
      </w:r>
      <w:r w:rsidR="009F47C6">
        <w:t>Пешеходные переходы также отсутствуют.</w:t>
      </w:r>
    </w:p>
    <w:p w14:paraId="05938CCE" w14:textId="2E05C3FA" w:rsidR="00D04075" w:rsidRPr="008E59E8" w:rsidRDefault="00D1388C" w:rsidP="00F92428">
      <w:pPr>
        <w:ind w:firstLine="709"/>
        <w:jc w:val="both"/>
      </w:pPr>
      <w:r w:rsidRPr="008E59E8">
        <w:t>Специализированные дорожки для велосипедного передвижения на территории</w:t>
      </w:r>
      <w:r w:rsidR="00B53B72" w:rsidRPr="008E59E8">
        <w:t xml:space="preserve"> </w:t>
      </w:r>
      <w:proofErr w:type="spellStart"/>
      <w:r w:rsidR="008466D1">
        <w:t>Сиземского</w:t>
      </w:r>
      <w:proofErr w:type="spellEnd"/>
      <w:r w:rsidR="007E1A8F">
        <w:t xml:space="preserve"> сельского поселения</w:t>
      </w:r>
      <w:r w:rsidR="0001009C" w:rsidRPr="008E59E8">
        <w:t xml:space="preserve"> </w:t>
      </w:r>
      <w:r w:rsidRPr="008E59E8">
        <w:t>не предусмотрены.</w:t>
      </w:r>
      <w:r w:rsidR="00B53B72" w:rsidRPr="008E59E8">
        <w:t xml:space="preserve"> </w:t>
      </w:r>
      <w:r w:rsidRPr="008E59E8">
        <w:t>Движение велосипедистов осуществляется в соответствии с требованиями правил</w:t>
      </w:r>
      <w:r w:rsidR="00B53B72" w:rsidRPr="008E59E8">
        <w:t xml:space="preserve"> </w:t>
      </w:r>
      <w:r w:rsidRPr="008E59E8">
        <w:t xml:space="preserve">дорожного движения по дорогам общего пользования. </w:t>
      </w:r>
    </w:p>
    <w:p w14:paraId="088D77C2" w14:textId="77777777" w:rsidR="00450B11" w:rsidRPr="00F92428" w:rsidRDefault="00450B11" w:rsidP="00CB7047">
      <w:pPr>
        <w:pStyle w:val="2"/>
        <w:spacing w:line="240" w:lineRule="auto"/>
        <w:rPr>
          <w:rFonts w:ascii="Times New Roman" w:hAnsi="Times New Roman"/>
        </w:rPr>
      </w:pPr>
      <w:bookmarkStart w:id="49" w:name="_Toc54095632"/>
      <w:r w:rsidRPr="00F92428">
        <w:rPr>
          <w:rFonts w:ascii="Times New Roman" w:hAnsi="Times New Roman"/>
        </w:rPr>
        <w:t>1.8. Характеристик</w:t>
      </w:r>
      <w:r w:rsidR="00913F9A" w:rsidRPr="00F92428">
        <w:rPr>
          <w:rFonts w:ascii="Times New Roman" w:hAnsi="Times New Roman"/>
        </w:rPr>
        <w:t>а</w:t>
      </w:r>
      <w:r w:rsidRPr="00F92428">
        <w:rPr>
          <w:rFonts w:ascii="Times New Roman" w:hAnsi="Times New Roman"/>
        </w:rPr>
        <w:t xml:space="preserve">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bookmarkEnd w:id="49"/>
    </w:p>
    <w:p w14:paraId="3637F471" w14:textId="40BDFD8A" w:rsidR="008863DD" w:rsidRDefault="008863DD" w:rsidP="008863DD">
      <w:pPr>
        <w:pStyle w:val="afb"/>
        <w:ind w:firstLine="709"/>
      </w:pPr>
      <w:r>
        <w:t>Из-за</w:t>
      </w:r>
      <w:r w:rsidR="002F0029">
        <w:t xml:space="preserve"> </w:t>
      </w:r>
      <w:r>
        <w:t>отсутстви</w:t>
      </w:r>
      <w:r w:rsidR="002F0029">
        <w:t>я</w:t>
      </w:r>
      <w:r>
        <w:t xml:space="preserve"> как таков</w:t>
      </w:r>
      <w:r w:rsidR="002F0029">
        <w:t>ы</w:t>
      </w:r>
      <w:r>
        <w:t>х воздушной, железнодорожных инфраструктур, грузовое передвижение</w:t>
      </w:r>
      <w:r w:rsidR="002F0029">
        <w:t xml:space="preserve"> по территории поселения</w:t>
      </w:r>
      <w:r>
        <w:t xml:space="preserve"> осуществляется </w:t>
      </w:r>
      <w:r w:rsidR="002F6843">
        <w:t>преимущественно</w:t>
      </w:r>
      <w:r w:rsidR="002F0029">
        <w:t xml:space="preserve"> </w:t>
      </w:r>
      <w:r>
        <w:t>автомобильным</w:t>
      </w:r>
      <w:r w:rsidR="00A26360">
        <w:t>, а также водным</w:t>
      </w:r>
      <w:r>
        <w:t xml:space="preserve"> транспортом.</w:t>
      </w:r>
    </w:p>
    <w:p w14:paraId="1BA957EA" w14:textId="2FC5994F" w:rsidR="008863DD" w:rsidRDefault="008863DD" w:rsidP="008863DD">
      <w:pPr>
        <w:pStyle w:val="afb"/>
        <w:ind w:firstLine="709"/>
      </w:pPr>
      <w:r>
        <w:t>Грузовой транспорт представлен автомобилями, обслуживающими предприятия поселения</w:t>
      </w:r>
      <w:r w:rsidR="00A26360">
        <w:t>, а также водными судами</w:t>
      </w:r>
      <w:r>
        <w:t>. Транзитные грузовые потоки передвигаются по межмуниципальным автодорогам поселения</w:t>
      </w:r>
      <w:r w:rsidR="00A26360">
        <w:t xml:space="preserve"> и по р. Шекс</w:t>
      </w:r>
      <w:r w:rsidR="002146D8">
        <w:t>на</w:t>
      </w:r>
      <w:r>
        <w:t xml:space="preserve">. </w:t>
      </w:r>
      <w:r w:rsidR="003E35AB">
        <w:t>На территории населенных пунктов грузовой транспорт наблюдается в близости у обслуживаемых им организаций. Информация об ограничениях движения грузового транспорта по территории поселения отсутствует.</w:t>
      </w:r>
    </w:p>
    <w:p w14:paraId="4A9E5CB6" w14:textId="1C193545" w:rsidR="004B6D37" w:rsidRPr="004B6D37" w:rsidRDefault="003E35AB" w:rsidP="00727677">
      <w:pPr>
        <w:ind w:firstLine="709"/>
        <w:jc w:val="both"/>
      </w:pPr>
      <w:r>
        <w:t xml:space="preserve">На </w:t>
      </w:r>
      <w:r w:rsidR="0068194B">
        <w:t xml:space="preserve">улично-дорожной сети </w:t>
      </w:r>
      <w:proofErr w:type="spellStart"/>
      <w:r w:rsidR="008466D1">
        <w:t>Сиземского</w:t>
      </w:r>
      <w:proofErr w:type="spellEnd"/>
      <w:r>
        <w:t xml:space="preserve"> поселения производятся работы по их содержанию.</w:t>
      </w:r>
    </w:p>
    <w:p w14:paraId="38578E81" w14:textId="77777777" w:rsidR="004B6D37" w:rsidRDefault="0068194B" w:rsidP="002F0029">
      <w:pPr>
        <w:ind w:firstLine="709"/>
      </w:pPr>
      <w:r>
        <w:t>В</w:t>
      </w:r>
      <w:r w:rsidR="004B6D37">
        <w:t xml:space="preserve"> летний период</w:t>
      </w:r>
      <w:r>
        <w:t xml:space="preserve"> содержание улично-дорожной сети включает работы по:</w:t>
      </w:r>
    </w:p>
    <w:p w14:paraId="1202C348" w14:textId="77777777" w:rsidR="004B6D37" w:rsidRDefault="003E35AB" w:rsidP="002F0029">
      <w:pPr>
        <w:pStyle w:val="ae"/>
        <w:numPr>
          <w:ilvl w:val="0"/>
          <w:numId w:val="14"/>
        </w:numPr>
        <w:spacing w:after="0" w:line="240" w:lineRule="auto"/>
        <w:rPr>
          <w:rFonts w:ascii="Times New Roman" w:hAnsi="Times New Roman"/>
          <w:sz w:val="24"/>
          <w:szCs w:val="24"/>
        </w:rPr>
      </w:pPr>
      <w:r>
        <w:rPr>
          <w:rFonts w:ascii="Times New Roman" w:hAnsi="Times New Roman"/>
          <w:sz w:val="24"/>
          <w:szCs w:val="24"/>
        </w:rPr>
        <w:t>Грейдированию автомобильных дорог</w:t>
      </w:r>
    </w:p>
    <w:p w14:paraId="0F0A6186" w14:textId="77777777" w:rsidR="003E35AB" w:rsidRDefault="003E35AB" w:rsidP="002F0029">
      <w:pPr>
        <w:pStyle w:val="ae"/>
        <w:numPr>
          <w:ilvl w:val="0"/>
          <w:numId w:val="14"/>
        </w:numPr>
        <w:spacing w:after="0" w:line="240" w:lineRule="auto"/>
        <w:rPr>
          <w:rFonts w:ascii="Times New Roman" w:hAnsi="Times New Roman"/>
          <w:sz w:val="24"/>
          <w:szCs w:val="24"/>
        </w:rPr>
      </w:pPr>
      <w:r>
        <w:rPr>
          <w:rFonts w:ascii="Times New Roman" w:hAnsi="Times New Roman"/>
          <w:sz w:val="24"/>
          <w:szCs w:val="24"/>
        </w:rPr>
        <w:t>В</w:t>
      </w:r>
      <w:r w:rsidRPr="003E35AB">
        <w:rPr>
          <w:rFonts w:ascii="Times New Roman" w:hAnsi="Times New Roman"/>
          <w:sz w:val="24"/>
          <w:szCs w:val="24"/>
        </w:rPr>
        <w:t>ырубк</w:t>
      </w:r>
      <w:r>
        <w:rPr>
          <w:rFonts w:ascii="Times New Roman" w:hAnsi="Times New Roman"/>
          <w:sz w:val="24"/>
          <w:szCs w:val="24"/>
        </w:rPr>
        <w:t>е</w:t>
      </w:r>
      <w:r w:rsidRPr="003E35AB">
        <w:rPr>
          <w:rFonts w:ascii="Times New Roman" w:hAnsi="Times New Roman"/>
          <w:sz w:val="24"/>
          <w:szCs w:val="24"/>
        </w:rPr>
        <w:t xml:space="preserve"> кустарника по обочинам дорог</w:t>
      </w:r>
    </w:p>
    <w:p w14:paraId="1C4C0648" w14:textId="77777777" w:rsidR="004B6D37" w:rsidRDefault="005B09DE" w:rsidP="002F0029">
      <w:pPr>
        <w:ind w:firstLine="709"/>
      </w:pPr>
      <w:r>
        <w:t>В</w:t>
      </w:r>
      <w:r w:rsidR="004B6D37">
        <w:t xml:space="preserve"> зимний период</w:t>
      </w:r>
      <w:r w:rsidRPr="005B09DE">
        <w:t xml:space="preserve"> </w:t>
      </w:r>
      <w:r>
        <w:t>содержание улично-дорожной сети включает работы по</w:t>
      </w:r>
      <w:r w:rsidR="004B6D37">
        <w:t>:</w:t>
      </w:r>
    </w:p>
    <w:p w14:paraId="2B99BF44" w14:textId="77777777" w:rsidR="004B6D37" w:rsidRPr="005B09DE" w:rsidRDefault="005B09DE" w:rsidP="002F0029">
      <w:pPr>
        <w:pStyle w:val="ae"/>
        <w:numPr>
          <w:ilvl w:val="0"/>
          <w:numId w:val="15"/>
        </w:numPr>
        <w:spacing w:after="0" w:line="240" w:lineRule="auto"/>
        <w:rPr>
          <w:rFonts w:ascii="Times New Roman" w:hAnsi="Times New Roman"/>
          <w:sz w:val="24"/>
          <w:szCs w:val="24"/>
        </w:rPr>
      </w:pPr>
      <w:r w:rsidRPr="005B09DE">
        <w:rPr>
          <w:rFonts w:ascii="Times New Roman" w:hAnsi="Times New Roman"/>
          <w:sz w:val="24"/>
          <w:szCs w:val="24"/>
        </w:rPr>
        <w:t>О</w:t>
      </w:r>
      <w:r w:rsidR="004B6D37" w:rsidRPr="005B09DE">
        <w:rPr>
          <w:rFonts w:ascii="Times New Roman" w:hAnsi="Times New Roman"/>
          <w:sz w:val="24"/>
          <w:szCs w:val="24"/>
        </w:rPr>
        <w:t>чистк</w:t>
      </w:r>
      <w:r w:rsidRPr="005B09DE">
        <w:rPr>
          <w:rFonts w:ascii="Times New Roman" w:hAnsi="Times New Roman"/>
          <w:sz w:val="24"/>
          <w:szCs w:val="24"/>
        </w:rPr>
        <w:t>е</w:t>
      </w:r>
      <w:r w:rsidR="004B6D37" w:rsidRPr="005B09DE">
        <w:rPr>
          <w:rFonts w:ascii="Times New Roman" w:hAnsi="Times New Roman"/>
          <w:sz w:val="24"/>
          <w:szCs w:val="24"/>
        </w:rPr>
        <w:t xml:space="preserve"> снега </w:t>
      </w:r>
      <w:r w:rsidRPr="005B09DE">
        <w:rPr>
          <w:rFonts w:ascii="Times New Roman" w:hAnsi="Times New Roman"/>
          <w:sz w:val="24"/>
          <w:szCs w:val="24"/>
        </w:rPr>
        <w:t>на</w:t>
      </w:r>
      <w:r w:rsidR="004B6D37" w:rsidRPr="005B09DE">
        <w:rPr>
          <w:rFonts w:ascii="Times New Roman" w:hAnsi="Times New Roman"/>
          <w:sz w:val="24"/>
          <w:szCs w:val="24"/>
        </w:rPr>
        <w:t xml:space="preserve"> участк</w:t>
      </w:r>
      <w:r w:rsidRPr="005B09DE">
        <w:rPr>
          <w:rFonts w:ascii="Times New Roman" w:hAnsi="Times New Roman"/>
          <w:sz w:val="24"/>
          <w:szCs w:val="24"/>
        </w:rPr>
        <w:t>ах</w:t>
      </w:r>
      <w:r w:rsidR="004B6D37" w:rsidRPr="005B09DE">
        <w:rPr>
          <w:rFonts w:ascii="Times New Roman" w:hAnsi="Times New Roman"/>
          <w:sz w:val="24"/>
          <w:szCs w:val="24"/>
        </w:rPr>
        <w:t xml:space="preserve"> улично-дорожной сети</w:t>
      </w:r>
    </w:p>
    <w:p w14:paraId="444B55A4" w14:textId="4A1FFE45" w:rsidR="00E639AA" w:rsidRPr="00A115F6" w:rsidRDefault="005B09DE" w:rsidP="002F0029">
      <w:pPr>
        <w:ind w:firstLine="709"/>
        <w:jc w:val="both"/>
      </w:pPr>
      <w:r>
        <w:lastRenderedPageBreak/>
        <w:t xml:space="preserve">На территории </w:t>
      </w:r>
      <w:r w:rsidR="003E35AB">
        <w:t>поселения</w:t>
      </w:r>
      <w:r>
        <w:t xml:space="preserve"> </w:t>
      </w:r>
      <w:r w:rsidR="0067727C">
        <w:t>содержанием автомобильных дорог занима</w:t>
      </w:r>
      <w:r w:rsidR="00D135AD">
        <w:t>е</w:t>
      </w:r>
      <w:r w:rsidR="0067727C">
        <w:t xml:space="preserve">тся </w:t>
      </w:r>
      <w:r w:rsidR="002146D8">
        <w:t>ПАО «</w:t>
      </w:r>
      <w:proofErr w:type="spellStart"/>
      <w:r w:rsidR="002146D8">
        <w:t>Вологдавтодор</w:t>
      </w:r>
      <w:proofErr w:type="spellEnd"/>
      <w:r w:rsidR="002146D8">
        <w:t>»</w:t>
      </w:r>
      <w:r w:rsidR="002F6843">
        <w:t>.</w:t>
      </w:r>
      <w:r w:rsidR="00D135AD">
        <w:t xml:space="preserve"> </w:t>
      </w:r>
    </w:p>
    <w:p w14:paraId="1921486D" w14:textId="77777777" w:rsidR="00450B11" w:rsidRPr="00F92428" w:rsidRDefault="00450B11" w:rsidP="00CB7047">
      <w:pPr>
        <w:pStyle w:val="2"/>
        <w:spacing w:line="240" w:lineRule="auto"/>
        <w:rPr>
          <w:rFonts w:ascii="Times New Roman" w:hAnsi="Times New Roman"/>
        </w:rPr>
      </w:pPr>
      <w:bookmarkStart w:id="50" w:name="_Toc54095633"/>
      <w:r w:rsidRPr="00F92428">
        <w:rPr>
          <w:rFonts w:ascii="Times New Roman" w:hAnsi="Times New Roman"/>
        </w:rPr>
        <w:t>1.9. Анализ уровня безопасности дорожного движения</w:t>
      </w:r>
      <w:bookmarkEnd w:id="50"/>
    </w:p>
    <w:p w14:paraId="2CE43AE4" w14:textId="77777777" w:rsidR="00AE1656" w:rsidRPr="006C0FD9" w:rsidRDefault="00D1388C" w:rsidP="00727677">
      <w:pPr>
        <w:ind w:firstLine="709"/>
        <w:jc w:val="both"/>
      </w:pPr>
      <w:r w:rsidRPr="006C0FD9">
        <w:t>Проблема аварийности, связанная с автомобильным транспортом, приобрела</w:t>
      </w:r>
      <w:r w:rsidR="00AE1656" w:rsidRPr="006C0FD9">
        <w:t xml:space="preserve"> </w:t>
      </w:r>
      <w:r w:rsidRPr="006C0FD9">
        <w:t>особую остроту в связи с несоответствием дорожно-транспортной инфраструктуры</w:t>
      </w:r>
      <w:r w:rsidR="00AE1656" w:rsidRPr="006C0FD9">
        <w:t xml:space="preserve"> </w:t>
      </w:r>
      <w:r w:rsidRPr="006C0FD9">
        <w:t>потребностям общества и государства в безопасном дорожном движении, недостаточной</w:t>
      </w:r>
      <w:r w:rsidR="00AE1656" w:rsidRPr="006C0FD9">
        <w:t xml:space="preserve"> </w:t>
      </w:r>
      <w:r w:rsidRPr="006C0FD9">
        <w:t>эффективностью функционирования системы обеспечения безопасности дорожного</w:t>
      </w:r>
      <w:r w:rsidR="00AE1656" w:rsidRPr="006C0FD9">
        <w:t xml:space="preserve"> </w:t>
      </w:r>
      <w:r w:rsidRPr="006C0FD9">
        <w:t>движения и крайне низкой дисциплиной участников дорожного движения.</w:t>
      </w:r>
    </w:p>
    <w:p w14:paraId="4AB406A2" w14:textId="77777777" w:rsidR="00D1388C" w:rsidRPr="00A115F6" w:rsidRDefault="00D1388C" w:rsidP="00727677">
      <w:pPr>
        <w:ind w:firstLine="709"/>
        <w:jc w:val="both"/>
      </w:pPr>
      <w:r w:rsidRPr="006C0FD9">
        <w:t>Увеличение парка транспортных средств при снижении объемов строительства,</w:t>
      </w:r>
      <w:r w:rsidR="00AE1656" w:rsidRPr="006C0FD9">
        <w:t xml:space="preserve"> </w:t>
      </w:r>
      <w:r w:rsidRPr="006C0FD9">
        <w:t>реконструкции и ремонта автомобильных дорог, недостаточном финансировании по</w:t>
      </w:r>
      <w:r w:rsidR="00AE1656" w:rsidRPr="006C0FD9">
        <w:t xml:space="preserve"> </w:t>
      </w:r>
      <w:r w:rsidRPr="006C0FD9">
        <w:t>содержанию автомобильных дорог привели к ухудшению условий движения.</w:t>
      </w:r>
      <w:r w:rsidR="00AE1656" w:rsidRPr="006C0FD9">
        <w:t xml:space="preserve"> </w:t>
      </w:r>
      <w:r w:rsidRPr="006C0FD9">
        <w:t>Обеспечение безопасности дорожного движения на улицах и автомобильных дорогах</w:t>
      </w:r>
      <w:r w:rsidR="00AE1656" w:rsidRPr="006C0FD9">
        <w:t xml:space="preserve"> </w:t>
      </w:r>
      <w:r w:rsidR="00080A5A">
        <w:t>поселения</w:t>
      </w:r>
      <w:r w:rsidRPr="006C0FD9">
        <w:t>, предупреждение дорожно-транспортных происшествий (ДТП) и</w:t>
      </w:r>
      <w:r w:rsidR="00AE1656" w:rsidRPr="006C0FD9">
        <w:t xml:space="preserve"> </w:t>
      </w:r>
      <w:r w:rsidRPr="00A115F6">
        <w:t>снижение тяжести их последствий является на сегодня одной из актуальных задач</w:t>
      </w:r>
      <w:r w:rsidR="002F41E0" w:rsidRPr="00A115F6">
        <w:t>.</w:t>
      </w:r>
    </w:p>
    <w:p w14:paraId="776F4B77" w14:textId="7852554E" w:rsidR="003D670E" w:rsidRDefault="00D34419" w:rsidP="00727677">
      <w:pPr>
        <w:ind w:firstLine="709"/>
        <w:jc w:val="both"/>
      </w:pPr>
      <w:r>
        <w:t>За</w:t>
      </w:r>
      <w:r w:rsidR="003D670E">
        <w:t xml:space="preserve"> </w:t>
      </w:r>
      <w:r w:rsidR="00080A5A">
        <w:t>период 2017-2019</w:t>
      </w:r>
      <w:r w:rsidR="003D670E">
        <w:t xml:space="preserve"> </w:t>
      </w:r>
      <w:r w:rsidR="00080A5A">
        <w:t xml:space="preserve">гг. </w:t>
      </w:r>
      <w:r w:rsidR="00A115F6" w:rsidRPr="00A115F6">
        <w:t xml:space="preserve">на территории </w:t>
      </w:r>
      <w:proofErr w:type="spellStart"/>
      <w:r w:rsidR="00D1270B">
        <w:t>Сиземского</w:t>
      </w:r>
      <w:proofErr w:type="spellEnd"/>
      <w:r w:rsidR="00CE55B8">
        <w:t xml:space="preserve"> </w:t>
      </w:r>
      <w:r w:rsidR="00080A5A">
        <w:t>поселения</w:t>
      </w:r>
      <w:r>
        <w:t xml:space="preserve"> </w:t>
      </w:r>
      <w:r w:rsidR="003D670E">
        <w:t xml:space="preserve">зарегистрировано </w:t>
      </w:r>
      <w:r w:rsidR="00D1270B">
        <w:t>3</w:t>
      </w:r>
      <w:r>
        <w:t xml:space="preserve"> </w:t>
      </w:r>
      <w:r w:rsidR="008C7BDC">
        <w:t>дорожно-транспортных происшестви</w:t>
      </w:r>
      <w:r w:rsidR="00D1270B">
        <w:t>я</w:t>
      </w:r>
      <w:r w:rsidR="008C7BDC">
        <w:t xml:space="preserve">. В результате дорожно-транспортных происшествий </w:t>
      </w:r>
      <w:r w:rsidR="00D1270B">
        <w:t>3</w:t>
      </w:r>
      <w:r w:rsidR="008C7BDC">
        <w:t xml:space="preserve"> человек</w:t>
      </w:r>
      <w:r w:rsidR="00D1270B">
        <w:t>а</w:t>
      </w:r>
      <w:r w:rsidR="008C7BDC">
        <w:t xml:space="preserve"> ранено, </w:t>
      </w:r>
      <w:r w:rsidR="00D1270B">
        <w:t>0</w:t>
      </w:r>
      <w:r w:rsidR="008C7BDC">
        <w:t xml:space="preserve"> погиб</w:t>
      </w:r>
      <w:r w:rsidR="00D1270B">
        <w:t>ло</w:t>
      </w:r>
      <w:r w:rsidR="008C7BDC">
        <w:t>.</w:t>
      </w:r>
      <w:r w:rsidR="00AE0114">
        <w:t xml:space="preserve"> </w:t>
      </w:r>
    </w:p>
    <w:p w14:paraId="03AF138A" w14:textId="77777777" w:rsidR="00D12D3F" w:rsidRPr="006C0FD9" w:rsidRDefault="007B4A77" w:rsidP="00727677">
      <w:pPr>
        <w:ind w:firstLine="709"/>
        <w:jc w:val="both"/>
      </w:pPr>
      <w:r w:rsidRPr="00A115F6">
        <w:t>Основными причинами совершения ДТП с тяжкими последствиями по данным ГИБДД МВД являются неудовлетворительные</w:t>
      </w:r>
      <w:r w:rsidRPr="006C0FD9">
        <w:t xml:space="preserve"> дорожные условия, несоответствие скорости движения конкретным дорожным условиям, нарушение ПДД, управление транспортным средством в состоянии алкогольного опьянения, нарушение скоростного режима, нарушение правил обгона и нарушение правил дорожного движения пешеходами.</w:t>
      </w:r>
    </w:p>
    <w:p w14:paraId="6E8D399F" w14:textId="3C3A9657" w:rsidR="00587331" w:rsidRPr="00123EBF" w:rsidRDefault="007506F3" w:rsidP="00727677">
      <w:pPr>
        <w:ind w:firstLine="709"/>
        <w:jc w:val="both"/>
      </w:pPr>
      <w:r w:rsidRPr="001E274E">
        <w:t xml:space="preserve">В настоящее время на </w:t>
      </w:r>
      <w:r w:rsidR="00921A4C" w:rsidRPr="001E274E">
        <w:t xml:space="preserve">автодорогах на </w:t>
      </w:r>
      <w:r w:rsidRPr="001E274E">
        <w:t xml:space="preserve">территории </w:t>
      </w:r>
      <w:r w:rsidR="00A91AEF">
        <w:t>поселения безопасность дорожного движения обеспечивается</w:t>
      </w:r>
      <w:r w:rsidR="00937A24">
        <w:t xml:space="preserve"> дорожны</w:t>
      </w:r>
      <w:r w:rsidR="00A91AEF">
        <w:t>ми</w:t>
      </w:r>
      <w:r w:rsidR="00937A24">
        <w:t xml:space="preserve"> знак</w:t>
      </w:r>
      <w:r w:rsidR="00A91AEF">
        <w:t>ами</w:t>
      </w:r>
      <w:r w:rsidRPr="001E274E">
        <w:t>.</w:t>
      </w:r>
      <w:r w:rsidR="00727677">
        <w:t xml:space="preserve"> </w:t>
      </w:r>
      <w:r w:rsidR="00A91AEF">
        <w:t xml:space="preserve">Разметка, светофорные объекты, камеры фото- и видеофиксации отсутствуют. </w:t>
      </w:r>
      <w:r w:rsidR="00C320CC" w:rsidRPr="00123EBF">
        <w:t xml:space="preserve"> </w:t>
      </w:r>
    </w:p>
    <w:p w14:paraId="3AE87436" w14:textId="77777777" w:rsidR="00450B11" w:rsidRPr="00F92428" w:rsidRDefault="00450B11" w:rsidP="00CB7047">
      <w:pPr>
        <w:pStyle w:val="2"/>
        <w:spacing w:line="240" w:lineRule="auto"/>
        <w:rPr>
          <w:rFonts w:ascii="Times New Roman" w:hAnsi="Times New Roman"/>
        </w:rPr>
      </w:pPr>
      <w:bookmarkStart w:id="51" w:name="dst100046"/>
      <w:bookmarkStart w:id="52" w:name="_Toc54095634"/>
      <w:bookmarkEnd w:id="51"/>
      <w:r w:rsidRPr="00F92428">
        <w:rPr>
          <w:rFonts w:ascii="Times New Roman" w:hAnsi="Times New Roman"/>
        </w:rPr>
        <w:t>1.10. Оценка уровня негативного воздействия транспортной инфраструктуры на окружающую среду, безопасность и здоровье населения</w:t>
      </w:r>
      <w:bookmarkEnd w:id="52"/>
    </w:p>
    <w:p w14:paraId="02BF0161" w14:textId="77777777" w:rsidR="00FE5F8A" w:rsidRPr="00123EBF" w:rsidRDefault="00FE5F8A" w:rsidP="00727677">
      <w:pPr>
        <w:ind w:firstLine="709"/>
        <w:jc w:val="both"/>
      </w:pPr>
      <w:bookmarkStart w:id="53" w:name="_Toc437427538"/>
      <w:r w:rsidRPr="00123EBF">
        <w:t>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w:t>
      </w:r>
    </w:p>
    <w:p w14:paraId="74A49DD5" w14:textId="77777777" w:rsidR="00FE5F8A" w:rsidRPr="00123EBF" w:rsidRDefault="00FE5F8A" w:rsidP="00727677">
      <w:pPr>
        <w:ind w:firstLine="709"/>
        <w:jc w:val="both"/>
      </w:pPr>
      <w:r w:rsidRPr="00123EBF">
        <w:t>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w:t>
      </w:r>
    </w:p>
    <w:p w14:paraId="6A47EC0A" w14:textId="77777777" w:rsidR="00FE5F8A" w:rsidRPr="00123EBF" w:rsidRDefault="00FE5F8A" w:rsidP="00727677">
      <w:pPr>
        <w:ind w:firstLine="709"/>
        <w:jc w:val="both"/>
      </w:pPr>
      <w:r w:rsidRPr="00123EBF">
        <w:t>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w:t>
      </w:r>
    </w:p>
    <w:p w14:paraId="64372F8C" w14:textId="77777777" w:rsidR="00FE5F8A" w:rsidRPr="00123EBF" w:rsidRDefault="00FE5F8A" w:rsidP="00727677">
      <w:pPr>
        <w:ind w:firstLine="709"/>
        <w:jc w:val="both"/>
      </w:pPr>
      <w:r w:rsidRPr="00123EBF">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w:t>
      </w:r>
      <w:proofErr w:type="spellStart"/>
      <w:r w:rsidRPr="00123EBF">
        <w:t>фотооксиданты</w:t>
      </w:r>
      <w:proofErr w:type="spellEnd"/>
      <w:r w:rsidRPr="00123EBF">
        <w:t xml:space="preserve">, являющиеся основой «смога». К ним относятся – озон, соединения азота, угарный газ, перекиси и др. </w:t>
      </w:r>
      <w:proofErr w:type="spellStart"/>
      <w:r w:rsidR="009030DB" w:rsidRPr="00123EBF">
        <w:t>ф</w:t>
      </w:r>
      <w:r w:rsidRPr="00123EBF">
        <w:t>отооксиданты</w:t>
      </w:r>
      <w:proofErr w:type="spellEnd"/>
      <w:r w:rsidRPr="00123EBF">
        <w:t xml:space="preserve"> биологически активны, ведут к росту легочных заболеваний людей.</w:t>
      </w:r>
    </w:p>
    <w:p w14:paraId="3427E7A0" w14:textId="77777777" w:rsidR="00FE5F8A" w:rsidRPr="00123EBF" w:rsidRDefault="00FE5F8A" w:rsidP="00727677">
      <w:pPr>
        <w:ind w:firstLine="709"/>
        <w:jc w:val="both"/>
      </w:pPr>
      <w:r w:rsidRPr="00123EBF">
        <w:t>4) Большую опасность представляет также свинец и его соединения, входящие в состав этиловой жидкости, которую добавляют в бензин.</w:t>
      </w:r>
    </w:p>
    <w:p w14:paraId="79EDAFD3" w14:textId="77777777" w:rsidR="00FE5F8A" w:rsidRPr="00123EBF" w:rsidRDefault="00FE5F8A" w:rsidP="00727677">
      <w:pPr>
        <w:ind w:firstLine="709"/>
        <w:jc w:val="both"/>
      </w:pPr>
      <w:r w:rsidRPr="00123EBF">
        <w:t xml:space="preserve">5) При движении автомобилей происходит истирание дорожных покрытий и автомобильных шин, продукты износа которых смешиваются с твердыми частицами </w:t>
      </w:r>
      <w:r w:rsidRPr="00123EBF">
        <w:lastRenderedPageBreak/>
        <w:t>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w:t>
      </w:r>
    </w:p>
    <w:p w14:paraId="2E7F3587" w14:textId="77777777" w:rsidR="00FE5F8A" w:rsidRPr="00123EBF" w:rsidRDefault="00FE5F8A" w:rsidP="00727677">
      <w:pPr>
        <w:ind w:firstLine="709"/>
        <w:jc w:val="both"/>
      </w:pPr>
      <w:r w:rsidRPr="00123EBF">
        <w:t>6) Автотранспортные средства отечественного производства не удовлетворяют современным экологическим требованиям. В условиях быстрого роста автомобильного парка это приводит к еще большему возрастанию негативного воздействия на окружающую среду.</w:t>
      </w:r>
    </w:p>
    <w:p w14:paraId="613549E4" w14:textId="77777777" w:rsidR="00FE5F8A" w:rsidRPr="00123EBF" w:rsidRDefault="00EF2A33" w:rsidP="00727677">
      <w:pPr>
        <w:ind w:firstLine="709"/>
        <w:jc w:val="both"/>
      </w:pPr>
      <w:r>
        <w:t>Т</w:t>
      </w:r>
      <w:r w:rsidR="00FE5F8A" w:rsidRPr="00123EBF">
        <w:t xml:space="preserve">ранспорт по-прежнему остается одним из крупных загрязнителей окружающей среды на территории </w:t>
      </w:r>
      <w:r w:rsidR="00D45A82">
        <w:t>поселения</w:t>
      </w:r>
      <w:r w:rsidR="00FE5F8A" w:rsidRPr="00123EBF">
        <w:t xml:space="preserve">. Воздействие транспорта на окружающую среду многообразно и проявляется, прежде всего, в постоянном загрязнении атмосферного воздуха и почв токсичными веществами отработанных газов транспортных двигателей. Почти стопроцентное содержание жидких и газообразных веществ в выбросах от автотранспорта приводит к формированию высокого уровня загрязнения атмосферного воздуха. </w:t>
      </w:r>
    </w:p>
    <w:bookmarkEnd w:id="53"/>
    <w:p w14:paraId="5460A577" w14:textId="77777777" w:rsidR="00FE5F8A" w:rsidRPr="00123EBF" w:rsidRDefault="00FE5F8A" w:rsidP="00727677">
      <w:pPr>
        <w:ind w:firstLine="709"/>
        <w:jc w:val="both"/>
      </w:pPr>
      <w:r w:rsidRPr="00123EBF">
        <w:t>Учитывая сложившуюся планировочную структуру муниципального образования и характер дорожно-транспортной сети (</w:t>
      </w:r>
      <w:r w:rsidR="00D45A82">
        <w:t>отсутствие</w:t>
      </w:r>
      <w:r w:rsidRPr="00123EBF">
        <w:t xml:space="preserve"> дорог с интенсивным движением в районах жилой застройки), можно сделать вывод о сравнительно благополучной экологической ситуации в части воздействия транспортной инфраструктуры на окружающую среду, безопасность и здоровье человека</w:t>
      </w:r>
      <w:r w:rsidR="00AE524F" w:rsidRPr="00123EBF">
        <w:t>.</w:t>
      </w:r>
    </w:p>
    <w:p w14:paraId="1AB8A6D1" w14:textId="024EFC04" w:rsidR="00450B11" w:rsidRPr="00F92428" w:rsidRDefault="00450B11" w:rsidP="00CB7047">
      <w:pPr>
        <w:pStyle w:val="2"/>
        <w:spacing w:line="240" w:lineRule="auto"/>
        <w:rPr>
          <w:rFonts w:ascii="Times New Roman" w:hAnsi="Times New Roman"/>
        </w:rPr>
      </w:pPr>
      <w:bookmarkStart w:id="54" w:name="dst100047"/>
      <w:bookmarkStart w:id="55" w:name="_Toc54095635"/>
      <w:bookmarkEnd w:id="54"/>
      <w:r w:rsidRPr="00F92428">
        <w:rPr>
          <w:rFonts w:ascii="Times New Roman" w:hAnsi="Times New Roman"/>
        </w:rPr>
        <w:t xml:space="preserve">1.11. Характеристика существующих условий и перспектив развития и размещения транспортной инфраструктуры </w:t>
      </w:r>
      <w:proofErr w:type="spellStart"/>
      <w:r w:rsidR="00AE3CDA">
        <w:rPr>
          <w:rFonts w:ascii="Times New Roman" w:hAnsi="Times New Roman"/>
        </w:rPr>
        <w:t>Сиземского</w:t>
      </w:r>
      <w:proofErr w:type="spellEnd"/>
      <w:r w:rsidR="007E1A8F">
        <w:rPr>
          <w:rFonts w:ascii="Times New Roman" w:hAnsi="Times New Roman"/>
        </w:rPr>
        <w:t xml:space="preserve"> сельского поселения</w:t>
      </w:r>
      <w:bookmarkEnd w:id="55"/>
    </w:p>
    <w:p w14:paraId="38E45893" w14:textId="77777777" w:rsidR="00DB1107" w:rsidRDefault="00DB1107" w:rsidP="00DB1107">
      <w:pPr>
        <w:ind w:firstLine="709"/>
        <w:jc w:val="both"/>
      </w:pPr>
      <w:r>
        <w:t>В ходе разработки программы была определена целесообразность реализации</w:t>
      </w:r>
      <w:r w:rsidRPr="00BE2F8B">
        <w:t xml:space="preserve"> </w:t>
      </w:r>
      <w:r>
        <w:t xml:space="preserve">различных </w:t>
      </w:r>
      <w:r w:rsidRPr="00BE2F8B">
        <w:t>мероприяти</w:t>
      </w:r>
      <w:r>
        <w:t>й</w:t>
      </w:r>
      <w:r w:rsidRPr="00BE2F8B">
        <w:t xml:space="preserve"> по развитию транспортной инфраструктуры, позволяющи</w:t>
      </w:r>
      <w:r>
        <w:t>х</w:t>
      </w:r>
      <w:r w:rsidRPr="00BE2F8B">
        <w:t xml:space="preserve"> создать законченную улично-дорожную сеть, обеспечивающую удобную и надежную транспортную связь жилой застройки с общественным центром и местами приложения труда</w:t>
      </w:r>
      <w:r>
        <w:t>,</w:t>
      </w:r>
      <w:r w:rsidRPr="00BE2F8B">
        <w:t xml:space="preserve"> внешнего сообщения.</w:t>
      </w:r>
    </w:p>
    <w:p w14:paraId="31F3EBC5" w14:textId="3F05E388" w:rsidR="00E33FE0" w:rsidRPr="009D4DDE" w:rsidRDefault="00422697" w:rsidP="00E33FE0">
      <w:pPr>
        <w:ind w:firstLine="709"/>
        <w:jc w:val="both"/>
      </w:pPr>
      <w:r>
        <w:t>Проанализировано наличие и размещение объектов</w:t>
      </w:r>
      <w:r w:rsidRPr="001E4A8B">
        <w:t xml:space="preserve"> </w:t>
      </w:r>
      <w:r>
        <w:t xml:space="preserve">транспортной инфраструктуры – искусственных сооружений. </w:t>
      </w:r>
      <w:r w:rsidR="00CD77AB">
        <w:t>Искусственные сооружения на территории поселения представлены мостами</w:t>
      </w:r>
      <w:r w:rsidR="00257381">
        <w:t xml:space="preserve"> (таблица 1.4)</w:t>
      </w:r>
      <w:r w:rsidR="00E33FE0">
        <w:t>.</w:t>
      </w:r>
    </w:p>
    <w:p w14:paraId="2B26BF2B" w14:textId="26A14A62" w:rsidR="00422697" w:rsidRDefault="00422697" w:rsidP="00422697">
      <w:pPr>
        <w:ind w:firstLine="709"/>
        <w:jc w:val="both"/>
      </w:pPr>
      <w:r w:rsidRPr="00422697">
        <w:t xml:space="preserve"> </w:t>
      </w:r>
      <w:r w:rsidRPr="00BE2F8B">
        <w:t xml:space="preserve">Улично-дорожная сеть </w:t>
      </w:r>
      <w:r>
        <w:t>поселения</w:t>
      </w:r>
      <w:r w:rsidRPr="00BE2F8B">
        <w:t xml:space="preserve"> будет развиваться в соответствии с освоением новых площадок (под жилищное, общественное строительство).</w:t>
      </w:r>
      <w:r w:rsidR="002B5A34">
        <w:t xml:space="preserve"> Кроме того, планируется строительство новых автомобильных дорог между населенными пунктами поселения.</w:t>
      </w:r>
    </w:p>
    <w:p w14:paraId="08809E34" w14:textId="77777777" w:rsidR="00422697" w:rsidRPr="00AF65C3" w:rsidRDefault="00422697" w:rsidP="00422697">
      <w:pPr>
        <w:ind w:firstLine="709"/>
        <w:jc w:val="both"/>
      </w:pPr>
      <w:r w:rsidRPr="00BE2F8B">
        <w:t>Анализ сложившегося положения дорожно</w:t>
      </w:r>
      <w:r>
        <w:t>-</w:t>
      </w:r>
      <w:r w:rsidRPr="00BE2F8B">
        <w:t xml:space="preserve">транспортной инфраструктуры позволяет </w:t>
      </w:r>
      <w:r>
        <w:t xml:space="preserve">также </w:t>
      </w:r>
      <w:r w:rsidRPr="00BE2F8B">
        <w:t xml:space="preserve">сделать вывод о </w:t>
      </w:r>
      <w:r w:rsidRPr="00AF65C3">
        <w:t>неудовлетворительно</w:t>
      </w:r>
      <w:r>
        <w:t>м</w:t>
      </w:r>
      <w:r w:rsidRPr="00AF65C3">
        <w:t xml:space="preserve"> состояни</w:t>
      </w:r>
      <w:r>
        <w:t>и</w:t>
      </w:r>
      <w:r w:rsidRPr="00AF65C3">
        <w:t xml:space="preserve"> </w:t>
      </w:r>
      <w:r>
        <w:t xml:space="preserve">существующих </w:t>
      </w:r>
      <w:r w:rsidRPr="00AF65C3">
        <w:t>проезжих частей</w:t>
      </w:r>
      <w:r>
        <w:t>. Необходимо провести ремонты и реконструкции автомобильных дорог.</w:t>
      </w:r>
    </w:p>
    <w:p w14:paraId="108ED7E8" w14:textId="1A6121A0" w:rsidR="00422697" w:rsidRPr="00464E70" w:rsidRDefault="00422697" w:rsidP="002B5A34">
      <w:pPr>
        <w:ind w:firstLine="709"/>
        <w:jc w:val="both"/>
      </w:pPr>
      <w:r>
        <w:t>В</w:t>
      </w:r>
      <w:r w:rsidRPr="00464E70">
        <w:t xml:space="preserve"> целях обеспечения безопасности движения</w:t>
      </w:r>
      <w:r>
        <w:t xml:space="preserve"> </w:t>
      </w:r>
      <w:r w:rsidR="002B5A34">
        <w:t xml:space="preserve">планируется развитие системы </w:t>
      </w:r>
      <w:r>
        <w:t>освещени</w:t>
      </w:r>
      <w:r w:rsidR="002B5A34">
        <w:t>я</w:t>
      </w:r>
      <w:r>
        <w:t>.</w:t>
      </w:r>
    </w:p>
    <w:p w14:paraId="52FDA7F7" w14:textId="77777777" w:rsidR="00422697" w:rsidRDefault="00422697" w:rsidP="00422697">
      <w:pPr>
        <w:ind w:firstLine="709"/>
        <w:jc w:val="both"/>
      </w:pPr>
      <w:r w:rsidRPr="00464E70">
        <w:t>Для организации безопасного движения пешеходов планируется устройство тротуаров и наземных пешеходных переходов</w:t>
      </w:r>
      <w:r>
        <w:t xml:space="preserve"> (в рамках проведения реконструкций автомобильных дорог).</w:t>
      </w:r>
    </w:p>
    <w:p w14:paraId="3488AD14" w14:textId="74237F6F" w:rsidR="002B5A34" w:rsidRDefault="00422697" w:rsidP="002B5A34">
      <w:pPr>
        <w:ind w:firstLine="709"/>
        <w:jc w:val="both"/>
      </w:pPr>
      <w:r>
        <w:t>Кроме того</w:t>
      </w:r>
      <w:r w:rsidR="00DB1107">
        <w:t>, проанализировано наличие и размещение объектов, обслуживающих транспортных средств</w:t>
      </w:r>
      <w:r w:rsidR="002B5A34">
        <w:t xml:space="preserve"> (АЗС, СТО)</w:t>
      </w:r>
      <w:r w:rsidR="00DB1107">
        <w:t xml:space="preserve">. </w:t>
      </w:r>
      <w:r w:rsidR="002B5A34">
        <w:t xml:space="preserve">На территории </w:t>
      </w:r>
      <w:proofErr w:type="spellStart"/>
      <w:r w:rsidR="00AE3CDA">
        <w:t>Сиземского</w:t>
      </w:r>
      <w:proofErr w:type="spellEnd"/>
      <w:r w:rsidR="002B5A34">
        <w:t xml:space="preserve"> сельского поселения данные объекты отсутствуют.</w:t>
      </w:r>
    </w:p>
    <w:p w14:paraId="364632F2" w14:textId="4064CF67" w:rsidR="00DB1107" w:rsidRPr="00BE2F8B" w:rsidRDefault="00DB1107" w:rsidP="00DB1107">
      <w:pPr>
        <w:ind w:firstLine="709"/>
        <w:jc w:val="both"/>
      </w:pPr>
      <w:r w:rsidRPr="00BE2F8B">
        <w:t xml:space="preserve">Требования к обеспеченности легкового автотранспорта автозаправочными станциями (АЗС), станциями технического обслуживания (СТО) и местами постоянного хранения обозначены </w:t>
      </w:r>
      <w:r w:rsidRPr="00D62334">
        <w:t>в РНГП Вологодской</w:t>
      </w:r>
      <w:r>
        <w:t xml:space="preserve"> области. Н</w:t>
      </w:r>
      <w:r w:rsidRPr="00BE2F8B">
        <w:t xml:space="preserve">а 1200 легковых автомобилей </w:t>
      </w:r>
      <w:r w:rsidRPr="00BE2F8B">
        <w:lastRenderedPageBreak/>
        <w:t>принимается 1 топливораздаточная колонка автозаправочной станции</w:t>
      </w:r>
      <w:r w:rsidR="00EA58C9">
        <w:t>, н</w:t>
      </w:r>
      <w:r>
        <w:t>а</w:t>
      </w:r>
      <w:r w:rsidRPr="00BE2F8B">
        <w:t xml:space="preserve"> 1 пост СТО приходится 200 автомобилей. Таким образом, </w:t>
      </w:r>
      <w:r w:rsidR="00EA58C9">
        <w:t>проектом предусматривается</w:t>
      </w:r>
      <w:r w:rsidRPr="00BE2F8B">
        <w:t xml:space="preserve"> размещение </w:t>
      </w:r>
      <w:r w:rsidR="00EA58C9" w:rsidRPr="00EA58C9">
        <w:t>АЗС со станцией технического обслуживания</w:t>
      </w:r>
      <w:r w:rsidRPr="00BE2F8B">
        <w:t>.</w:t>
      </w:r>
    </w:p>
    <w:p w14:paraId="3E1D40C9" w14:textId="0A10D277" w:rsidR="00422697" w:rsidRPr="00464E70" w:rsidRDefault="00DB1107" w:rsidP="00422697">
      <w:pPr>
        <w:ind w:firstLine="709"/>
        <w:jc w:val="both"/>
      </w:pPr>
      <w:r>
        <w:t xml:space="preserve">К объектам транспортной инфраструктуры относятся также остановки общественного транспорта. </w:t>
      </w:r>
      <w:r w:rsidR="001E4A8B" w:rsidRPr="001E4A8B">
        <w:t xml:space="preserve">На </w:t>
      </w:r>
      <w:r w:rsidR="001E4A8B" w:rsidRPr="00006166">
        <w:t xml:space="preserve">территории муниципального образования </w:t>
      </w:r>
      <w:r w:rsidR="00D62334" w:rsidRPr="00006166">
        <w:t xml:space="preserve">оборудованные </w:t>
      </w:r>
      <w:r w:rsidR="003759A1">
        <w:t xml:space="preserve">остановочные пункты </w:t>
      </w:r>
      <w:r w:rsidR="00006166">
        <w:t>расположены</w:t>
      </w:r>
      <w:r w:rsidR="003759A1">
        <w:t xml:space="preserve"> на автомобильной дороге </w:t>
      </w:r>
      <w:r w:rsidR="00AE3CDA">
        <w:t>19Н-100 Шексна-</w:t>
      </w:r>
      <w:proofErr w:type="spellStart"/>
      <w:r w:rsidR="00AE3CDA">
        <w:t>Сизьма</w:t>
      </w:r>
      <w:proofErr w:type="spellEnd"/>
      <w:r w:rsidR="00AE3CDA">
        <w:t xml:space="preserve">: с. </w:t>
      </w:r>
      <w:proofErr w:type="spellStart"/>
      <w:r w:rsidR="00AE3CDA" w:rsidRPr="003B63F0">
        <w:t>Чаромское</w:t>
      </w:r>
      <w:proofErr w:type="spellEnd"/>
      <w:r w:rsidR="00AE3CDA" w:rsidRPr="003B63F0">
        <w:t xml:space="preserve">, д. </w:t>
      </w:r>
      <w:proofErr w:type="spellStart"/>
      <w:r w:rsidR="00AE3CDA" w:rsidRPr="003B63F0">
        <w:t>Гаврилово</w:t>
      </w:r>
      <w:proofErr w:type="spellEnd"/>
      <w:r w:rsidR="00AE3CDA" w:rsidRPr="003B63F0">
        <w:t xml:space="preserve">, д. Кусты, д. Починок, д. </w:t>
      </w:r>
      <w:proofErr w:type="spellStart"/>
      <w:r w:rsidR="00AE3CDA" w:rsidRPr="003B63F0">
        <w:t>Княже</w:t>
      </w:r>
      <w:proofErr w:type="spellEnd"/>
      <w:r w:rsidR="00AE3CDA" w:rsidRPr="003B63F0">
        <w:t xml:space="preserve">, д. Большой </w:t>
      </w:r>
      <w:proofErr w:type="spellStart"/>
      <w:r w:rsidR="00AE3CDA" w:rsidRPr="003B63F0">
        <w:t>Овинец</w:t>
      </w:r>
      <w:proofErr w:type="spellEnd"/>
      <w:r w:rsidR="00AE3CDA" w:rsidRPr="003B63F0">
        <w:t xml:space="preserve">, д. Зверинец, с. </w:t>
      </w:r>
      <w:proofErr w:type="spellStart"/>
      <w:r w:rsidR="00AE3CDA" w:rsidRPr="003B63F0">
        <w:t>Сизьма</w:t>
      </w:r>
      <w:proofErr w:type="spellEnd"/>
      <w:r w:rsidR="00AE3CDA" w:rsidRPr="003B63F0">
        <w:t xml:space="preserve"> – 2 шт.; необорудованные – вблизи д. Кощеево, д. </w:t>
      </w:r>
      <w:proofErr w:type="spellStart"/>
      <w:r w:rsidR="00AE3CDA" w:rsidRPr="003B63F0">
        <w:t>Киселево</w:t>
      </w:r>
      <w:proofErr w:type="spellEnd"/>
      <w:r w:rsidR="00AE3CDA" w:rsidRPr="003B63F0">
        <w:t xml:space="preserve">, д. Еремино, д. </w:t>
      </w:r>
      <w:proofErr w:type="spellStart"/>
      <w:r w:rsidR="00AE3CDA" w:rsidRPr="003B63F0">
        <w:t>Сыромятино</w:t>
      </w:r>
      <w:proofErr w:type="spellEnd"/>
      <w:r w:rsidR="003B63F0" w:rsidRPr="003B63F0">
        <w:t xml:space="preserve">, д. </w:t>
      </w:r>
      <w:proofErr w:type="spellStart"/>
      <w:r w:rsidR="003B63F0" w:rsidRPr="003B63F0">
        <w:t>Пыряево</w:t>
      </w:r>
      <w:proofErr w:type="spellEnd"/>
      <w:r w:rsidR="003B63F0" w:rsidRPr="003B63F0">
        <w:t xml:space="preserve">, д. Якунина Гора, д. Матвеевское, д. </w:t>
      </w:r>
      <w:proofErr w:type="spellStart"/>
      <w:r w:rsidR="003B63F0" w:rsidRPr="003B63F0">
        <w:t>Шигоево</w:t>
      </w:r>
      <w:proofErr w:type="spellEnd"/>
      <w:r w:rsidR="003B63F0" w:rsidRPr="003B63F0">
        <w:t xml:space="preserve">, д. </w:t>
      </w:r>
      <w:proofErr w:type="spellStart"/>
      <w:r w:rsidR="003B63F0" w:rsidRPr="003B63F0">
        <w:t>Жабино</w:t>
      </w:r>
      <w:proofErr w:type="spellEnd"/>
      <w:r w:rsidR="005260AE" w:rsidRPr="003B63F0">
        <w:t>.</w:t>
      </w:r>
    </w:p>
    <w:p w14:paraId="034B34D1" w14:textId="3AD4E46A" w:rsidR="00D62334" w:rsidRDefault="00DB1107" w:rsidP="00D62334">
      <w:pPr>
        <w:keepNext/>
        <w:ind w:firstLine="709"/>
        <w:jc w:val="both"/>
      </w:pPr>
      <w:r>
        <w:t>Кроме того, проведен анализ парковочного пространства на территории поселения. В н</w:t>
      </w:r>
      <w:r w:rsidR="002B5A34">
        <w:t>а</w:t>
      </w:r>
      <w:r>
        <w:t>стоящее время х</w:t>
      </w:r>
      <w:r w:rsidR="00D62334">
        <w:t>ранение легковых автомобилей</w:t>
      </w:r>
      <w:r w:rsidR="00D62334" w:rsidRPr="008B6C4B">
        <w:t xml:space="preserve"> </w:t>
      </w:r>
      <w:r w:rsidR="00D62334" w:rsidRPr="00405FFF">
        <w:t xml:space="preserve">осуществляется </w:t>
      </w:r>
      <w:r w:rsidR="00D62334">
        <w:t xml:space="preserve">преимущественно </w:t>
      </w:r>
      <w:r w:rsidR="00D62334" w:rsidRPr="00405FFF">
        <w:t xml:space="preserve">на придомовых территориях. Парковочные места имеются </w:t>
      </w:r>
      <w:r w:rsidR="00D62334">
        <w:t xml:space="preserve">практически </w:t>
      </w:r>
      <w:r w:rsidR="00D62334" w:rsidRPr="00405FFF">
        <w:t>у всех объектов социальной инфраструктуры и у административных зданий х</w:t>
      </w:r>
      <w:r w:rsidR="00D62334">
        <w:t xml:space="preserve">озяйствующих организаций. </w:t>
      </w:r>
      <w:r w:rsidR="00D62334" w:rsidRPr="008B6C4B">
        <w:t>Хранение грузовых автомобилей, осуществляющих перевозки потребительских и строительных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7735E893" w14:textId="77777777" w:rsidR="00D62334" w:rsidRPr="00334E86" w:rsidRDefault="00D62334" w:rsidP="00D62334">
      <w:pPr>
        <w:ind w:firstLine="709"/>
        <w:jc w:val="both"/>
      </w:pPr>
      <w:r>
        <w:t>Из-за небольшого автопарка, на территории поселения дефицита парковочных мест не наблюдается, однако, н</w:t>
      </w:r>
      <w:r w:rsidRPr="00334E86">
        <w:t xml:space="preserve">а некоторых парковочных местах возле общественных зданий для автомобилей маломобильных групп населения не определены места с установкой дорожных знаков ПДД 8.17 «Инвалиды». </w:t>
      </w:r>
      <w:r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t>жители</w:t>
      </w:r>
      <w:r w:rsidRPr="00A115F6">
        <w:t xml:space="preserve"> будут обеспечены местами для постоянного хранения автомобилей на своих приусадебных и придомовых участках. </w:t>
      </w:r>
    </w:p>
    <w:p w14:paraId="6A284783" w14:textId="40A74D4E" w:rsidR="00450B11" w:rsidRPr="00F92428" w:rsidRDefault="00450B11" w:rsidP="00CB7047">
      <w:pPr>
        <w:pStyle w:val="2"/>
        <w:spacing w:line="240" w:lineRule="auto"/>
        <w:rPr>
          <w:rFonts w:ascii="Times New Roman" w:hAnsi="Times New Roman"/>
        </w:rPr>
      </w:pPr>
      <w:bookmarkStart w:id="56" w:name="_Toc54095636"/>
      <w:r w:rsidRPr="00F92428">
        <w:rPr>
          <w:rFonts w:ascii="Times New Roman" w:hAnsi="Times New Roman"/>
        </w:rPr>
        <w:t xml:space="preserve">1.12. Оценка нормативно-правовой базы, необходимой для функционирования и развития транспортной инфраструктуры </w:t>
      </w:r>
      <w:proofErr w:type="spellStart"/>
      <w:r w:rsidR="003B63F0">
        <w:rPr>
          <w:rFonts w:ascii="Times New Roman" w:hAnsi="Times New Roman"/>
        </w:rPr>
        <w:t>Сиземского</w:t>
      </w:r>
      <w:proofErr w:type="spellEnd"/>
      <w:r w:rsidR="007E1A8F">
        <w:rPr>
          <w:rFonts w:ascii="Times New Roman" w:hAnsi="Times New Roman"/>
        </w:rPr>
        <w:t xml:space="preserve"> сельского поселения</w:t>
      </w:r>
      <w:bookmarkEnd w:id="56"/>
    </w:p>
    <w:p w14:paraId="264C63F4" w14:textId="77777777" w:rsidR="00450B11" w:rsidRPr="00464E70" w:rsidRDefault="00450B11" w:rsidP="00727677">
      <w:pPr>
        <w:ind w:firstLine="709"/>
        <w:jc w:val="both"/>
      </w:pPr>
      <w:r w:rsidRPr="00464E70">
        <w:t>При анализе оценке нормативно-правовой базы необходимо исходить из того, что приняты и реализуются ряд основополагающих документов для развития транспортной отрасли:</w:t>
      </w:r>
    </w:p>
    <w:p w14:paraId="5BA348AD" w14:textId="77777777" w:rsidR="006A45EF" w:rsidRPr="00464E70" w:rsidRDefault="00D1388C" w:rsidP="00BE2679">
      <w:pPr>
        <w:pStyle w:val="a1"/>
        <w:numPr>
          <w:ilvl w:val="0"/>
          <w:numId w:val="8"/>
        </w:numPr>
        <w:spacing w:line="240" w:lineRule="auto"/>
      </w:pPr>
      <w:r w:rsidRPr="00464E70">
        <w:t>Градостроительный кодекс Российской Федерации от 29.12.2004 № 190-ФЗ</w:t>
      </w:r>
      <w:r w:rsidR="006A45EF" w:rsidRPr="00464E70">
        <w:t xml:space="preserve"> </w:t>
      </w:r>
      <w:r w:rsidRPr="00464E70">
        <w:t xml:space="preserve">(ред. от </w:t>
      </w:r>
      <w:r w:rsidR="00017A5E">
        <w:t>24.04.20</w:t>
      </w:r>
      <w:r w:rsidRPr="00464E70">
        <w:t>);</w:t>
      </w:r>
    </w:p>
    <w:p w14:paraId="2228082A" w14:textId="77777777" w:rsidR="006A45EF" w:rsidRPr="00464E70" w:rsidRDefault="00D1388C" w:rsidP="00BE2679">
      <w:pPr>
        <w:pStyle w:val="a1"/>
        <w:numPr>
          <w:ilvl w:val="0"/>
          <w:numId w:val="8"/>
        </w:numPr>
        <w:spacing w:line="240" w:lineRule="auto"/>
      </w:pPr>
      <w:r w:rsidRPr="00464E70">
        <w:t xml:space="preserve">Федеральный закон от 08.11.2007 № 257-ФЗ (ред. от </w:t>
      </w:r>
      <w:r w:rsidR="00017A5E">
        <w:t>01.03.2020</w:t>
      </w:r>
      <w:r w:rsidRPr="00464E70">
        <w:t>) «Об</w:t>
      </w:r>
      <w:r w:rsidR="006A45EF" w:rsidRPr="00464E70">
        <w:t xml:space="preserve"> </w:t>
      </w:r>
      <w:r w:rsidRPr="00464E70">
        <w:t>автомобильных дорогах и о дорожной деятельности в Российской Федерации и о внесении</w:t>
      </w:r>
      <w:r w:rsidR="006A45EF" w:rsidRPr="00464E70">
        <w:t xml:space="preserve"> </w:t>
      </w:r>
      <w:r w:rsidRPr="00464E70">
        <w:t>изменений в отдельные законодательные акты Российской Федерации»;</w:t>
      </w:r>
    </w:p>
    <w:p w14:paraId="74CDFBA3" w14:textId="77777777" w:rsidR="006A45EF" w:rsidRPr="00464E70" w:rsidRDefault="00D1388C" w:rsidP="00BE2679">
      <w:pPr>
        <w:pStyle w:val="a1"/>
        <w:numPr>
          <w:ilvl w:val="0"/>
          <w:numId w:val="8"/>
        </w:numPr>
        <w:spacing w:line="240" w:lineRule="auto"/>
      </w:pPr>
      <w:r w:rsidRPr="00464E70">
        <w:t xml:space="preserve">Федеральный закон от 10.12.1995 № 196-ФЗ (ред. от </w:t>
      </w:r>
      <w:r w:rsidR="00017A5E">
        <w:t>30.07.2019</w:t>
      </w:r>
      <w:r w:rsidRPr="00464E70">
        <w:t>) «О</w:t>
      </w:r>
      <w:r w:rsidR="006A45EF" w:rsidRPr="00464E70">
        <w:t xml:space="preserve"> </w:t>
      </w:r>
      <w:r w:rsidRPr="00464E70">
        <w:t>безопасности дорожного движения»;</w:t>
      </w:r>
    </w:p>
    <w:p w14:paraId="1D3B87E4" w14:textId="77777777" w:rsidR="006A45EF" w:rsidRPr="00464E70" w:rsidRDefault="00D1388C" w:rsidP="00BE2679">
      <w:pPr>
        <w:pStyle w:val="a1"/>
        <w:numPr>
          <w:ilvl w:val="0"/>
          <w:numId w:val="8"/>
        </w:numPr>
        <w:spacing w:line="240" w:lineRule="auto"/>
      </w:pPr>
      <w:r w:rsidRPr="00464E70">
        <w:t xml:space="preserve">Постановление Правительства РФ от 23.10.1993 № 1090 (ред. от </w:t>
      </w:r>
      <w:r w:rsidR="00017A5E">
        <w:t>26.03.2020</w:t>
      </w:r>
      <w:r w:rsidRPr="00464E70">
        <w:t>)</w:t>
      </w:r>
      <w:r w:rsidR="006A45EF" w:rsidRPr="00464E70">
        <w:t xml:space="preserve"> </w:t>
      </w:r>
      <w:r w:rsidRPr="00464E70">
        <w:t>«О Правилах дорожного движения»;</w:t>
      </w:r>
    </w:p>
    <w:p w14:paraId="0FD8EA0E" w14:textId="77777777" w:rsidR="00D1388C" w:rsidRPr="00464E70" w:rsidRDefault="00D1388C" w:rsidP="00BE2679">
      <w:pPr>
        <w:pStyle w:val="a1"/>
        <w:numPr>
          <w:ilvl w:val="0"/>
          <w:numId w:val="8"/>
        </w:numPr>
        <w:spacing w:line="240" w:lineRule="auto"/>
      </w:pPr>
      <w:r w:rsidRPr="00464E70">
        <w:t>Постановление Правительства РФ от 25.12.2015 № 1440 «Об утверждении</w:t>
      </w:r>
      <w:r w:rsidR="006A45EF" w:rsidRPr="00464E70">
        <w:t xml:space="preserve"> требований к программам комплексного развития транспортной инфраструктуры поселений, городских округов»;</w:t>
      </w:r>
    </w:p>
    <w:p w14:paraId="0F97E5B8" w14:textId="77777777" w:rsidR="006A45EF" w:rsidRPr="00464E70" w:rsidRDefault="006A45EF" w:rsidP="00BE2679">
      <w:pPr>
        <w:pStyle w:val="a1"/>
        <w:numPr>
          <w:ilvl w:val="0"/>
          <w:numId w:val="8"/>
        </w:numPr>
        <w:spacing w:line="240" w:lineRule="auto"/>
      </w:pPr>
      <w:r w:rsidRPr="00464E70">
        <w:t xml:space="preserve">Постановление Главного государственного санитарного врача РФ от </w:t>
      </w:r>
      <w:r w:rsidR="00D1388C" w:rsidRPr="00464E70">
        <w:t>25.09.2007 № 74 Санитарные правила СанПиН 2.2.1/2.1.1.1200-03 «Санитарно-защитные</w:t>
      </w:r>
      <w:r w:rsidRPr="00464E70">
        <w:t xml:space="preserve"> </w:t>
      </w:r>
      <w:r w:rsidR="00D1388C" w:rsidRPr="00464E70">
        <w:t>зоны и санитарная классификация предприятий, сооружений и иных объектов»;</w:t>
      </w:r>
    </w:p>
    <w:p w14:paraId="51547406" w14:textId="15453153" w:rsidR="006A45EF" w:rsidRPr="00464E70" w:rsidRDefault="00D1388C" w:rsidP="00BE2679">
      <w:pPr>
        <w:pStyle w:val="a1"/>
        <w:numPr>
          <w:ilvl w:val="0"/>
          <w:numId w:val="8"/>
        </w:numPr>
        <w:spacing w:line="240" w:lineRule="auto"/>
      </w:pPr>
      <w:r w:rsidRPr="00464E70">
        <w:t xml:space="preserve">Схема территориального планирования </w:t>
      </w:r>
      <w:r w:rsidR="00257381">
        <w:t>Шекснинского</w:t>
      </w:r>
      <w:r w:rsidR="00017A5E">
        <w:t xml:space="preserve"> района Вологодской области</w:t>
      </w:r>
      <w:r w:rsidRPr="00464E70">
        <w:t>;</w:t>
      </w:r>
    </w:p>
    <w:p w14:paraId="2FF3DC27" w14:textId="5C4B17FF" w:rsidR="006A45EF" w:rsidRPr="00464E70" w:rsidRDefault="00D1388C" w:rsidP="00BE2679">
      <w:pPr>
        <w:pStyle w:val="a1"/>
        <w:numPr>
          <w:ilvl w:val="0"/>
          <w:numId w:val="8"/>
        </w:numPr>
        <w:spacing w:line="240" w:lineRule="auto"/>
      </w:pPr>
      <w:r w:rsidRPr="00464E70">
        <w:t xml:space="preserve">Местные нормативы градостроительного проектирования </w:t>
      </w:r>
      <w:r w:rsidR="00257381">
        <w:t>Шекснинского</w:t>
      </w:r>
      <w:r w:rsidR="00017A5E">
        <w:t xml:space="preserve"> района Вологодской области</w:t>
      </w:r>
      <w:r w:rsidRPr="00464E70">
        <w:t>;</w:t>
      </w:r>
    </w:p>
    <w:p w14:paraId="39519311" w14:textId="77777777" w:rsidR="00464E70" w:rsidRPr="00225095" w:rsidRDefault="00464E70" w:rsidP="00BE2679">
      <w:pPr>
        <w:pStyle w:val="a1"/>
        <w:numPr>
          <w:ilvl w:val="0"/>
          <w:numId w:val="8"/>
        </w:numPr>
        <w:spacing w:line="240" w:lineRule="auto"/>
      </w:pPr>
      <w:r w:rsidRPr="00225095">
        <w:lastRenderedPageBreak/>
        <w:t>Приказ Минтранса России от 26.05.2016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14:paraId="0983D749" w14:textId="77777777" w:rsidR="00464E70" w:rsidRPr="00225095" w:rsidRDefault="00464E70" w:rsidP="00704DA8">
      <w:pPr>
        <w:pStyle w:val="a1"/>
        <w:numPr>
          <w:ilvl w:val="0"/>
          <w:numId w:val="8"/>
        </w:numPr>
        <w:spacing w:line="240" w:lineRule="auto"/>
      </w:pPr>
      <w:r w:rsidRPr="00225095">
        <w:t>СП 42.13330.201</w:t>
      </w:r>
      <w:r w:rsidR="00017A5E">
        <w:t>6</w:t>
      </w:r>
      <w:r w:rsidRPr="00225095">
        <w:t xml:space="preserve"> «Градостроительство. Планировка и застройка городских и сельских поселений».</w:t>
      </w:r>
    </w:p>
    <w:p w14:paraId="21E6B269" w14:textId="77777777" w:rsidR="00464E70" w:rsidRPr="00225095" w:rsidRDefault="00464E70" w:rsidP="00704DA8">
      <w:pPr>
        <w:pStyle w:val="a1"/>
        <w:numPr>
          <w:ilvl w:val="0"/>
          <w:numId w:val="8"/>
        </w:numPr>
        <w:spacing w:line="240" w:lineRule="auto"/>
      </w:pPr>
      <w:r w:rsidRPr="00225095">
        <w:t>ВСН 45-68 «Инструкция по учету движения транспортных средств на автомобильных дорогах».</w:t>
      </w:r>
    </w:p>
    <w:p w14:paraId="2A572409" w14:textId="77777777" w:rsidR="00464E70" w:rsidRPr="00225095" w:rsidRDefault="00017A5E" w:rsidP="00704DA8">
      <w:pPr>
        <w:pStyle w:val="a1"/>
        <w:numPr>
          <w:ilvl w:val="0"/>
          <w:numId w:val="8"/>
        </w:numPr>
        <w:spacing w:line="240" w:lineRule="auto"/>
      </w:pPr>
      <w:r>
        <w:t xml:space="preserve">ОДМ 218.4.0052010 </w:t>
      </w:r>
      <w:r w:rsidR="00464E70" w:rsidRPr="00225095">
        <w:t>Рекомендации по обеспечению безопасности движения на автомобильных дорогах.</w:t>
      </w:r>
    </w:p>
    <w:p w14:paraId="6C0E4874" w14:textId="77777777" w:rsidR="00464E70" w:rsidRPr="00225095" w:rsidRDefault="00464E70" w:rsidP="00704DA8">
      <w:pPr>
        <w:pStyle w:val="a1"/>
        <w:numPr>
          <w:ilvl w:val="0"/>
          <w:numId w:val="8"/>
        </w:numPr>
        <w:spacing w:line="240" w:lineRule="auto"/>
      </w:pPr>
      <w:r w:rsidRPr="00225095">
        <w:t xml:space="preserve"> «Руководство по прогнозированию интенсивности движения на автомобильных дорогах» № ОС-555-р от 19.06.2003.</w:t>
      </w:r>
    </w:p>
    <w:p w14:paraId="7AFE8C83" w14:textId="09BD025A" w:rsidR="00464E70" w:rsidRPr="00225095" w:rsidRDefault="00464E70" w:rsidP="00704DA8">
      <w:pPr>
        <w:pStyle w:val="a1"/>
        <w:numPr>
          <w:ilvl w:val="0"/>
          <w:numId w:val="8"/>
        </w:numPr>
        <w:spacing w:line="240" w:lineRule="auto"/>
      </w:pPr>
      <w:r w:rsidRPr="00225095">
        <w:t xml:space="preserve">Устав </w:t>
      </w:r>
      <w:proofErr w:type="spellStart"/>
      <w:r w:rsidR="003B63F0">
        <w:t>Сиземского</w:t>
      </w:r>
      <w:proofErr w:type="spellEnd"/>
      <w:r w:rsidR="00017A5E">
        <w:t xml:space="preserve"> сельского поселения</w:t>
      </w:r>
      <w:r w:rsidR="00B250C5">
        <w:t>.</w:t>
      </w:r>
    </w:p>
    <w:p w14:paraId="12617FE5" w14:textId="595F0BC9" w:rsidR="00464E70" w:rsidRDefault="004C354D" w:rsidP="003759A1">
      <w:pPr>
        <w:pStyle w:val="a1"/>
        <w:numPr>
          <w:ilvl w:val="0"/>
          <w:numId w:val="8"/>
        </w:numPr>
        <w:spacing w:line="240" w:lineRule="auto"/>
      </w:pPr>
      <w:r>
        <w:t xml:space="preserve">Генеральный план </w:t>
      </w:r>
      <w:proofErr w:type="spellStart"/>
      <w:r w:rsidR="003B63F0">
        <w:t>Сиземского</w:t>
      </w:r>
      <w:proofErr w:type="spellEnd"/>
      <w:r w:rsidR="00257381">
        <w:t xml:space="preserve"> </w:t>
      </w:r>
      <w:r>
        <w:t>сельского поселения.</w:t>
      </w:r>
    </w:p>
    <w:p w14:paraId="1F6AA512" w14:textId="77777777" w:rsidR="00464E70" w:rsidRPr="00464E70" w:rsidRDefault="00464E70" w:rsidP="00704DA8">
      <w:pPr>
        <w:pStyle w:val="a1"/>
        <w:numPr>
          <w:ilvl w:val="0"/>
          <w:numId w:val="8"/>
        </w:numPr>
        <w:spacing w:line="240" w:lineRule="auto"/>
        <w:ind w:left="641" w:hanging="357"/>
      </w:pPr>
      <w:r w:rsidRPr="00464E70">
        <w:rPr>
          <w:lang w:bidi="ru-RU"/>
        </w:rPr>
        <w:t xml:space="preserve">Иные нормативные правовые акты и нормативные технические </w:t>
      </w:r>
      <w:r w:rsidRPr="00464E70">
        <w:t>документы.</w:t>
      </w:r>
    </w:p>
    <w:p w14:paraId="594B7822" w14:textId="77777777" w:rsidR="006A45EF" w:rsidRPr="00464E70" w:rsidRDefault="000E0171" w:rsidP="00727677">
      <w:pPr>
        <w:ind w:firstLine="709"/>
        <w:jc w:val="both"/>
      </w:pPr>
      <w:r w:rsidRPr="00464E70">
        <w:t>Т</w:t>
      </w:r>
      <w:r w:rsidR="00D1388C" w:rsidRPr="00464E70">
        <w:t>аким образом на федеральном и региональном уровне</w:t>
      </w:r>
      <w:r w:rsidR="006A45EF" w:rsidRPr="00464E70">
        <w:t xml:space="preserve"> </w:t>
      </w:r>
      <w:r w:rsidR="00D1388C" w:rsidRPr="00464E70">
        <w:t>нормативно-правовая база необходимая для функционирования и развития транспортной</w:t>
      </w:r>
      <w:r w:rsidR="006A45EF" w:rsidRPr="00464E70">
        <w:t xml:space="preserve"> </w:t>
      </w:r>
      <w:r w:rsidR="00D1388C" w:rsidRPr="00464E70">
        <w:t>инфраструктуры сформирована.</w:t>
      </w:r>
    </w:p>
    <w:p w14:paraId="3F4C8CF7" w14:textId="77777777" w:rsidR="006A45EF" w:rsidRPr="00464E70" w:rsidRDefault="00D1388C" w:rsidP="00727677">
      <w:pPr>
        <w:ind w:firstLine="709"/>
        <w:jc w:val="both"/>
      </w:pPr>
      <w:r w:rsidRPr="00464E70">
        <w:t>В соответствии с частью 2 статьи 5 Федерального закона «О внесении изменений в</w:t>
      </w:r>
      <w:r w:rsidR="006A45EF" w:rsidRPr="00464E70">
        <w:t xml:space="preserve"> </w:t>
      </w:r>
      <w:r w:rsidRPr="00464E70">
        <w:t>градостроительный кодекс Российской Федерации и отдельные законодательные акты</w:t>
      </w:r>
      <w:r w:rsidR="006A45EF" w:rsidRPr="00464E70">
        <w:t xml:space="preserve"> </w:t>
      </w:r>
      <w:r w:rsidRPr="00464E70">
        <w:t>Российской Федерации» №456-ФЗ от 29 декабря 2014 года, необходимо разработать и</w:t>
      </w:r>
      <w:r w:rsidR="006A45EF" w:rsidRPr="00464E70">
        <w:t xml:space="preserve"> </w:t>
      </w:r>
      <w:r w:rsidRPr="00464E70">
        <w:t xml:space="preserve">утвердить программу комплексного развития транспортной инфраструктуры </w:t>
      </w:r>
      <w:r w:rsidR="007E1A8F">
        <w:t>поселения</w:t>
      </w:r>
      <w:r w:rsidRPr="00464E70">
        <w:t>.</w:t>
      </w:r>
    </w:p>
    <w:p w14:paraId="76C8A6AF" w14:textId="77777777" w:rsidR="006A45EF" w:rsidRPr="00464E70" w:rsidRDefault="00D1388C" w:rsidP="00727677">
      <w:pPr>
        <w:ind w:firstLine="709"/>
        <w:jc w:val="both"/>
      </w:pPr>
      <w:r w:rsidRPr="00464E70">
        <w:t>В соответствии с Федеральным законом «Об общих принципах местного</w:t>
      </w:r>
      <w:r w:rsidR="006A45EF" w:rsidRPr="00464E70">
        <w:t xml:space="preserve"> </w:t>
      </w:r>
      <w:r w:rsidRPr="00464E70">
        <w:t xml:space="preserve">самоуправления в Российской Федерации» №131-ФЗ от 6 октября 2003 года (в ред. </w:t>
      </w:r>
      <w:r w:rsidR="006A45EF" w:rsidRPr="00464E70">
        <w:t>О</w:t>
      </w:r>
      <w:r w:rsidRPr="00464E70">
        <w:t>т</w:t>
      </w:r>
      <w:r w:rsidR="006A45EF" w:rsidRPr="00464E70">
        <w:t xml:space="preserve"> </w:t>
      </w:r>
      <w:r w:rsidR="005D4EED">
        <w:t>23.05.2020</w:t>
      </w:r>
      <w:r w:rsidRPr="00464E70">
        <w:t xml:space="preserve"> г.), а также п. 8 статьи 8 «Градостроительного кодекса Российской Федерации»</w:t>
      </w:r>
      <w:r w:rsidR="006A45EF" w:rsidRPr="00464E70">
        <w:t xml:space="preserve"> </w:t>
      </w:r>
      <w:r w:rsidRPr="00464E70">
        <w:t xml:space="preserve">№190-ФЗ от 29 декабря 2004 года (в ред. </w:t>
      </w:r>
      <w:r w:rsidR="005D4EED">
        <w:t>24.04.2020</w:t>
      </w:r>
      <w:r w:rsidRPr="00464E70">
        <w:t xml:space="preserve"> г.), разработка и утверждение программ</w:t>
      </w:r>
      <w:r w:rsidR="006A45EF" w:rsidRPr="00464E70">
        <w:t xml:space="preserve"> </w:t>
      </w:r>
      <w:r w:rsidRPr="00464E70">
        <w:t>комплексного развития транспортной инфраструктуры поселений, городских округов,</w:t>
      </w:r>
      <w:r w:rsidR="006A45EF" w:rsidRPr="00464E70">
        <w:t xml:space="preserve"> </w:t>
      </w:r>
      <w:r w:rsidRPr="00464E70">
        <w:t>требования к которым устанавливаются Правительством Российской Федерации входит в</w:t>
      </w:r>
      <w:r w:rsidR="006A45EF" w:rsidRPr="00464E70">
        <w:t xml:space="preserve"> </w:t>
      </w:r>
      <w:r w:rsidRPr="00464E70">
        <w:t>состав полномочий органов местного самоуправления.</w:t>
      </w:r>
    </w:p>
    <w:p w14:paraId="0AAF884E" w14:textId="77777777" w:rsidR="00D1388C" w:rsidRPr="00464E70" w:rsidRDefault="00D1388C" w:rsidP="00727677">
      <w:pPr>
        <w:ind w:firstLine="709"/>
        <w:jc w:val="both"/>
      </w:pPr>
      <w:r w:rsidRPr="00464E70">
        <w:t>В соответствии с п. 27 статьи 1 «Градостроительного кодекса Российской</w:t>
      </w:r>
      <w:r w:rsidR="006A45EF" w:rsidRPr="00464E70">
        <w:t xml:space="preserve"> </w:t>
      </w:r>
      <w:r w:rsidRPr="00464E70">
        <w:t xml:space="preserve">Федерации» №190-ФЗ от 29 декабря 2004 года (в ред. </w:t>
      </w:r>
      <w:r w:rsidR="005D4EED">
        <w:t xml:space="preserve">24.04.2020 </w:t>
      </w:r>
      <w:r w:rsidRPr="00464E70">
        <w:t>г.) программы</w:t>
      </w:r>
      <w:r w:rsidR="006A45EF" w:rsidRPr="00464E70">
        <w:t xml:space="preserve"> </w:t>
      </w:r>
      <w:r w:rsidRPr="00464E70">
        <w:t>комплексного развития транспортной инфраструктуры поселения, городского округа –</w:t>
      </w:r>
      <w:r w:rsidR="006A45EF" w:rsidRPr="00464E70">
        <w:t xml:space="preserve"> </w:t>
      </w:r>
      <w:r w:rsidRPr="00464E70">
        <w:t>документы, устанавливающие перечни мероприятий по проектированию, строительству,</w:t>
      </w:r>
      <w:r w:rsidR="006A45EF" w:rsidRPr="00464E70">
        <w:t xml:space="preserve"> </w:t>
      </w:r>
      <w:r w:rsidRPr="00464E70">
        <w:t>реконструкции объектов транспортной инфраструктуры местного значения поселения,</w:t>
      </w:r>
      <w:r w:rsidR="006A45EF" w:rsidRPr="00464E70">
        <w:t xml:space="preserve"> </w:t>
      </w:r>
      <w:r w:rsidRPr="00464E70">
        <w:t>городского округа, которые предусмотрены также государственными и муниципальными</w:t>
      </w:r>
      <w:r w:rsidR="006A45EF" w:rsidRPr="00464E70">
        <w:t xml:space="preserve"> </w:t>
      </w:r>
      <w:r w:rsidRPr="00464E70">
        <w:t>программами, стратегией социально-экономического развития муниципального</w:t>
      </w:r>
      <w:r w:rsidR="006A45EF" w:rsidRPr="00464E70">
        <w:t xml:space="preserve"> </w:t>
      </w:r>
      <w:r w:rsidRPr="00464E70">
        <w:t>образования и планом мероприятий по реализации стратегии социально-экономического</w:t>
      </w:r>
      <w:r w:rsidR="006A45EF" w:rsidRPr="00464E70">
        <w:t xml:space="preserve"> </w:t>
      </w:r>
      <w:r w:rsidRPr="00464E70">
        <w:t>развития муниципального образования (при наличии данных стратегии и плана), планом и</w:t>
      </w:r>
      <w:r w:rsidR="006A45EF" w:rsidRPr="00464E70">
        <w:t xml:space="preserve"> </w:t>
      </w:r>
      <w:r w:rsidRPr="00464E70">
        <w:t>программой комплексного социально-экономического развития муниципального</w:t>
      </w:r>
      <w:r w:rsidR="006A45EF" w:rsidRPr="00464E70">
        <w:t xml:space="preserve"> </w:t>
      </w:r>
      <w:r w:rsidRPr="00464E70">
        <w:t>образования, инвестиционными программами субъектов естественных монополий в</w:t>
      </w:r>
      <w:r w:rsidR="006A45EF" w:rsidRPr="00464E70">
        <w:t xml:space="preserve"> </w:t>
      </w:r>
      <w:r w:rsidRPr="00464E70">
        <w:t>области транспорта.</w:t>
      </w:r>
    </w:p>
    <w:p w14:paraId="0B0CCE37" w14:textId="66E27E62" w:rsidR="006A45EF" w:rsidRPr="00464E70" w:rsidRDefault="006A45EF" w:rsidP="00727677">
      <w:pPr>
        <w:ind w:firstLine="709"/>
        <w:jc w:val="both"/>
      </w:pPr>
      <w:r w:rsidRPr="00464E70">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proofErr w:type="spellStart"/>
      <w:r w:rsidR="003B63F0">
        <w:t>Сиземского</w:t>
      </w:r>
      <w:proofErr w:type="spellEnd"/>
      <w:r w:rsidR="005D4EED">
        <w:t xml:space="preserve"> сельского поселения</w:t>
      </w:r>
      <w:r w:rsidR="000E0171" w:rsidRPr="00464E70">
        <w:t xml:space="preserve"> </w:t>
      </w:r>
      <w:r w:rsidRPr="00464E70">
        <w:t>являются:</w:t>
      </w:r>
    </w:p>
    <w:p w14:paraId="054FB81A" w14:textId="77777777" w:rsidR="006A45EF" w:rsidRPr="00464E70" w:rsidRDefault="006A45EF" w:rsidP="00CB7047">
      <w:pPr>
        <w:pStyle w:val="a1"/>
        <w:spacing w:line="240" w:lineRule="auto"/>
      </w:pPr>
      <w:r w:rsidRPr="00464E70">
        <w:t>применение экономических мер, стимулирующих инвестиции в объекты транспортной инфраструктуры;</w:t>
      </w:r>
    </w:p>
    <w:p w14:paraId="5E565FB0" w14:textId="77777777" w:rsidR="006A45EF" w:rsidRPr="00464E70" w:rsidRDefault="006A45EF" w:rsidP="00CB7047">
      <w:pPr>
        <w:pStyle w:val="a1"/>
        <w:spacing w:line="240" w:lineRule="auto"/>
      </w:pPr>
      <w:r w:rsidRPr="00464E70">
        <w:t>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и бизнеса;</w:t>
      </w:r>
    </w:p>
    <w:p w14:paraId="32A1BD27" w14:textId="77777777" w:rsidR="006A45EF" w:rsidRPr="00464E70" w:rsidRDefault="006A45EF" w:rsidP="00CB7047">
      <w:pPr>
        <w:pStyle w:val="a1"/>
        <w:spacing w:line="240" w:lineRule="auto"/>
      </w:pPr>
      <w:r w:rsidRPr="00464E70">
        <w:t>координация усилий федеральных органов исполнительной власти, органов исполнительной власти области, органов местного самоуправления, представителей</w:t>
      </w:r>
      <w:r w:rsidRPr="00464E70">
        <w:br/>
        <w:t>бизнеса и общественных организаций в решении задач реализации мероприятий;</w:t>
      </w:r>
    </w:p>
    <w:p w14:paraId="01E24F53" w14:textId="77777777" w:rsidR="006A45EF" w:rsidRPr="00464E70" w:rsidRDefault="006A45EF" w:rsidP="00CB7047">
      <w:pPr>
        <w:pStyle w:val="a1"/>
        <w:spacing w:line="240" w:lineRule="auto"/>
      </w:pPr>
      <w:r w:rsidRPr="00464E70">
        <w:lastRenderedPageBreak/>
        <w:t>запуск системы статистического наблюдения и мониторинга необходимой обеспеченности учреждениями транспортной инфраструктуры в соответствии с утвержденными и обновляющимися нормативами;</w:t>
      </w:r>
    </w:p>
    <w:p w14:paraId="6209C192" w14:textId="77777777" w:rsidR="006A45EF" w:rsidRPr="00464E70" w:rsidRDefault="006A45EF" w:rsidP="00CB7047">
      <w:pPr>
        <w:pStyle w:val="a1"/>
        <w:spacing w:line="240" w:lineRule="auto"/>
      </w:pPr>
      <w:r w:rsidRPr="00464E70">
        <w:t xml:space="preserve">разработка стандартов и регламентов эксплуатации и (или) использования </w:t>
      </w:r>
      <w:r w:rsidR="00D1388C" w:rsidRPr="00464E70">
        <w:t>объектов транспортной инфраструктуры на всех этапах жизненного цикла объектов.</w:t>
      </w:r>
    </w:p>
    <w:p w14:paraId="2B53F481" w14:textId="1017FCA2" w:rsidR="00D1388C" w:rsidRPr="00464E70" w:rsidRDefault="00D1388C" w:rsidP="005D4EED">
      <w:pPr>
        <w:ind w:firstLine="709"/>
        <w:jc w:val="both"/>
      </w:pPr>
      <w:r w:rsidRPr="00464E70">
        <w:t xml:space="preserve">Программа комплексного развития транспортной инфраструктуры </w:t>
      </w:r>
      <w:proofErr w:type="spellStart"/>
      <w:r w:rsidR="003B63F0">
        <w:t>Сиземского</w:t>
      </w:r>
      <w:proofErr w:type="spellEnd"/>
      <w:r w:rsidR="005D4EED">
        <w:t xml:space="preserve"> сельского поселения</w:t>
      </w:r>
      <w:r w:rsidRPr="00464E70">
        <w:t xml:space="preserve"> должна обеспечивать сбалансированное,</w:t>
      </w:r>
      <w:r w:rsidR="006A45EF" w:rsidRPr="00464E70">
        <w:t xml:space="preserve"> </w:t>
      </w:r>
      <w:r w:rsidRPr="00464E70">
        <w:t>перспективное развитие транспортной инфраструктуры муниципального образования в</w:t>
      </w:r>
      <w:r w:rsidR="006A45EF" w:rsidRPr="00464E70">
        <w:t xml:space="preserve"> </w:t>
      </w:r>
      <w:r w:rsidRPr="00464E70">
        <w:t>соответствии с потребностями в строительстве, реконструкции объектов транспортной</w:t>
      </w:r>
      <w:r w:rsidR="006A45EF" w:rsidRPr="00464E70">
        <w:t xml:space="preserve"> </w:t>
      </w:r>
      <w:r w:rsidRPr="00464E70">
        <w:t>инфраструктуры местного значения. Программа позволит обеспечить:</w:t>
      </w:r>
    </w:p>
    <w:p w14:paraId="4ED7CA03" w14:textId="77777777" w:rsidR="006A45EF" w:rsidRPr="00464E70" w:rsidRDefault="006A45EF" w:rsidP="00CB7047">
      <w:pPr>
        <w:pStyle w:val="a1"/>
        <w:spacing w:line="240" w:lineRule="auto"/>
      </w:pPr>
      <w:r w:rsidRPr="00464E70">
        <w:t>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w:t>
      </w:r>
    </w:p>
    <w:p w14:paraId="476DA410" w14:textId="77777777" w:rsidR="006A45EF" w:rsidRPr="00464E70" w:rsidRDefault="006A45EF" w:rsidP="00CB7047">
      <w:pPr>
        <w:pStyle w:val="a1"/>
        <w:spacing w:line="240" w:lineRule="auto"/>
      </w:pPr>
      <w:r w:rsidRPr="00464E70">
        <w:t>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543BE4E2" w14:textId="77777777" w:rsidR="006A45EF" w:rsidRPr="00464E70" w:rsidRDefault="006A45EF" w:rsidP="00CB7047">
      <w:pPr>
        <w:pStyle w:val="a1"/>
        <w:spacing w:line="240" w:lineRule="auto"/>
      </w:pPr>
      <w:r w:rsidRPr="00464E7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14:paraId="18C8A199" w14:textId="77777777" w:rsidR="00B35E64" w:rsidRPr="00464E70" w:rsidRDefault="00B35E64" w:rsidP="00CB7047">
      <w:pPr>
        <w:pStyle w:val="a1"/>
        <w:spacing w:line="240" w:lineRule="auto"/>
      </w:pPr>
      <w:r w:rsidRPr="00464E70">
        <w:t>развитие транспортной инфраструктуры, сбалансированное с градостроительной деятельностью;</w:t>
      </w:r>
    </w:p>
    <w:p w14:paraId="63EC28D8" w14:textId="77777777" w:rsidR="00B35E64" w:rsidRPr="00464E70" w:rsidRDefault="00B35E64" w:rsidP="00CB7047">
      <w:pPr>
        <w:pStyle w:val="a1"/>
        <w:spacing w:line="240" w:lineRule="auto"/>
      </w:pPr>
      <w:r w:rsidRPr="00464E70">
        <w:t>условия для управления транспортным спросом;</w:t>
      </w:r>
    </w:p>
    <w:p w14:paraId="75E7E47F" w14:textId="77777777" w:rsidR="00B35E64" w:rsidRPr="00464E70" w:rsidRDefault="00B35E64" w:rsidP="00CB7047">
      <w:pPr>
        <w:pStyle w:val="a1"/>
        <w:spacing w:line="240" w:lineRule="auto"/>
      </w:pPr>
      <w:r w:rsidRPr="00464E70">
        <w:t>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14:paraId="5C35C9E8" w14:textId="77777777" w:rsidR="00B35E64" w:rsidRPr="00464E70" w:rsidRDefault="00B35E64" w:rsidP="00CB7047">
      <w:pPr>
        <w:pStyle w:val="a1"/>
        <w:spacing w:line="240" w:lineRule="auto"/>
      </w:pPr>
      <w:r w:rsidRPr="00464E70">
        <w:t>условия для пешеходного передвижения населения;</w:t>
      </w:r>
    </w:p>
    <w:p w14:paraId="168FA72B" w14:textId="77777777" w:rsidR="00B35E64" w:rsidRPr="00464E70" w:rsidRDefault="00B35E64" w:rsidP="00CB7047">
      <w:pPr>
        <w:pStyle w:val="a1"/>
        <w:spacing w:line="240" w:lineRule="auto"/>
      </w:pPr>
      <w:r w:rsidRPr="00464E70">
        <w:t>эффективность функционирования действующей транспортной инфраструктуры</w:t>
      </w:r>
      <w:r w:rsidR="000E0171" w:rsidRPr="00464E70">
        <w:t>.</w:t>
      </w:r>
    </w:p>
    <w:p w14:paraId="200CE6F4" w14:textId="77777777" w:rsidR="007B2C32" w:rsidRPr="00F92428" w:rsidRDefault="007B2C32" w:rsidP="007B2C32">
      <w:pPr>
        <w:pStyle w:val="2"/>
        <w:spacing w:line="240" w:lineRule="auto"/>
        <w:rPr>
          <w:rFonts w:ascii="Times New Roman" w:hAnsi="Times New Roman"/>
        </w:rPr>
      </w:pPr>
      <w:bookmarkStart w:id="57" w:name="_Toc54095637"/>
      <w:r w:rsidRPr="00F92428">
        <w:rPr>
          <w:rFonts w:ascii="Times New Roman" w:hAnsi="Times New Roman"/>
        </w:rPr>
        <w:t>1.13. Оценка финансирования транспортной инфраструктуры</w:t>
      </w:r>
      <w:bookmarkEnd w:id="57"/>
    </w:p>
    <w:p w14:paraId="2A04D950" w14:textId="4D40E9C4" w:rsidR="007B2C32" w:rsidRDefault="007B2C32" w:rsidP="00727677">
      <w:pPr>
        <w:ind w:firstLine="709"/>
        <w:jc w:val="both"/>
      </w:pPr>
      <w:r w:rsidRPr="00464E70">
        <w:t xml:space="preserve">В рамках разрабатываемой программы комплексного развития транспортной инфраструктуры </w:t>
      </w:r>
      <w:proofErr w:type="spellStart"/>
      <w:r w:rsidR="003B63F0">
        <w:t>Сиземского</w:t>
      </w:r>
      <w:proofErr w:type="spellEnd"/>
      <w:r w:rsidR="00FB6F72">
        <w:t xml:space="preserve"> сельского поселения</w:t>
      </w:r>
      <w:r>
        <w:t xml:space="preserve"> </w:t>
      </w:r>
      <w:r w:rsidRPr="00464E70">
        <w:t xml:space="preserve">предусматривается реализация и финансирование затрат на </w:t>
      </w:r>
      <w:r w:rsidR="00FB6F72">
        <w:t>мероприятия по развитию транспортной инфраструктуры</w:t>
      </w:r>
      <w:r w:rsidRPr="00464E70">
        <w:t xml:space="preserve">, которые позволят существенно улучшить состояние инфраструктуры муниципального образования и добиться опережающего роста инфраструктуры для создания экономических предпосылок для расширения инвестиционного потенциала и создания экономических возможностей по организацию нового бизнеса и производств на территории </w:t>
      </w:r>
      <w:proofErr w:type="spellStart"/>
      <w:r w:rsidR="003B63F0">
        <w:t>Сиземского</w:t>
      </w:r>
      <w:proofErr w:type="spellEnd"/>
      <w:r w:rsidR="004C354D">
        <w:t xml:space="preserve"> </w:t>
      </w:r>
      <w:r w:rsidR="00FB6F72">
        <w:t>поселения</w:t>
      </w:r>
      <w:r w:rsidRPr="00464E70">
        <w:t xml:space="preserve">. </w:t>
      </w:r>
    </w:p>
    <w:p w14:paraId="17118E28" w14:textId="77777777" w:rsidR="007B2C32" w:rsidRPr="00CB7047" w:rsidRDefault="007B2C32" w:rsidP="00727677">
      <w:pPr>
        <w:ind w:firstLine="709"/>
        <w:jc w:val="both"/>
      </w:pPr>
      <w:r w:rsidRPr="00464E70">
        <w:t>Состояние сети дорог 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w:t>
      </w:r>
    </w:p>
    <w:p w14:paraId="178761EF" w14:textId="4E1EA69D" w:rsidR="007B2C32" w:rsidRPr="00464E70" w:rsidRDefault="007B2C32" w:rsidP="00727677">
      <w:pPr>
        <w:ind w:firstLine="709"/>
        <w:jc w:val="both"/>
      </w:pPr>
      <w:r w:rsidRPr="00464E70">
        <w:t>Содержание и ремонт муниципальных дорог осуществляется</w:t>
      </w:r>
      <w:r w:rsidR="00BD7094">
        <w:t>:</w:t>
      </w:r>
      <w:r w:rsidR="004C354D" w:rsidRPr="004C354D">
        <w:t xml:space="preserve"> </w:t>
      </w:r>
      <w:r w:rsidR="004C354D">
        <w:t>ПАО «</w:t>
      </w:r>
      <w:proofErr w:type="spellStart"/>
      <w:r w:rsidR="004C354D">
        <w:t>Вологдавтодор</w:t>
      </w:r>
      <w:proofErr w:type="spellEnd"/>
      <w:r w:rsidR="004C354D">
        <w:t>»</w:t>
      </w:r>
      <w:r w:rsidR="00BD7094">
        <w:t>,</w:t>
      </w:r>
      <w:r w:rsidRPr="00464E70">
        <w:t xml:space="preserve"> ремонт дорог выполняется в плановом порядке на основании договоров, заключенных по результатам проведения аукционов в объёме выделенных денежных средств.</w:t>
      </w:r>
    </w:p>
    <w:p w14:paraId="3FC4D9A7" w14:textId="30C77C14" w:rsidR="007B2C32" w:rsidRPr="00464E70" w:rsidRDefault="007B2C32" w:rsidP="00727677">
      <w:pPr>
        <w:ind w:firstLine="709"/>
        <w:jc w:val="both"/>
      </w:pPr>
      <w:r w:rsidRPr="00464E70">
        <w:t xml:space="preserve">Недостаточный уровень развития дорожной сети приводит к значительным потерям для экономики и населения муниципального образования и является одним из наиболее существенных инфраструктурных ограничений темпов социально-экономического развития </w:t>
      </w:r>
      <w:proofErr w:type="spellStart"/>
      <w:r w:rsidR="003B63F0">
        <w:t>Сиземского</w:t>
      </w:r>
      <w:proofErr w:type="spellEnd"/>
      <w:r w:rsidR="00FB6F72">
        <w:t xml:space="preserve"> сельского поселения</w:t>
      </w:r>
      <w:r w:rsidRPr="00464E70">
        <w:t>.</w:t>
      </w:r>
    </w:p>
    <w:p w14:paraId="7DDEAE9C" w14:textId="4B2342A5" w:rsidR="007B2C32" w:rsidRPr="00464E70" w:rsidRDefault="007B2C32" w:rsidP="00727677">
      <w:pPr>
        <w:ind w:firstLine="709"/>
        <w:jc w:val="both"/>
      </w:pPr>
      <w:r w:rsidRPr="00464E70">
        <w:t>Несоответствие уровня развития автомобильных дорог уровню автомобилизации приводит к существенному росту расходов, снижению скорости движения</w:t>
      </w:r>
      <w:r w:rsidR="003759A1">
        <w:t xml:space="preserve"> транспортных средств</w:t>
      </w:r>
      <w:r w:rsidRPr="00464E70">
        <w:t>.</w:t>
      </w:r>
    </w:p>
    <w:p w14:paraId="62DD99CB" w14:textId="60C7D365" w:rsidR="007B2C32" w:rsidRPr="00464E70" w:rsidRDefault="007B2C32" w:rsidP="00727677">
      <w:pPr>
        <w:ind w:firstLine="709"/>
        <w:jc w:val="both"/>
      </w:pPr>
      <w:r w:rsidRPr="00464E70">
        <w:lastRenderedPageBreak/>
        <w:t xml:space="preserve">В целом необходимо отметить, что финансирование транспортной инфраструктуры </w:t>
      </w:r>
      <w:proofErr w:type="spellStart"/>
      <w:r w:rsidR="003B63F0">
        <w:t>Сиземского</w:t>
      </w:r>
      <w:proofErr w:type="spellEnd"/>
      <w:r w:rsidR="00FB6F72">
        <w:t xml:space="preserve"> сельского поселения</w:t>
      </w:r>
      <w:r w:rsidRPr="00464E70">
        <w:t xml:space="preserve"> ограничено отсутствием целевого финансирования в условиях значительного износа объектов транспортной инфраструктуры. </w:t>
      </w:r>
    </w:p>
    <w:p w14:paraId="6A61FC27" w14:textId="77777777" w:rsidR="007B2C32" w:rsidRPr="00464E70" w:rsidRDefault="007B2C32" w:rsidP="00727677">
      <w:pPr>
        <w:ind w:firstLine="709"/>
        <w:jc w:val="both"/>
      </w:pPr>
      <w:r w:rsidRPr="00464E70">
        <w:t xml:space="preserve">По объектам улично-дорожной сети недофинансирование еще значительнее, но оценить объем недофинансирования затруднительно по причине того, что проблема носит общероссийский характер. </w:t>
      </w:r>
    </w:p>
    <w:p w14:paraId="4C13443A" w14:textId="77777777" w:rsidR="007B2C32" w:rsidRPr="00464E70" w:rsidRDefault="007B2C32" w:rsidP="00727677">
      <w:pPr>
        <w:ind w:firstLine="709"/>
        <w:jc w:val="both"/>
      </w:pPr>
      <w:r w:rsidRPr="00464E70">
        <w:t xml:space="preserve">Кроме того, объекты улично-дорожной сети значительно изношены, и комплексно решить проблемы поможет лишь проектный подход в рамках целевого общероссийского проекта, с определением базового года и принятием соответствующих нормативов по содержанию улично-дорожной сети и утверждения межремонтных сроков на улично-дорожную сеть местного значения, уточнения категорий дорог, внутриквартальных проездов, четким законодательным определением и делением дорог по принадлежности. </w:t>
      </w:r>
    </w:p>
    <w:p w14:paraId="1A2D39AB" w14:textId="77777777" w:rsidR="007B2C32" w:rsidRPr="00464E70" w:rsidRDefault="007B2C32" w:rsidP="00727677">
      <w:pPr>
        <w:ind w:firstLine="709"/>
        <w:jc w:val="both"/>
      </w:pPr>
      <w:r w:rsidRPr="00464E70">
        <w:rPr>
          <w:color w:val="000000"/>
        </w:rPr>
        <w:t xml:space="preserve">При разработке муниципальной программы на временные периоды до </w:t>
      </w:r>
      <w:r>
        <w:rPr>
          <w:color w:val="000000"/>
        </w:rPr>
        <w:t>20</w:t>
      </w:r>
      <w:r w:rsidR="00727677">
        <w:rPr>
          <w:color w:val="000000"/>
        </w:rPr>
        <w:t>30</w:t>
      </w:r>
      <w:r w:rsidRPr="00464E70">
        <w:rPr>
          <w:color w:val="000000"/>
        </w:rPr>
        <w:t xml:space="preserve"> года данные мероприятия будут утверждены в действующих ценах на момент принятия программы.</w:t>
      </w:r>
    </w:p>
    <w:p w14:paraId="20630279" w14:textId="77777777" w:rsidR="007B2C32" w:rsidRPr="00E97BDC" w:rsidRDefault="007B2C32" w:rsidP="007B2C32">
      <w:pPr>
        <w:rPr>
          <w:highlight w:val="yellow"/>
        </w:rPr>
      </w:pPr>
    </w:p>
    <w:p w14:paraId="11628FF6" w14:textId="77777777" w:rsidR="007B2C32" w:rsidRPr="00E97BDC" w:rsidRDefault="007B2C32" w:rsidP="007B2C32">
      <w:pPr>
        <w:spacing w:after="160"/>
        <w:rPr>
          <w:highlight w:val="yellow"/>
        </w:rPr>
      </w:pPr>
      <w:r w:rsidRPr="00E97BDC">
        <w:rPr>
          <w:highlight w:val="yellow"/>
        </w:rPr>
        <w:br w:type="page"/>
      </w:r>
    </w:p>
    <w:p w14:paraId="0D398618" w14:textId="704286F8" w:rsidR="00450B11" w:rsidRPr="00F92428" w:rsidRDefault="00450B11" w:rsidP="00CB7047">
      <w:pPr>
        <w:pStyle w:val="1"/>
        <w:spacing w:line="240" w:lineRule="auto"/>
        <w:rPr>
          <w:rFonts w:ascii="Times New Roman" w:hAnsi="Times New Roman"/>
        </w:rPr>
      </w:pPr>
      <w:bookmarkStart w:id="58" w:name="_Toc54095638"/>
      <w:r w:rsidRPr="00F92428">
        <w:rPr>
          <w:rStyle w:val="40"/>
          <w:rFonts w:ascii="Times New Roman" w:hAnsi="Times New Roman"/>
          <w:i w:val="0"/>
          <w:iCs w:val="0"/>
          <w:color w:val="auto"/>
        </w:rPr>
        <w:lastRenderedPageBreak/>
        <w:t>2.</w:t>
      </w:r>
      <w:r w:rsidR="004828EA" w:rsidRPr="00F92428">
        <w:rPr>
          <w:rStyle w:val="40"/>
          <w:rFonts w:ascii="Times New Roman" w:hAnsi="Times New Roman"/>
          <w:i w:val="0"/>
          <w:iCs w:val="0"/>
          <w:color w:val="auto"/>
        </w:rPr>
        <w:t xml:space="preserve"> ПРОГНОЗ ТРАНСПО</w:t>
      </w:r>
      <w:r w:rsidR="00F0248B" w:rsidRPr="00F92428">
        <w:rPr>
          <w:rStyle w:val="40"/>
          <w:rFonts w:ascii="Times New Roman" w:hAnsi="Times New Roman"/>
          <w:i w:val="0"/>
          <w:iCs w:val="0"/>
          <w:color w:val="auto"/>
        </w:rPr>
        <w:t>РТНОГО СПРОСА, ИЗМЕНЕНИЯ ОБЪЕМО</w:t>
      </w:r>
      <w:r w:rsidR="004828EA" w:rsidRPr="00F92428">
        <w:rPr>
          <w:rStyle w:val="40"/>
          <w:rFonts w:ascii="Times New Roman" w:hAnsi="Times New Roman"/>
          <w:i w:val="0"/>
          <w:iCs w:val="0"/>
          <w:color w:val="auto"/>
        </w:rPr>
        <w:t xml:space="preserve">В И ХАРАКТЕРА ПЕРЕДВИЖЕНИЯ НАСЕЛЕНИЯ И ПЕРЕВОЗОК ГРУЗОВ НА ТЕРРИТОРИИ </w:t>
      </w:r>
      <w:r w:rsidR="003B63F0">
        <w:rPr>
          <w:rStyle w:val="40"/>
          <w:rFonts w:ascii="Times New Roman" w:hAnsi="Times New Roman"/>
          <w:i w:val="0"/>
          <w:iCs w:val="0"/>
          <w:color w:val="auto"/>
        </w:rPr>
        <w:t>СИЗЕМСКОГО</w:t>
      </w:r>
      <w:r w:rsidR="007E1A8F">
        <w:rPr>
          <w:rStyle w:val="40"/>
          <w:rFonts w:ascii="Times New Roman" w:hAnsi="Times New Roman"/>
          <w:i w:val="0"/>
          <w:iCs w:val="0"/>
          <w:color w:val="auto"/>
        </w:rPr>
        <w:t xml:space="preserve"> СЕЛЬСКОГО ПОСЕЛЕНИЯ</w:t>
      </w:r>
      <w:bookmarkEnd w:id="58"/>
    </w:p>
    <w:p w14:paraId="72DA0342" w14:textId="77777777" w:rsidR="00450B11" w:rsidRPr="00F92428" w:rsidRDefault="00450B11" w:rsidP="00CB7047">
      <w:pPr>
        <w:pStyle w:val="2"/>
        <w:spacing w:line="240" w:lineRule="auto"/>
        <w:rPr>
          <w:rFonts w:ascii="Times New Roman" w:hAnsi="Times New Roman"/>
        </w:rPr>
      </w:pPr>
      <w:bookmarkStart w:id="59" w:name="dst100051"/>
      <w:bookmarkStart w:id="60" w:name="_Toc54095639"/>
      <w:bookmarkEnd w:id="59"/>
      <w:r w:rsidRPr="00F92428">
        <w:rPr>
          <w:rFonts w:ascii="Times New Roman" w:hAnsi="Times New Roman"/>
        </w:rPr>
        <w:t>2.1. Прогноз социально-экономического и градостроительного развития</w:t>
      </w:r>
      <w:bookmarkEnd w:id="60"/>
    </w:p>
    <w:p w14:paraId="30BBF230" w14:textId="77777777" w:rsidR="00EC19EA" w:rsidRPr="00F92428" w:rsidRDefault="00D1388C" w:rsidP="00CB7047">
      <w:pPr>
        <w:rPr>
          <w:b/>
        </w:rPr>
      </w:pPr>
      <w:r w:rsidRPr="00F92428">
        <w:rPr>
          <w:b/>
        </w:rPr>
        <w:t>Демографическая ситуация</w:t>
      </w:r>
    </w:p>
    <w:p w14:paraId="3546F4FA" w14:textId="77777777" w:rsidR="00EC19EA" w:rsidRPr="001B5076" w:rsidRDefault="00D1388C" w:rsidP="00727677">
      <w:pPr>
        <w:ind w:firstLine="709"/>
        <w:jc w:val="both"/>
      </w:pPr>
      <w:r w:rsidRPr="001B5076">
        <w:t>Прогнозирование развития транспортной инфраструктуры опирается на анализ</w:t>
      </w:r>
      <w:r w:rsidR="00EC19EA" w:rsidRPr="001B5076">
        <w:t xml:space="preserve"> </w:t>
      </w:r>
      <w:r w:rsidRPr="001B5076">
        <w:t>демографической ситуации на территории, процессов рождаемости и смертности,</w:t>
      </w:r>
      <w:r w:rsidR="00EC19EA" w:rsidRPr="001B5076">
        <w:t xml:space="preserve"> </w:t>
      </w:r>
      <w:r w:rsidRPr="001B5076">
        <w:t>миграции населения, анализ структуры населения, поскольку основная цель социальной</w:t>
      </w:r>
      <w:r w:rsidR="00EC19EA" w:rsidRPr="001B5076">
        <w:t xml:space="preserve"> </w:t>
      </w:r>
      <w:r w:rsidRPr="001B5076">
        <w:t xml:space="preserve">инфраструктуры </w:t>
      </w:r>
      <w:r w:rsidR="00E37A49" w:rsidRPr="001B5076">
        <w:t>— это</w:t>
      </w:r>
      <w:r w:rsidRPr="001B5076">
        <w:t xml:space="preserve"> удовлетворение потребностей населения.</w:t>
      </w:r>
    </w:p>
    <w:p w14:paraId="7E30F6FB" w14:textId="77777777" w:rsidR="00EC19EA" w:rsidRPr="001B5076" w:rsidRDefault="00D1388C" w:rsidP="00727677">
      <w:pPr>
        <w:ind w:firstLine="709"/>
        <w:jc w:val="both"/>
      </w:pPr>
      <w:r w:rsidRPr="001B5076">
        <w:t>Анализ демографической ситуации является одной из важнейших составляющих</w:t>
      </w:r>
      <w:r w:rsidR="00EC19EA" w:rsidRPr="001B5076">
        <w:t xml:space="preserve"> </w:t>
      </w:r>
      <w:r w:rsidRPr="001B5076">
        <w:t>оценки тенденций экономического роста территории. Возрастной, половой и национальный</w:t>
      </w:r>
      <w:r w:rsidR="00EC19EA" w:rsidRPr="001B5076">
        <w:t xml:space="preserve"> </w:t>
      </w:r>
      <w:r w:rsidRPr="001B5076">
        <w:t>составы населения во многом определяют перспективы и проблемы рынка труда, а значит</w:t>
      </w:r>
      <w:r w:rsidR="00EC19EA" w:rsidRPr="001B5076">
        <w:t xml:space="preserve"> </w:t>
      </w:r>
      <w:r w:rsidRPr="001B5076">
        <w:t>и производственный потенциал той или иной территории. Зная численность населения на</w:t>
      </w:r>
      <w:r w:rsidR="00EC19EA" w:rsidRPr="001B5076">
        <w:t xml:space="preserve"> </w:t>
      </w:r>
      <w:r w:rsidRPr="001B5076">
        <w:t>определенный период, можно прогнозировать численность и структуру занятых, объемы</w:t>
      </w:r>
      <w:r w:rsidR="00EC19EA" w:rsidRPr="001B5076">
        <w:t xml:space="preserve"> </w:t>
      </w:r>
      <w:r w:rsidRPr="001B5076">
        <w:t>жилой застройки и социально-бытовой сферы.</w:t>
      </w:r>
    </w:p>
    <w:p w14:paraId="377FE50F" w14:textId="2A9EE029" w:rsidR="00EC19EA" w:rsidRPr="001B5076" w:rsidRDefault="00D1388C" w:rsidP="00727677">
      <w:pPr>
        <w:ind w:firstLine="709"/>
        <w:jc w:val="both"/>
      </w:pPr>
      <w:r w:rsidRPr="001B5076">
        <w:t xml:space="preserve">Для определения направления развития территории </w:t>
      </w:r>
      <w:proofErr w:type="spellStart"/>
      <w:r w:rsidR="003B63F0">
        <w:t>Сиземского</w:t>
      </w:r>
      <w:proofErr w:type="spellEnd"/>
      <w:r w:rsidR="00E37A49">
        <w:t xml:space="preserve"> поселения</w:t>
      </w:r>
      <w:r w:rsidRPr="001B5076">
        <w:t xml:space="preserve"> выполнено прогнозирование численности</w:t>
      </w:r>
      <w:r w:rsidR="00EC19EA" w:rsidRPr="001B5076">
        <w:t xml:space="preserve"> </w:t>
      </w:r>
      <w:r w:rsidRPr="001B5076">
        <w:t>населения.</w:t>
      </w:r>
    </w:p>
    <w:p w14:paraId="40833D40" w14:textId="77777777" w:rsidR="00011359" w:rsidRPr="001B5076" w:rsidRDefault="004809F3" w:rsidP="00727677">
      <w:pPr>
        <w:ind w:firstLine="709"/>
        <w:jc w:val="both"/>
      </w:pPr>
      <w:r>
        <w:t>Р</w:t>
      </w:r>
      <w:r w:rsidR="00011359" w:rsidRPr="001B5076">
        <w:t xml:space="preserve">асчетная численность населения </w:t>
      </w:r>
      <w:r w:rsidR="005026AF">
        <w:t>на первую очередь проекта и расчетный срок представлена в таблице 2.1.</w:t>
      </w:r>
    </w:p>
    <w:p w14:paraId="05D1A110" w14:textId="77777777" w:rsidR="00011359" w:rsidRPr="001B5076" w:rsidRDefault="00011359" w:rsidP="00CB7047">
      <w:pPr>
        <w:jc w:val="right"/>
      </w:pPr>
      <w:r w:rsidRPr="001B5076">
        <w:t>Таблица 2.1</w:t>
      </w:r>
    </w:p>
    <w:p w14:paraId="561C8A00" w14:textId="4BF6D336" w:rsidR="00011359" w:rsidRPr="001B5076" w:rsidRDefault="00011359" w:rsidP="00F92428">
      <w:pPr>
        <w:jc w:val="center"/>
        <w:rPr>
          <w:u w:val="single"/>
        </w:rPr>
      </w:pPr>
      <w:r w:rsidRPr="001B5076">
        <w:rPr>
          <w:u w:val="single"/>
        </w:rPr>
        <w:t xml:space="preserve">Прогноз численности населения </w:t>
      </w:r>
      <w:proofErr w:type="spellStart"/>
      <w:r w:rsidR="003B63F0">
        <w:rPr>
          <w:u w:val="single"/>
        </w:rPr>
        <w:t>Сиземского</w:t>
      </w:r>
      <w:proofErr w:type="spellEnd"/>
      <w:r w:rsidR="00E37A49">
        <w:rPr>
          <w:u w:val="single"/>
        </w:rPr>
        <w:t xml:space="preserve"> сельского поселения</w:t>
      </w:r>
    </w:p>
    <w:tbl>
      <w:tblPr>
        <w:tblW w:w="8753" w:type="dxa"/>
        <w:jc w:val="center"/>
        <w:tblLook w:val="04A0" w:firstRow="1" w:lastRow="0" w:firstColumn="1" w:lastColumn="0" w:noHBand="0" w:noVBand="1"/>
      </w:tblPr>
      <w:tblGrid>
        <w:gridCol w:w="2802"/>
        <w:gridCol w:w="960"/>
        <w:gridCol w:w="960"/>
        <w:gridCol w:w="960"/>
        <w:gridCol w:w="960"/>
        <w:gridCol w:w="1059"/>
        <w:gridCol w:w="1052"/>
      </w:tblGrid>
      <w:tr w:rsidR="003B63F0" w:rsidRPr="006F63B2" w14:paraId="77CC9368" w14:textId="4AB71344" w:rsidTr="003B63F0">
        <w:trPr>
          <w:trHeight w:val="300"/>
          <w:tblHeader/>
          <w:jc w:val="center"/>
        </w:trPr>
        <w:tc>
          <w:tcPr>
            <w:tcW w:w="28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4D18DB" w14:textId="77777777" w:rsidR="003B63F0" w:rsidRPr="006F63B2" w:rsidRDefault="003B63F0" w:rsidP="003B63F0">
            <w:pPr>
              <w:jc w:val="center"/>
              <w:rPr>
                <w:b/>
                <w:color w:val="000000"/>
                <w:sz w:val="22"/>
                <w:szCs w:val="22"/>
              </w:rPr>
            </w:pPr>
            <w:r w:rsidRPr="006F63B2">
              <w:rPr>
                <w:b/>
                <w:color w:val="000000"/>
                <w:sz w:val="22"/>
                <w:szCs w:val="22"/>
              </w:rPr>
              <w:t>Населенный пункт</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DBF65B9" w14:textId="06EF78DB" w:rsidR="003B63F0" w:rsidRPr="006F63B2" w:rsidRDefault="003B63F0" w:rsidP="003B63F0">
            <w:pPr>
              <w:jc w:val="center"/>
              <w:rPr>
                <w:b/>
                <w:color w:val="000000"/>
                <w:sz w:val="22"/>
                <w:szCs w:val="22"/>
              </w:rPr>
            </w:pPr>
            <w:r>
              <w:rPr>
                <w:b/>
                <w:color w:val="000000"/>
                <w:sz w:val="22"/>
                <w:szCs w:val="22"/>
              </w:rPr>
              <w:t>2020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AE2DB8" w14:textId="5F8C9A74" w:rsidR="003B63F0" w:rsidRPr="006F63B2" w:rsidRDefault="003B63F0" w:rsidP="003B63F0">
            <w:pPr>
              <w:jc w:val="center"/>
              <w:rPr>
                <w:b/>
                <w:color w:val="000000"/>
                <w:sz w:val="22"/>
                <w:szCs w:val="22"/>
              </w:rPr>
            </w:pPr>
            <w:r>
              <w:rPr>
                <w:b/>
                <w:color w:val="000000"/>
                <w:sz w:val="22"/>
                <w:szCs w:val="22"/>
              </w:rPr>
              <w:t>2021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F1CB893" w14:textId="624F6E3D" w:rsidR="003B63F0" w:rsidRPr="006F63B2" w:rsidRDefault="003B63F0" w:rsidP="003B63F0">
            <w:pPr>
              <w:jc w:val="center"/>
              <w:rPr>
                <w:b/>
                <w:color w:val="000000"/>
                <w:sz w:val="22"/>
                <w:szCs w:val="22"/>
              </w:rPr>
            </w:pPr>
            <w:r>
              <w:rPr>
                <w:b/>
                <w:color w:val="000000"/>
                <w:sz w:val="22"/>
                <w:szCs w:val="22"/>
              </w:rPr>
              <w:t>2022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BE192E0" w14:textId="418C64EE" w:rsidR="003B63F0" w:rsidRPr="006F63B2" w:rsidRDefault="003B63F0" w:rsidP="003B63F0">
            <w:pPr>
              <w:jc w:val="center"/>
              <w:rPr>
                <w:b/>
                <w:color w:val="000000"/>
                <w:sz w:val="22"/>
                <w:szCs w:val="22"/>
              </w:rPr>
            </w:pPr>
            <w:r>
              <w:rPr>
                <w:b/>
                <w:color w:val="000000"/>
                <w:sz w:val="22"/>
                <w:szCs w:val="22"/>
              </w:rPr>
              <w:t>2023</w:t>
            </w:r>
          </w:p>
        </w:tc>
        <w:tc>
          <w:tcPr>
            <w:tcW w:w="1059" w:type="dxa"/>
            <w:tcBorders>
              <w:top w:val="single" w:sz="4" w:space="0" w:color="auto"/>
              <w:left w:val="nil"/>
              <w:bottom w:val="single" w:sz="4" w:space="0" w:color="auto"/>
              <w:right w:val="single" w:sz="4" w:space="0" w:color="auto"/>
            </w:tcBorders>
            <w:vAlign w:val="center"/>
          </w:tcPr>
          <w:p w14:paraId="3F7889B6" w14:textId="30F6DE40" w:rsidR="003B63F0" w:rsidRDefault="003B63F0" w:rsidP="003B63F0">
            <w:pPr>
              <w:jc w:val="center"/>
              <w:rPr>
                <w:b/>
                <w:color w:val="000000"/>
                <w:sz w:val="22"/>
                <w:szCs w:val="22"/>
              </w:rPr>
            </w:pPr>
            <w:r>
              <w:rPr>
                <w:b/>
                <w:color w:val="000000"/>
                <w:sz w:val="22"/>
                <w:szCs w:val="22"/>
              </w:rPr>
              <w:t>2024</w:t>
            </w:r>
          </w:p>
        </w:tc>
        <w:tc>
          <w:tcPr>
            <w:tcW w:w="1052" w:type="dxa"/>
            <w:tcBorders>
              <w:top w:val="single" w:sz="4" w:space="0" w:color="auto"/>
              <w:left w:val="nil"/>
              <w:bottom w:val="single" w:sz="4" w:space="0" w:color="auto"/>
              <w:right w:val="single" w:sz="4" w:space="0" w:color="auto"/>
            </w:tcBorders>
            <w:vAlign w:val="center"/>
          </w:tcPr>
          <w:p w14:paraId="3ECA2118" w14:textId="6F163F33" w:rsidR="003B63F0" w:rsidRDefault="003B63F0" w:rsidP="003B63F0">
            <w:pPr>
              <w:jc w:val="center"/>
              <w:rPr>
                <w:b/>
                <w:color w:val="000000"/>
                <w:sz w:val="22"/>
                <w:szCs w:val="22"/>
              </w:rPr>
            </w:pPr>
            <w:r>
              <w:rPr>
                <w:b/>
                <w:color w:val="000000"/>
                <w:sz w:val="22"/>
                <w:szCs w:val="22"/>
              </w:rPr>
              <w:t>2025-2030</w:t>
            </w:r>
          </w:p>
        </w:tc>
      </w:tr>
      <w:tr w:rsidR="00857072" w:rsidRPr="006F63B2" w14:paraId="71783A53" w14:textId="5FCC5BA1" w:rsidTr="00857072">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7E3FFC88" w14:textId="77777777" w:rsidR="00857072" w:rsidRPr="006F63B2" w:rsidRDefault="00857072" w:rsidP="00857072">
            <w:pPr>
              <w:rPr>
                <w:b/>
                <w:color w:val="000000"/>
                <w:sz w:val="22"/>
                <w:szCs w:val="22"/>
                <w:u w:val="single"/>
              </w:rPr>
            </w:pPr>
            <w:proofErr w:type="spellStart"/>
            <w:r w:rsidRPr="006F63B2">
              <w:rPr>
                <w:b/>
                <w:color w:val="000000"/>
                <w:sz w:val="22"/>
                <w:szCs w:val="22"/>
                <w:u w:val="single"/>
              </w:rPr>
              <w:t>Сиземское</w:t>
            </w:r>
            <w:proofErr w:type="spellEnd"/>
            <w:r w:rsidRPr="006F63B2">
              <w:rPr>
                <w:b/>
                <w:color w:val="000000"/>
                <w:sz w:val="22"/>
                <w:szCs w:val="22"/>
                <w:u w:val="single"/>
              </w:rPr>
              <w:t xml:space="preserve"> сельское поселение, в т.ч.:</w:t>
            </w:r>
          </w:p>
        </w:tc>
        <w:tc>
          <w:tcPr>
            <w:tcW w:w="960" w:type="dxa"/>
            <w:tcBorders>
              <w:top w:val="nil"/>
              <w:left w:val="nil"/>
              <w:bottom w:val="single" w:sz="4" w:space="0" w:color="auto"/>
              <w:right w:val="single" w:sz="4" w:space="0" w:color="auto"/>
            </w:tcBorders>
            <w:shd w:val="clear" w:color="auto" w:fill="auto"/>
            <w:noWrap/>
            <w:vAlign w:val="center"/>
          </w:tcPr>
          <w:p w14:paraId="77C7E211" w14:textId="24B68DAA" w:rsidR="00857072" w:rsidRPr="00857072" w:rsidRDefault="00857072" w:rsidP="00857072">
            <w:pPr>
              <w:jc w:val="right"/>
              <w:rPr>
                <w:b/>
                <w:color w:val="000000"/>
                <w:sz w:val="22"/>
                <w:szCs w:val="22"/>
                <w:u w:val="single"/>
              </w:rPr>
            </w:pPr>
            <w:r w:rsidRPr="00857072">
              <w:rPr>
                <w:b/>
                <w:color w:val="000000"/>
                <w:sz w:val="22"/>
                <w:szCs w:val="22"/>
                <w:u w:val="single"/>
              </w:rPr>
              <w:t>1634</w:t>
            </w:r>
          </w:p>
        </w:tc>
        <w:tc>
          <w:tcPr>
            <w:tcW w:w="960" w:type="dxa"/>
            <w:tcBorders>
              <w:top w:val="nil"/>
              <w:left w:val="nil"/>
              <w:bottom w:val="single" w:sz="4" w:space="0" w:color="auto"/>
              <w:right w:val="single" w:sz="4" w:space="0" w:color="auto"/>
            </w:tcBorders>
            <w:shd w:val="clear" w:color="auto" w:fill="auto"/>
            <w:noWrap/>
            <w:vAlign w:val="center"/>
          </w:tcPr>
          <w:p w14:paraId="4A389F56" w14:textId="0A658662" w:rsidR="00857072" w:rsidRPr="00857072" w:rsidRDefault="00857072" w:rsidP="00857072">
            <w:pPr>
              <w:jc w:val="right"/>
              <w:rPr>
                <w:b/>
                <w:color w:val="000000"/>
                <w:sz w:val="22"/>
                <w:szCs w:val="22"/>
                <w:u w:val="single"/>
              </w:rPr>
            </w:pPr>
            <w:r w:rsidRPr="00857072">
              <w:rPr>
                <w:b/>
                <w:color w:val="000000"/>
                <w:sz w:val="22"/>
                <w:szCs w:val="22"/>
                <w:u w:val="single"/>
              </w:rPr>
              <w:t>1618</w:t>
            </w:r>
          </w:p>
        </w:tc>
        <w:tc>
          <w:tcPr>
            <w:tcW w:w="960" w:type="dxa"/>
            <w:tcBorders>
              <w:top w:val="nil"/>
              <w:left w:val="nil"/>
              <w:bottom w:val="single" w:sz="4" w:space="0" w:color="auto"/>
              <w:right w:val="single" w:sz="4" w:space="0" w:color="auto"/>
            </w:tcBorders>
            <w:shd w:val="clear" w:color="auto" w:fill="auto"/>
            <w:noWrap/>
            <w:vAlign w:val="center"/>
          </w:tcPr>
          <w:p w14:paraId="79457523" w14:textId="73E105FC" w:rsidR="00857072" w:rsidRPr="00857072" w:rsidRDefault="00857072" w:rsidP="00857072">
            <w:pPr>
              <w:jc w:val="right"/>
              <w:rPr>
                <w:b/>
                <w:color w:val="000000"/>
                <w:sz w:val="22"/>
                <w:szCs w:val="22"/>
                <w:u w:val="single"/>
              </w:rPr>
            </w:pPr>
            <w:r w:rsidRPr="00857072">
              <w:rPr>
                <w:b/>
                <w:color w:val="000000"/>
                <w:sz w:val="22"/>
                <w:szCs w:val="22"/>
                <w:u w:val="single"/>
              </w:rPr>
              <w:t>1601</w:t>
            </w:r>
          </w:p>
        </w:tc>
        <w:tc>
          <w:tcPr>
            <w:tcW w:w="960" w:type="dxa"/>
            <w:tcBorders>
              <w:top w:val="nil"/>
              <w:left w:val="nil"/>
              <w:bottom w:val="single" w:sz="4" w:space="0" w:color="auto"/>
              <w:right w:val="single" w:sz="4" w:space="0" w:color="auto"/>
            </w:tcBorders>
            <w:shd w:val="clear" w:color="auto" w:fill="auto"/>
            <w:noWrap/>
            <w:vAlign w:val="center"/>
          </w:tcPr>
          <w:p w14:paraId="78ABCA2E" w14:textId="1AAF9115" w:rsidR="00857072" w:rsidRPr="00857072" w:rsidRDefault="00857072" w:rsidP="00857072">
            <w:pPr>
              <w:jc w:val="right"/>
              <w:rPr>
                <w:b/>
                <w:color w:val="000000"/>
                <w:sz w:val="22"/>
                <w:szCs w:val="22"/>
                <w:u w:val="single"/>
              </w:rPr>
            </w:pPr>
            <w:r w:rsidRPr="00857072">
              <w:rPr>
                <w:b/>
                <w:color w:val="000000"/>
                <w:sz w:val="22"/>
                <w:szCs w:val="22"/>
                <w:u w:val="single"/>
              </w:rPr>
              <w:t>1589</w:t>
            </w:r>
          </w:p>
        </w:tc>
        <w:tc>
          <w:tcPr>
            <w:tcW w:w="1059" w:type="dxa"/>
            <w:tcBorders>
              <w:top w:val="nil"/>
              <w:left w:val="nil"/>
              <w:bottom w:val="single" w:sz="4" w:space="0" w:color="auto"/>
              <w:right w:val="single" w:sz="4" w:space="0" w:color="auto"/>
            </w:tcBorders>
            <w:vAlign w:val="center"/>
          </w:tcPr>
          <w:p w14:paraId="73EE61CA" w14:textId="5C5D81E8" w:rsidR="00857072" w:rsidRPr="00857072" w:rsidRDefault="00857072" w:rsidP="00857072">
            <w:pPr>
              <w:jc w:val="right"/>
              <w:rPr>
                <w:b/>
                <w:color w:val="000000"/>
                <w:sz w:val="22"/>
                <w:szCs w:val="22"/>
                <w:u w:val="single"/>
              </w:rPr>
            </w:pPr>
            <w:r w:rsidRPr="00857072">
              <w:rPr>
                <w:b/>
                <w:color w:val="000000"/>
                <w:sz w:val="22"/>
                <w:szCs w:val="22"/>
                <w:u w:val="single"/>
              </w:rPr>
              <w:t>1576</w:t>
            </w:r>
          </w:p>
        </w:tc>
        <w:tc>
          <w:tcPr>
            <w:tcW w:w="1052" w:type="dxa"/>
            <w:tcBorders>
              <w:top w:val="nil"/>
              <w:left w:val="nil"/>
              <w:bottom w:val="single" w:sz="4" w:space="0" w:color="auto"/>
              <w:right w:val="single" w:sz="4" w:space="0" w:color="auto"/>
            </w:tcBorders>
            <w:vAlign w:val="center"/>
          </w:tcPr>
          <w:p w14:paraId="0618BE23" w14:textId="39127087" w:rsidR="00857072" w:rsidRPr="00857072" w:rsidRDefault="00857072" w:rsidP="00857072">
            <w:pPr>
              <w:jc w:val="right"/>
              <w:rPr>
                <w:b/>
                <w:color w:val="000000"/>
                <w:sz w:val="22"/>
                <w:szCs w:val="22"/>
                <w:u w:val="single"/>
              </w:rPr>
            </w:pPr>
            <w:r w:rsidRPr="00857072">
              <w:rPr>
                <w:b/>
                <w:color w:val="000000"/>
                <w:sz w:val="22"/>
                <w:szCs w:val="22"/>
                <w:u w:val="single"/>
              </w:rPr>
              <w:t>1504</w:t>
            </w:r>
          </w:p>
        </w:tc>
      </w:tr>
      <w:tr w:rsidR="00857072" w:rsidRPr="006F63B2" w14:paraId="532B156D" w14:textId="72CA9037"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2C62667C"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Андруково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56025EEA" w14:textId="0A4D92BA"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340015DE" w14:textId="5D029D32"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0253BDD8" w14:textId="485566C6"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61A6B2ED" w14:textId="0F548B15" w:rsidR="00857072" w:rsidRPr="00857072" w:rsidRDefault="00857072" w:rsidP="00857072">
            <w:pPr>
              <w:jc w:val="right"/>
              <w:rPr>
                <w:color w:val="000000"/>
                <w:sz w:val="22"/>
                <w:szCs w:val="22"/>
              </w:rPr>
            </w:pPr>
            <w:r w:rsidRPr="00857072">
              <w:rPr>
                <w:color w:val="000000"/>
                <w:sz w:val="22"/>
                <w:szCs w:val="22"/>
              </w:rPr>
              <w:t>2</w:t>
            </w:r>
          </w:p>
        </w:tc>
        <w:tc>
          <w:tcPr>
            <w:tcW w:w="1059" w:type="dxa"/>
            <w:tcBorders>
              <w:top w:val="nil"/>
              <w:left w:val="nil"/>
              <w:bottom w:val="single" w:sz="4" w:space="0" w:color="auto"/>
              <w:right w:val="single" w:sz="4" w:space="0" w:color="auto"/>
            </w:tcBorders>
            <w:vAlign w:val="bottom"/>
          </w:tcPr>
          <w:p w14:paraId="47D53257" w14:textId="39684D3E" w:rsidR="00857072" w:rsidRPr="00857072" w:rsidRDefault="00857072" w:rsidP="00857072">
            <w:pPr>
              <w:jc w:val="right"/>
              <w:rPr>
                <w:color w:val="000000"/>
                <w:sz w:val="22"/>
                <w:szCs w:val="22"/>
              </w:rPr>
            </w:pPr>
            <w:r w:rsidRPr="00857072">
              <w:rPr>
                <w:color w:val="000000"/>
                <w:sz w:val="22"/>
                <w:szCs w:val="22"/>
              </w:rPr>
              <w:t>3</w:t>
            </w:r>
          </w:p>
        </w:tc>
        <w:tc>
          <w:tcPr>
            <w:tcW w:w="1052" w:type="dxa"/>
            <w:tcBorders>
              <w:top w:val="nil"/>
              <w:left w:val="nil"/>
              <w:bottom w:val="single" w:sz="4" w:space="0" w:color="auto"/>
              <w:right w:val="single" w:sz="4" w:space="0" w:color="auto"/>
            </w:tcBorders>
            <w:vAlign w:val="bottom"/>
          </w:tcPr>
          <w:p w14:paraId="67A31F37" w14:textId="1373B6E0" w:rsidR="00857072" w:rsidRPr="00857072" w:rsidRDefault="00857072" w:rsidP="00857072">
            <w:pPr>
              <w:jc w:val="right"/>
              <w:rPr>
                <w:color w:val="000000"/>
                <w:sz w:val="22"/>
                <w:szCs w:val="22"/>
              </w:rPr>
            </w:pPr>
            <w:r w:rsidRPr="00857072">
              <w:rPr>
                <w:color w:val="000000"/>
                <w:sz w:val="22"/>
                <w:szCs w:val="22"/>
              </w:rPr>
              <w:t>4</w:t>
            </w:r>
          </w:p>
        </w:tc>
      </w:tr>
      <w:tr w:rsidR="00857072" w:rsidRPr="006F63B2" w14:paraId="7E68E680" w14:textId="35ED37BC"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36E1D396" w14:textId="77777777" w:rsidR="00857072" w:rsidRPr="006F63B2" w:rsidRDefault="00857072" w:rsidP="00857072">
            <w:pPr>
              <w:rPr>
                <w:color w:val="000000"/>
                <w:sz w:val="22"/>
                <w:szCs w:val="22"/>
              </w:rPr>
            </w:pPr>
            <w:r w:rsidRPr="006F63B2">
              <w:rPr>
                <w:color w:val="000000"/>
                <w:sz w:val="22"/>
                <w:szCs w:val="22"/>
              </w:rPr>
              <w:t>д. Андрюшино</w:t>
            </w:r>
          </w:p>
        </w:tc>
        <w:tc>
          <w:tcPr>
            <w:tcW w:w="960" w:type="dxa"/>
            <w:tcBorders>
              <w:top w:val="nil"/>
              <w:left w:val="nil"/>
              <w:bottom w:val="single" w:sz="4" w:space="0" w:color="auto"/>
              <w:right w:val="single" w:sz="4" w:space="0" w:color="auto"/>
            </w:tcBorders>
            <w:shd w:val="clear" w:color="auto" w:fill="auto"/>
            <w:noWrap/>
            <w:vAlign w:val="bottom"/>
          </w:tcPr>
          <w:p w14:paraId="107EE4EE" w14:textId="7168083B"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6F214437" w14:textId="3F10AEED"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6A42F64D" w14:textId="7E139EB9"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25EFDFC9" w14:textId="51BD1D3C"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677CA974" w14:textId="5F1774B7"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05354DED" w14:textId="593B5BF5" w:rsidR="00857072" w:rsidRPr="00857072" w:rsidRDefault="00857072" w:rsidP="00857072">
            <w:pPr>
              <w:jc w:val="right"/>
              <w:rPr>
                <w:color w:val="000000"/>
                <w:sz w:val="22"/>
                <w:szCs w:val="22"/>
              </w:rPr>
            </w:pPr>
            <w:r w:rsidRPr="00857072">
              <w:rPr>
                <w:color w:val="000000"/>
                <w:sz w:val="22"/>
                <w:szCs w:val="22"/>
              </w:rPr>
              <w:t>1</w:t>
            </w:r>
          </w:p>
        </w:tc>
      </w:tr>
      <w:tr w:rsidR="00857072" w:rsidRPr="006F63B2" w14:paraId="7A894C13" w14:textId="132B3CB5"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95FBD74"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Артемьево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8F3D5D9" w14:textId="21E57C3B"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0D5F9CFC" w14:textId="7BDB9E8C"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28161709" w14:textId="335E6D20"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727E838A" w14:textId="488D3FAA" w:rsidR="00857072" w:rsidRPr="00857072" w:rsidRDefault="00857072" w:rsidP="00857072">
            <w:pPr>
              <w:jc w:val="right"/>
              <w:rPr>
                <w:color w:val="000000"/>
                <w:sz w:val="22"/>
                <w:szCs w:val="22"/>
              </w:rPr>
            </w:pPr>
            <w:r w:rsidRPr="00857072">
              <w:rPr>
                <w:color w:val="000000"/>
                <w:sz w:val="22"/>
                <w:szCs w:val="22"/>
              </w:rPr>
              <w:t>2</w:t>
            </w:r>
          </w:p>
        </w:tc>
        <w:tc>
          <w:tcPr>
            <w:tcW w:w="1059" w:type="dxa"/>
            <w:tcBorders>
              <w:top w:val="nil"/>
              <w:left w:val="nil"/>
              <w:bottom w:val="single" w:sz="4" w:space="0" w:color="auto"/>
              <w:right w:val="single" w:sz="4" w:space="0" w:color="auto"/>
            </w:tcBorders>
            <w:vAlign w:val="bottom"/>
          </w:tcPr>
          <w:p w14:paraId="53AC624F" w14:textId="6DD02AD5" w:rsidR="00857072" w:rsidRPr="00857072" w:rsidRDefault="00857072" w:rsidP="00857072">
            <w:pPr>
              <w:jc w:val="right"/>
              <w:rPr>
                <w:color w:val="000000"/>
                <w:sz w:val="22"/>
                <w:szCs w:val="22"/>
              </w:rPr>
            </w:pPr>
            <w:r w:rsidRPr="00857072">
              <w:rPr>
                <w:color w:val="000000"/>
                <w:sz w:val="22"/>
                <w:szCs w:val="22"/>
              </w:rPr>
              <w:t>2</w:t>
            </w:r>
          </w:p>
        </w:tc>
        <w:tc>
          <w:tcPr>
            <w:tcW w:w="1052" w:type="dxa"/>
            <w:tcBorders>
              <w:top w:val="nil"/>
              <w:left w:val="nil"/>
              <w:bottom w:val="single" w:sz="4" w:space="0" w:color="auto"/>
              <w:right w:val="single" w:sz="4" w:space="0" w:color="auto"/>
            </w:tcBorders>
            <w:vAlign w:val="bottom"/>
          </w:tcPr>
          <w:p w14:paraId="061359A2" w14:textId="5543A2C4"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66CFDE52" w14:textId="1EDE0371"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00387A5B" w14:textId="77777777" w:rsidR="00857072" w:rsidRPr="006F63B2" w:rsidRDefault="00857072" w:rsidP="00857072">
            <w:pPr>
              <w:rPr>
                <w:color w:val="000000"/>
                <w:sz w:val="22"/>
                <w:szCs w:val="22"/>
              </w:rPr>
            </w:pPr>
            <w:r w:rsidRPr="006F63B2">
              <w:rPr>
                <w:color w:val="000000"/>
                <w:sz w:val="22"/>
                <w:szCs w:val="22"/>
              </w:rPr>
              <w:t>д. Б-</w:t>
            </w:r>
            <w:proofErr w:type="spellStart"/>
            <w:r w:rsidRPr="006F63B2">
              <w:rPr>
                <w:color w:val="000000"/>
                <w:sz w:val="22"/>
                <w:szCs w:val="22"/>
              </w:rPr>
              <w:t>Овинец</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11BA9581" w14:textId="6608118E"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3E06424B" w14:textId="5E966F3E"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112A0395" w14:textId="4C3684A0"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13D829FF" w14:textId="628AC591" w:rsidR="00857072" w:rsidRPr="00857072" w:rsidRDefault="00857072" w:rsidP="00857072">
            <w:pPr>
              <w:jc w:val="right"/>
              <w:rPr>
                <w:color w:val="000000"/>
                <w:sz w:val="22"/>
                <w:szCs w:val="22"/>
              </w:rPr>
            </w:pPr>
            <w:r w:rsidRPr="00857072">
              <w:rPr>
                <w:color w:val="000000"/>
                <w:sz w:val="22"/>
                <w:szCs w:val="22"/>
              </w:rPr>
              <w:t>5</w:t>
            </w:r>
          </w:p>
        </w:tc>
        <w:tc>
          <w:tcPr>
            <w:tcW w:w="1059" w:type="dxa"/>
            <w:tcBorders>
              <w:top w:val="nil"/>
              <w:left w:val="nil"/>
              <w:bottom w:val="single" w:sz="4" w:space="0" w:color="auto"/>
              <w:right w:val="single" w:sz="4" w:space="0" w:color="auto"/>
            </w:tcBorders>
            <w:vAlign w:val="bottom"/>
          </w:tcPr>
          <w:p w14:paraId="3530DC2C" w14:textId="00CA248B" w:rsidR="00857072" w:rsidRPr="00857072" w:rsidRDefault="00857072" w:rsidP="00857072">
            <w:pPr>
              <w:jc w:val="right"/>
              <w:rPr>
                <w:color w:val="000000"/>
                <w:sz w:val="22"/>
                <w:szCs w:val="22"/>
              </w:rPr>
            </w:pPr>
            <w:r w:rsidRPr="00857072">
              <w:rPr>
                <w:color w:val="000000"/>
                <w:sz w:val="22"/>
                <w:szCs w:val="22"/>
              </w:rPr>
              <w:t>5</w:t>
            </w:r>
          </w:p>
        </w:tc>
        <w:tc>
          <w:tcPr>
            <w:tcW w:w="1052" w:type="dxa"/>
            <w:tcBorders>
              <w:top w:val="nil"/>
              <w:left w:val="nil"/>
              <w:bottom w:val="single" w:sz="4" w:space="0" w:color="auto"/>
              <w:right w:val="single" w:sz="4" w:space="0" w:color="auto"/>
            </w:tcBorders>
            <w:vAlign w:val="bottom"/>
          </w:tcPr>
          <w:p w14:paraId="6808EC84" w14:textId="1EC80E19" w:rsidR="00857072" w:rsidRPr="00857072" w:rsidRDefault="00857072" w:rsidP="00857072">
            <w:pPr>
              <w:jc w:val="right"/>
              <w:rPr>
                <w:color w:val="000000"/>
                <w:sz w:val="22"/>
                <w:szCs w:val="22"/>
              </w:rPr>
            </w:pPr>
            <w:r w:rsidRPr="00857072">
              <w:rPr>
                <w:color w:val="000000"/>
                <w:sz w:val="22"/>
                <w:szCs w:val="22"/>
              </w:rPr>
              <w:t>5</w:t>
            </w:r>
          </w:p>
        </w:tc>
      </w:tr>
      <w:tr w:rsidR="00857072" w:rsidRPr="006F63B2" w14:paraId="5DEB316E" w14:textId="41074D35"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4F90E2F4"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Бессолово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45F8B74" w14:textId="65E8AC4E"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60758854" w14:textId="2A2714F0"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17FBD848" w14:textId="385B1002"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33A50CDC" w14:textId="1881E7E2"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4C3BAB4D" w14:textId="4AA983B2"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295C6D12" w14:textId="7BD1A733" w:rsidR="00857072" w:rsidRPr="00857072" w:rsidRDefault="00857072" w:rsidP="00857072">
            <w:pPr>
              <w:jc w:val="right"/>
              <w:rPr>
                <w:color w:val="000000"/>
                <w:sz w:val="22"/>
                <w:szCs w:val="22"/>
              </w:rPr>
            </w:pPr>
            <w:r w:rsidRPr="00857072">
              <w:rPr>
                <w:color w:val="000000"/>
                <w:sz w:val="22"/>
                <w:szCs w:val="22"/>
              </w:rPr>
              <w:t>1</w:t>
            </w:r>
          </w:p>
        </w:tc>
      </w:tr>
      <w:tr w:rsidR="00857072" w:rsidRPr="006F63B2" w14:paraId="2640B7DC" w14:textId="6F7C858F"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22D43D2D" w14:textId="77777777" w:rsidR="00857072" w:rsidRPr="006F63B2" w:rsidRDefault="00857072" w:rsidP="00857072">
            <w:pPr>
              <w:rPr>
                <w:color w:val="000000"/>
                <w:sz w:val="22"/>
                <w:szCs w:val="22"/>
              </w:rPr>
            </w:pPr>
            <w:r w:rsidRPr="006F63B2">
              <w:rPr>
                <w:color w:val="000000"/>
                <w:sz w:val="22"/>
                <w:szCs w:val="22"/>
              </w:rPr>
              <w:t xml:space="preserve">д. Большой </w:t>
            </w:r>
            <w:proofErr w:type="spellStart"/>
            <w:r w:rsidRPr="006F63B2">
              <w:rPr>
                <w:color w:val="000000"/>
                <w:sz w:val="22"/>
                <w:szCs w:val="22"/>
              </w:rPr>
              <w:t>Игай</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33BB69F" w14:textId="642E1F26"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64D9D258" w14:textId="586DECB0" w:rsidR="00857072" w:rsidRPr="00857072" w:rsidRDefault="00857072" w:rsidP="00857072">
            <w:pPr>
              <w:jc w:val="right"/>
              <w:rPr>
                <w:color w:val="000000"/>
                <w:sz w:val="22"/>
                <w:szCs w:val="22"/>
              </w:rPr>
            </w:pPr>
            <w:r w:rsidRPr="0085707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tcPr>
          <w:p w14:paraId="136758FB" w14:textId="0C1E0DC2"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7ECD54F2" w14:textId="78027B94" w:rsidR="00857072" w:rsidRPr="00857072" w:rsidRDefault="00857072" w:rsidP="00857072">
            <w:pPr>
              <w:jc w:val="right"/>
              <w:rPr>
                <w:color w:val="000000"/>
                <w:sz w:val="22"/>
                <w:szCs w:val="22"/>
              </w:rPr>
            </w:pPr>
            <w:r w:rsidRPr="00857072">
              <w:rPr>
                <w:color w:val="000000"/>
                <w:sz w:val="22"/>
                <w:szCs w:val="22"/>
              </w:rPr>
              <w:t>4</w:t>
            </w:r>
          </w:p>
        </w:tc>
        <w:tc>
          <w:tcPr>
            <w:tcW w:w="1059" w:type="dxa"/>
            <w:tcBorders>
              <w:top w:val="nil"/>
              <w:left w:val="nil"/>
              <w:bottom w:val="single" w:sz="4" w:space="0" w:color="auto"/>
              <w:right w:val="single" w:sz="4" w:space="0" w:color="auto"/>
            </w:tcBorders>
            <w:vAlign w:val="bottom"/>
          </w:tcPr>
          <w:p w14:paraId="0E5C5C8A" w14:textId="124BCE23" w:rsidR="00857072" w:rsidRPr="00857072" w:rsidRDefault="00857072" w:rsidP="00857072">
            <w:pPr>
              <w:jc w:val="right"/>
              <w:rPr>
                <w:color w:val="000000"/>
                <w:sz w:val="22"/>
                <w:szCs w:val="22"/>
              </w:rPr>
            </w:pPr>
            <w:r w:rsidRPr="00857072">
              <w:rPr>
                <w:color w:val="000000"/>
                <w:sz w:val="22"/>
                <w:szCs w:val="22"/>
              </w:rPr>
              <w:t>3</w:t>
            </w:r>
          </w:p>
        </w:tc>
        <w:tc>
          <w:tcPr>
            <w:tcW w:w="1052" w:type="dxa"/>
            <w:tcBorders>
              <w:top w:val="nil"/>
              <w:left w:val="nil"/>
              <w:bottom w:val="single" w:sz="4" w:space="0" w:color="auto"/>
              <w:right w:val="single" w:sz="4" w:space="0" w:color="auto"/>
            </w:tcBorders>
            <w:vAlign w:val="bottom"/>
          </w:tcPr>
          <w:p w14:paraId="4732104F" w14:textId="350852BA"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268A9779" w14:textId="4134F713"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BDA34C9" w14:textId="77777777" w:rsidR="00857072" w:rsidRPr="006F63B2" w:rsidRDefault="00857072" w:rsidP="00857072">
            <w:pPr>
              <w:rPr>
                <w:color w:val="000000"/>
                <w:sz w:val="22"/>
                <w:szCs w:val="22"/>
              </w:rPr>
            </w:pPr>
            <w:r w:rsidRPr="006F63B2">
              <w:rPr>
                <w:color w:val="000000"/>
                <w:sz w:val="22"/>
                <w:szCs w:val="22"/>
              </w:rPr>
              <w:t>д. Бронниково</w:t>
            </w:r>
          </w:p>
        </w:tc>
        <w:tc>
          <w:tcPr>
            <w:tcW w:w="960" w:type="dxa"/>
            <w:tcBorders>
              <w:top w:val="nil"/>
              <w:left w:val="nil"/>
              <w:bottom w:val="single" w:sz="4" w:space="0" w:color="auto"/>
              <w:right w:val="single" w:sz="4" w:space="0" w:color="auto"/>
            </w:tcBorders>
            <w:shd w:val="clear" w:color="auto" w:fill="auto"/>
            <w:noWrap/>
            <w:vAlign w:val="bottom"/>
          </w:tcPr>
          <w:p w14:paraId="1D27CFE6" w14:textId="012FC174"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1B5F6BF8" w14:textId="201D1D1D"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36BDD286" w14:textId="17F2AE31"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2B4238D2" w14:textId="541145CF" w:rsidR="00857072" w:rsidRPr="00857072" w:rsidRDefault="00857072" w:rsidP="00857072">
            <w:pPr>
              <w:jc w:val="right"/>
              <w:rPr>
                <w:color w:val="000000"/>
                <w:sz w:val="22"/>
                <w:szCs w:val="22"/>
              </w:rPr>
            </w:pPr>
            <w:r w:rsidRPr="00857072">
              <w:rPr>
                <w:color w:val="000000"/>
                <w:sz w:val="22"/>
                <w:szCs w:val="22"/>
              </w:rPr>
              <w:t>2</w:t>
            </w:r>
          </w:p>
        </w:tc>
        <w:tc>
          <w:tcPr>
            <w:tcW w:w="1059" w:type="dxa"/>
            <w:tcBorders>
              <w:top w:val="nil"/>
              <w:left w:val="nil"/>
              <w:bottom w:val="single" w:sz="4" w:space="0" w:color="auto"/>
              <w:right w:val="single" w:sz="4" w:space="0" w:color="auto"/>
            </w:tcBorders>
            <w:vAlign w:val="bottom"/>
          </w:tcPr>
          <w:p w14:paraId="075C715A" w14:textId="35AFFAA4" w:rsidR="00857072" w:rsidRPr="00857072" w:rsidRDefault="00857072" w:rsidP="00857072">
            <w:pPr>
              <w:jc w:val="right"/>
              <w:rPr>
                <w:color w:val="000000"/>
                <w:sz w:val="22"/>
                <w:szCs w:val="22"/>
              </w:rPr>
            </w:pPr>
            <w:r w:rsidRPr="00857072">
              <w:rPr>
                <w:color w:val="000000"/>
                <w:sz w:val="22"/>
                <w:szCs w:val="22"/>
              </w:rPr>
              <w:t>2</w:t>
            </w:r>
          </w:p>
        </w:tc>
        <w:tc>
          <w:tcPr>
            <w:tcW w:w="1052" w:type="dxa"/>
            <w:tcBorders>
              <w:top w:val="nil"/>
              <w:left w:val="nil"/>
              <w:bottom w:val="single" w:sz="4" w:space="0" w:color="auto"/>
              <w:right w:val="single" w:sz="4" w:space="0" w:color="auto"/>
            </w:tcBorders>
            <w:vAlign w:val="bottom"/>
          </w:tcPr>
          <w:p w14:paraId="67471799" w14:textId="1B5A8583" w:rsidR="00857072" w:rsidRPr="00857072" w:rsidRDefault="00857072" w:rsidP="00857072">
            <w:pPr>
              <w:jc w:val="right"/>
              <w:rPr>
                <w:color w:val="000000"/>
                <w:sz w:val="22"/>
                <w:szCs w:val="22"/>
              </w:rPr>
            </w:pPr>
            <w:r w:rsidRPr="00857072">
              <w:rPr>
                <w:color w:val="000000"/>
                <w:sz w:val="22"/>
                <w:szCs w:val="22"/>
              </w:rPr>
              <w:t>2</w:t>
            </w:r>
          </w:p>
        </w:tc>
      </w:tr>
      <w:tr w:rsidR="00857072" w:rsidRPr="006F63B2" w14:paraId="11944EC1" w14:textId="5B50B726"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2DE1C5DD"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Брыкино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9707F02" w14:textId="3B2F3F0B" w:rsidR="00857072" w:rsidRPr="00857072" w:rsidRDefault="00857072" w:rsidP="00857072">
            <w:pPr>
              <w:jc w:val="right"/>
              <w:rPr>
                <w:color w:val="000000"/>
                <w:sz w:val="22"/>
                <w:szCs w:val="22"/>
              </w:rPr>
            </w:pPr>
            <w:r w:rsidRPr="00857072">
              <w:rPr>
                <w:color w:val="000000"/>
                <w:sz w:val="22"/>
                <w:szCs w:val="22"/>
              </w:rPr>
              <w:t>12</w:t>
            </w:r>
          </w:p>
        </w:tc>
        <w:tc>
          <w:tcPr>
            <w:tcW w:w="960" w:type="dxa"/>
            <w:tcBorders>
              <w:top w:val="nil"/>
              <w:left w:val="nil"/>
              <w:bottom w:val="single" w:sz="4" w:space="0" w:color="auto"/>
              <w:right w:val="single" w:sz="4" w:space="0" w:color="auto"/>
            </w:tcBorders>
            <w:shd w:val="clear" w:color="auto" w:fill="auto"/>
            <w:noWrap/>
            <w:vAlign w:val="bottom"/>
          </w:tcPr>
          <w:p w14:paraId="7BC553C1" w14:textId="1E925E31" w:rsidR="00857072" w:rsidRPr="00857072" w:rsidRDefault="00857072" w:rsidP="00857072">
            <w:pPr>
              <w:jc w:val="right"/>
              <w:rPr>
                <w:color w:val="000000"/>
                <w:sz w:val="22"/>
                <w:szCs w:val="22"/>
              </w:rPr>
            </w:pPr>
            <w:r w:rsidRPr="00857072">
              <w:rPr>
                <w:color w:val="000000"/>
                <w:sz w:val="22"/>
                <w:szCs w:val="22"/>
              </w:rPr>
              <w:t>11</w:t>
            </w:r>
          </w:p>
        </w:tc>
        <w:tc>
          <w:tcPr>
            <w:tcW w:w="960" w:type="dxa"/>
            <w:tcBorders>
              <w:top w:val="nil"/>
              <w:left w:val="nil"/>
              <w:bottom w:val="single" w:sz="4" w:space="0" w:color="auto"/>
              <w:right w:val="single" w:sz="4" w:space="0" w:color="auto"/>
            </w:tcBorders>
            <w:shd w:val="clear" w:color="auto" w:fill="auto"/>
            <w:noWrap/>
            <w:vAlign w:val="bottom"/>
          </w:tcPr>
          <w:p w14:paraId="5C2AFFC2" w14:textId="7034456E" w:rsidR="00857072" w:rsidRPr="00857072" w:rsidRDefault="00857072" w:rsidP="00857072">
            <w:pPr>
              <w:jc w:val="right"/>
              <w:rPr>
                <w:color w:val="000000"/>
                <w:sz w:val="22"/>
                <w:szCs w:val="22"/>
              </w:rPr>
            </w:pPr>
            <w:r w:rsidRPr="00857072">
              <w:rPr>
                <w:color w:val="000000"/>
                <w:sz w:val="22"/>
                <w:szCs w:val="22"/>
              </w:rPr>
              <w:t>11</w:t>
            </w:r>
          </w:p>
        </w:tc>
        <w:tc>
          <w:tcPr>
            <w:tcW w:w="960" w:type="dxa"/>
            <w:tcBorders>
              <w:top w:val="nil"/>
              <w:left w:val="nil"/>
              <w:bottom w:val="single" w:sz="4" w:space="0" w:color="auto"/>
              <w:right w:val="single" w:sz="4" w:space="0" w:color="auto"/>
            </w:tcBorders>
            <w:shd w:val="clear" w:color="auto" w:fill="auto"/>
            <w:noWrap/>
            <w:vAlign w:val="bottom"/>
          </w:tcPr>
          <w:p w14:paraId="78A29E00" w14:textId="20587FAE" w:rsidR="00857072" w:rsidRPr="00857072" w:rsidRDefault="00857072" w:rsidP="00857072">
            <w:pPr>
              <w:jc w:val="right"/>
              <w:rPr>
                <w:color w:val="000000"/>
                <w:sz w:val="22"/>
                <w:szCs w:val="22"/>
              </w:rPr>
            </w:pPr>
            <w:r w:rsidRPr="00857072">
              <w:rPr>
                <w:color w:val="000000"/>
                <w:sz w:val="22"/>
                <w:szCs w:val="22"/>
              </w:rPr>
              <w:t>10</w:t>
            </w:r>
          </w:p>
        </w:tc>
        <w:tc>
          <w:tcPr>
            <w:tcW w:w="1059" w:type="dxa"/>
            <w:tcBorders>
              <w:top w:val="nil"/>
              <w:left w:val="nil"/>
              <w:bottom w:val="single" w:sz="4" w:space="0" w:color="auto"/>
              <w:right w:val="single" w:sz="4" w:space="0" w:color="auto"/>
            </w:tcBorders>
            <w:vAlign w:val="bottom"/>
          </w:tcPr>
          <w:p w14:paraId="2F001868" w14:textId="7E26ED48" w:rsidR="00857072" w:rsidRPr="00857072" w:rsidRDefault="00857072" w:rsidP="00857072">
            <w:pPr>
              <w:jc w:val="right"/>
              <w:rPr>
                <w:color w:val="000000"/>
                <w:sz w:val="22"/>
                <w:szCs w:val="22"/>
              </w:rPr>
            </w:pPr>
            <w:r w:rsidRPr="00857072">
              <w:rPr>
                <w:color w:val="000000"/>
                <w:sz w:val="22"/>
                <w:szCs w:val="22"/>
              </w:rPr>
              <w:t>10</w:t>
            </w:r>
          </w:p>
        </w:tc>
        <w:tc>
          <w:tcPr>
            <w:tcW w:w="1052" w:type="dxa"/>
            <w:tcBorders>
              <w:top w:val="nil"/>
              <w:left w:val="nil"/>
              <w:bottom w:val="single" w:sz="4" w:space="0" w:color="auto"/>
              <w:right w:val="single" w:sz="4" w:space="0" w:color="auto"/>
            </w:tcBorders>
            <w:vAlign w:val="bottom"/>
          </w:tcPr>
          <w:p w14:paraId="06C7E8FE" w14:textId="7AC0A131" w:rsidR="00857072" w:rsidRPr="00857072" w:rsidRDefault="00857072" w:rsidP="00857072">
            <w:pPr>
              <w:jc w:val="right"/>
              <w:rPr>
                <w:color w:val="000000"/>
                <w:sz w:val="22"/>
                <w:szCs w:val="22"/>
              </w:rPr>
            </w:pPr>
            <w:r w:rsidRPr="00857072">
              <w:rPr>
                <w:color w:val="000000"/>
                <w:sz w:val="22"/>
                <w:szCs w:val="22"/>
              </w:rPr>
              <w:t>6</w:t>
            </w:r>
          </w:p>
        </w:tc>
      </w:tr>
      <w:tr w:rsidR="00857072" w:rsidRPr="006F63B2" w14:paraId="3305570C" w14:textId="074333FC"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019DF332" w14:textId="77777777" w:rsidR="00857072" w:rsidRPr="006F63B2" w:rsidRDefault="00857072" w:rsidP="00857072">
            <w:pPr>
              <w:rPr>
                <w:color w:val="000000"/>
                <w:sz w:val="22"/>
                <w:szCs w:val="22"/>
              </w:rPr>
            </w:pPr>
            <w:r w:rsidRPr="006F63B2">
              <w:rPr>
                <w:color w:val="000000"/>
                <w:sz w:val="22"/>
                <w:szCs w:val="22"/>
              </w:rPr>
              <w:t>д. Васьково</w:t>
            </w:r>
          </w:p>
        </w:tc>
        <w:tc>
          <w:tcPr>
            <w:tcW w:w="960" w:type="dxa"/>
            <w:tcBorders>
              <w:top w:val="nil"/>
              <w:left w:val="nil"/>
              <w:bottom w:val="single" w:sz="4" w:space="0" w:color="auto"/>
              <w:right w:val="single" w:sz="4" w:space="0" w:color="auto"/>
            </w:tcBorders>
            <w:shd w:val="clear" w:color="auto" w:fill="auto"/>
            <w:noWrap/>
            <w:vAlign w:val="bottom"/>
          </w:tcPr>
          <w:p w14:paraId="238777AB" w14:textId="3669D067" w:rsidR="00857072" w:rsidRPr="00857072" w:rsidRDefault="00857072" w:rsidP="00857072">
            <w:pPr>
              <w:jc w:val="right"/>
              <w:rPr>
                <w:color w:val="000000"/>
                <w:sz w:val="22"/>
                <w:szCs w:val="22"/>
              </w:rPr>
            </w:pPr>
            <w:r w:rsidRPr="00857072">
              <w:rPr>
                <w:color w:val="000000"/>
                <w:sz w:val="22"/>
                <w:szCs w:val="22"/>
              </w:rPr>
              <w:t>12</w:t>
            </w:r>
          </w:p>
        </w:tc>
        <w:tc>
          <w:tcPr>
            <w:tcW w:w="960" w:type="dxa"/>
            <w:tcBorders>
              <w:top w:val="nil"/>
              <w:left w:val="nil"/>
              <w:bottom w:val="single" w:sz="4" w:space="0" w:color="auto"/>
              <w:right w:val="single" w:sz="4" w:space="0" w:color="auto"/>
            </w:tcBorders>
            <w:shd w:val="clear" w:color="auto" w:fill="auto"/>
            <w:noWrap/>
            <w:vAlign w:val="bottom"/>
          </w:tcPr>
          <w:p w14:paraId="1F069EEF" w14:textId="146CD2F7" w:rsidR="00857072" w:rsidRPr="00857072" w:rsidRDefault="00857072" w:rsidP="00857072">
            <w:pPr>
              <w:jc w:val="right"/>
              <w:rPr>
                <w:color w:val="000000"/>
                <w:sz w:val="22"/>
                <w:szCs w:val="22"/>
              </w:rPr>
            </w:pPr>
            <w:r w:rsidRPr="00857072">
              <w:rPr>
                <w:color w:val="000000"/>
                <w:sz w:val="22"/>
                <w:szCs w:val="22"/>
              </w:rPr>
              <w:t>12</w:t>
            </w:r>
          </w:p>
        </w:tc>
        <w:tc>
          <w:tcPr>
            <w:tcW w:w="960" w:type="dxa"/>
            <w:tcBorders>
              <w:top w:val="nil"/>
              <w:left w:val="nil"/>
              <w:bottom w:val="single" w:sz="4" w:space="0" w:color="auto"/>
              <w:right w:val="single" w:sz="4" w:space="0" w:color="auto"/>
            </w:tcBorders>
            <w:shd w:val="clear" w:color="auto" w:fill="auto"/>
            <w:noWrap/>
            <w:vAlign w:val="bottom"/>
          </w:tcPr>
          <w:p w14:paraId="5C0C0490" w14:textId="2DE61583" w:rsidR="00857072" w:rsidRPr="00857072" w:rsidRDefault="00857072" w:rsidP="00857072">
            <w:pPr>
              <w:jc w:val="right"/>
              <w:rPr>
                <w:color w:val="000000"/>
                <w:sz w:val="22"/>
                <w:szCs w:val="22"/>
              </w:rPr>
            </w:pPr>
            <w:r w:rsidRPr="0085707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tcPr>
          <w:p w14:paraId="5417E051" w14:textId="6ED41CE0" w:rsidR="00857072" w:rsidRPr="00857072" w:rsidRDefault="00857072" w:rsidP="00857072">
            <w:pPr>
              <w:jc w:val="right"/>
              <w:rPr>
                <w:color w:val="000000"/>
                <w:sz w:val="22"/>
                <w:szCs w:val="22"/>
              </w:rPr>
            </w:pPr>
            <w:r w:rsidRPr="00857072">
              <w:rPr>
                <w:color w:val="000000"/>
                <w:sz w:val="22"/>
                <w:szCs w:val="22"/>
              </w:rPr>
              <w:t>13</w:t>
            </w:r>
          </w:p>
        </w:tc>
        <w:tc>
          <w:tcPr>
            <w:tcW w:w="1059" w:type="dxa"/>
            <w:tcBorders>
              <w:top w:val="nil"/>
              <w:left w:val="nil"/>
              <w:bottom w:val="single" w:sz="4" w:space="0" w:color="auto"/>
              <w:right w:val="single" w:sz="4" w:space="0" w:color="auto"/>
            </w:tcBorders>
            <w:vAlign w:val="bottom"/>
          </w:tcPr>
          <w:p w14:paraId="09097220" w14:textId="5A64B8DB" w:rsidR="00857072" w:rsidRPr="00857072" w:rsidRDefault="00857072" w:rsidP="00857072">
            <w:pPr>
              <w:jc w:val="right"/>
              <w:rPr>
                <w:color w:val="000000"/>
                <w:sz w:val="22"/>
                <w:szCs w:val="22"/>
              </w:rPr>
            </w:pPr>
            <w:r w:rsidRPr="00857072">
              <w:rPr>
                <w:color w:val="000000"/>
                <w:sz w:val="22"/>
                <w:szCs w:val="22"/>
              </w:rPr>
              <w:t>13</w:t>
            </w:r>
          </w:p>
        </w:tc>
        <w:tc>
          <w:tcPr>
            <w:tcW w:w="1052" w:type="dxa"/>
            <w:tcBorders>
              <w:top w:val="nil"/>
              <w:left w:val="nil"/>
              <w:bottom w:val="single" w:sz="4" w:space="0" w:color="auto"/>
              <w:right w:val="single" w:sz="4" w:space="0" w:color="auto"/>
            </w:tcBorders>
            <w:vAlign w:val="bottom"/>
          </w:tcPr>
          <w:p w14:paraId="040C35FB" w14:textId="4AF4D441" w:rsidR="00857072" w:rsidRPr="00857072" w:rsidRDefault="00857072" w:rsidP="00857072">
            <w:pPr>
              <w:jc w:val="right"/>
              <w:rPr>
                <w:color w:val="000000"/>
                <w:sz w:val="22"/>
                <w:szCs w:val="22"/>
              </w:rPr>
            </w:pPr>
            <w:r w:rsidRPr="00857072">
              <w:rPr>
                <w:color w:val="000000"/>
                <w:sz w:val="22"/>
                <w:szCs w:val="22"/>
              </w:rPr>
              <w:t>15</w:t>
            </w:r>
          </w:p>
        </w:tc>
      </w:tr>
      <w:tr w:rsidR="00857072" w:rsidRPr="006F63B2" w14:paraId="4652B78C" w14:textId="55E76FD4"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6EE9361B" w14:textId="77777777" w:rsidR="00857072" w:rsidRPr="006F63B2" w:rsidRDefault="00857072" w:rsidP="00857072">
            <w:pPr>
              <w:rPr>
                <w:color w:val="000000"/>
                <w:sz w:val="22"/>
                <w:szCs w:val="22"/>
              </w:rPr>
            </w:pPr>
            <w:r w:rsidRPr="006F63B2">
              <w:rPr>
                <w:color w:val="000000"/>
                <w:sz w:val="22"/>
                <w:szCs w:val="22"/>
              </w:rPr>
              <w:t>д. Виноградово</w:t>
            </w:r>
          </w:p>
        </w:tc>
        <w:tc>
          <w:tcPr>
            <w:tcW w:w="960" w:type="dxa"/>
            <w:tcBorders>
              <w:top w:val="nil"/>
              <w:left w:val="nil"/>
              <w:bottom w:val="single" w:sz="4" w:space="0" w:color="auto"/>
              <w:right w:val="single" w:sz="4" w:space="0" w:color="auto"/>
            </w:tcBorders>
            <w:shd w:val="clear" w:color="auto" w:fill="auto"/>
            <w:noWrap/>
            <w:vAlign w:val="bottom"/>
          </w:tcPr>
          <w:p w14:paraId="03CDA658" w14:textId="65149095"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03732D41" w14:textId="60FB9AF7"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749BBB53" w14:textId="2F74D2B8"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156E5F82" w14:textId="2FC4A048"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2B0972F7" w14:textId="2545AFEB"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312904E0" w14:textId="2D7F9A68" w:rsidR="00857072" w:rsidRPr="00857072" w:rsidRDefault="00857072" w:rsidP="00857072">
            <w:pPr>
              <w:jc w:val="right"/>
              <w:rPr>
                <w:color w:val="000000"/>
                <w:sz w:val="22"/>
                <w:szCs w:val="22"/>
              </w:rPr>
            </w:pPr>
            <w:r w:rsidRPr="00857072">
              <w:rPr>
                <w:color w:val="000000"/>
                <w:sz w:val="22"/>
                <w:szCs w:val="22"/>
              </w:rPr>
              <w:t>1</w:t>
            </w:r>
          </w:p>
        </w:tc>
      </w:tr>
      <w:tr w:rsidR="00857072" w:rsidRPr="006F63B2" w14:paraId="006B7F14" w14:textId="3A0A5589"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6E584DF9"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Ворново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CB43AAC" w14:textId="7D7A81F7"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393BC402" w14:textId="5FD8D864"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44DB4D4E" w14:textId="1CF25151"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2C31753D" w14:textId="172653DD"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324F787C" w14:textId="346C0B0B"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3C2A1095" w14:textId="135344A0" w:rsidR="00857072" w:rsidRPr="00857072" w:rsidRDefault="00857072" w:rsidP="00857072">
            <w:pPr>
              <w:jc w:val="right"/>
              <w:rPr>
                <w:color w:val="000000"/>
                <w:sz w:val="22"/>
                <w:szCs w:val="22"/>
              </w:rPr>
            </w:pPr>
            <w:r w:rsidRPr="00857072">
              <w:rPr>
                <w:color w:val="000000"/>
                <w:sz w:val="22"/>
                <w:szCs w:val="22"/>
              </w:rPr>
              <w:t>1</w:t>
            </w:r>
          </w:p>
        </w:tc>
      </w:tr>
      <w:tr w:rsidR="00857072" w:rsidRPr="006F63B2" w14:paraId="7C331E6C" w14:textId="050A3491"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36F6D48B" w14:textId="77777777" w:rsidR="00857072" w:rsidRPr="006F63B2" w:rsidRDefault="00857072" w:rsidP="00857072">
            <w:pPr>
              <w:rPr>
                <w:color w:val="000000"/>
                <w:sz w:val="22"/>
                <w:szCs w:val="22"/>
              </w:rPr>
            </w:pPr>
            <w:r w:rsidRPr="006F63B2">
              <w:rPr>
                <w:color w:val="000000"/>
                <w:sz w:val="22"/>
                <w:szCs w:val="22"/>
              </w:rPr>
              <w:t>д. Высоково</w:t>
            </w:r>
          </w:p>
        </w:tc>
        <w:tc>
          <w:tcPr>
            <w:tcW w:w="960" w:type="dxa"/>
            <w:tcBorders>
              <w:top w:val="nil"/>
              <w:left w:val="nil"/>
              <w:bottom w:val="single" w:sz="4" w:space="0" w:color="auto"/>
              <w:right w:val="single" w:sz="4" w:space="0" w:color="auto"/>
            </w:tcBorders>
            <w:shd w:val="clear" w:color="auto" w:fill="auto"/>
            <w:noWrap/>
            <w:vAlign w:val="bottom"/>
          </w:tcPr>
          <w:p w14:paraId="3644ADC4" w14:textId="2FF082F5"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03CB1245" w14:textId="38DCC24D"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2088A148" w14:textId="0816E0E3"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34A0142F" w14:textId="70BE20EE" w:rsidR="00857072" w:rsidRPr="00857072" w:rsidRDefault="00857072" w:rsidP="00857072">
            <w:pPr>
              <w:jc w:val="right"/>
              <w:rPr>
                <w:color w:val="000000"/>
                <w:sz w:val="22"/>
                <w:szCs w:val="22"/>
              </w:rPr>
            </w:pPr>
            <w:r w:rsidRPr="00857072">
              <w:rPr>
                <w:color w:val="000000"/>
                <w:sz w:val="22"/>
                <w:szCs w:val="22"/>
              </w:rPr>
              <w:t>0</w:t>
            </w:r>
          </w:p>
        </w:tc>
        <w:tc>
          <w:tcPr>
            <w:tcW w:w="1059" w:type="dxa"/>
            <w:tcBorders>
              <w:top w:val="nil"/>
              <w:left w:val="nil"/>
              <w:bottom w:val="single" w:sz="4" w:space="0" w:color="auto"/>
              <w:right w:val="single" w:sz="4" w:space="0" w:color="auto"/>
            </w:tcBorders>
            <w:vAlign w:val="bottom"/>
          </w:tcPr>
          <w:p w14:paraId="4F75D77A" w14:textId="49023AB4" w:rsidR="00857072" w:rsidRPr="00857072" w:rsidRDefault="00857072" w:rsidP="00857072">
            <w:pPr>
              <w:jc w:val="right"/>
              <w:rPr>
                <w:color w:val="000000"/>
                <w:sz w:val="22"/>
                <w:szCs w:val="22"/>
              </w:rPr>
            </w:pPr>
            <w:r w:rsidRPr="00857072">
              <w:rPr>
                <w:color w:val="000000"/>
                <w:sz w:val="22"/>
                <w:szCs w:val="22"/>
              </w:rPr>
              <w:t>0</w:t>
            </w:r>
          </w:p>
        </w:tc>
        <w:tc>
          <w:tcPr>
            <w:tcW w:w="1052" w:type="dxa"/>
            <w:tcBorders>
              <w:top w:val="nil"/>
              <w:left w:val="nil"/>
              <w:bottom w:val="single" w:sz="4" w:space="0" w:color="auto"/>
              <w:right w:val="single" w:sz="4" w:space="0" w:color="auto"/>
            </w:tcBorders>
            <w:vAlign w:val="bottom"/>
          </w:tcPr>
          <w:p w14:paraId="6C0A92EB" w14:textId="7C7C747B"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558AC036" w14:textId="5E96F996"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5022FCC9" w14:textId="77777777" w:rsidR="00857072" w:rsidRPr="006F63B2" w:rsidRDefault="00857072" w:rsidP="00857072">
            <w:pPr>
              <w:rPr>
                <w:color w:val="000000"/>
                <w:sz w:val="22"/>
                <w:szCs w:val="22"/>
              </w:rPr>
            </w:pPr>
            <w:r w:rsidRPr="006F63B2">
              <w:rPr>
                <w:color w:val="000000"/>
                <w:sz w:val="22"/>
                <w:szCs w:val="22"/>
              </w:rPr>
              <w:t>д. Горка</w:t>
            </w:r>
          </w:p>
        </w:tc>
        <w:tc>
          <w:tcPr>
            <w:tcW w:w="960" w:type="dxa"/>
            <w:tcBorders>
              <w:top w:val="nil"/>
              <w:left w:val="nil"/>
              <w:bottom w:val="single" w:sz="4" w:space="0" w:color="auto"/>
              <w:right w:val="single" w:sz="4" w:space="0" w:color="auto"/>
            </w:tcBorders>
            <w:shd w:val="clear" w:color="auto" w:fill="auto"/>
            <w:noWrap/>
            <w:vAlign w:val="bottom"/>
          </w:tcPr>
          <w:p w14:paraId="6948860E" w14:textId="7592E91F"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1E4BBB87" w14:textId="20065362"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5A65E7DC" w14:textId="2DB999AA"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127CB725" w14:textId="4448D80A" w:rsidR="00857072" w:rsidRPr="00857072" w:rsidRDefault="00857072" w:rsidP="00857072">
            <w:pPr>
              <w:jc w:val="right"/>
              <w:rPr>
                <w:color w:val="000000"/>
                <w:sz w:val="22"/>
                <w:szCs w:val="22"/>
              </w:rPr>
            </w:pPr>
            <w:r w:rsidRPr="00857072">
              <w:rPr>
                <w:color w:val="000000"/>
                <w:sz w:val="22"/>
                <w:szCs w:val="22"/>
              </w:rPr>
              <w:t>0</w:t>
            </w:r>
          </w:p>
        </w:tc>
        <w:tc>
          <w:tcPr>
            <w:tcW w:w="1059" w:type="dxa"/>
            <w:tcBorders>
              <w:top w:val="nil"/>
              <w:left w:val="nil"/>
              <w:bottom w:val="single" w:sz="4" w:space="0" w:color="auto"/>
              <w:right w:val="single" w:sz="4" w:space="0" w:color="auto"/>
            </w:tcBorders>
            <w:vAlign w:val="bottom"/>
          </w:tcPr>
          <w:p w14:paraId="64555589" w14:textId="3994C3D6" w:rsidR="00857072" w:rsidRPr="00857072" w:rsidRDefault="00857072" w:rsidP="00857072">
            <w:pPr>
              <w:jc w:val="right"/>
              <w:rPr>
                <w:color w:val="000000"/>
                <w:sz w:val="22"/>
                <w:szCs w:val="22"/>
              </w:rPr>
            </w:pPr>
            <w:r w:rsidRPr="00857072">
              <w:rPr>
                <w:color w:val="000000"/>
                <w:sz w:val="22"/>
                <w:szCs w:val="22"/>
              </w:rPr>
              <w:t>0</w:t>
            </w:r>
          </w:p>
        </w:tc>
        <w:tc>
          <w:tcPr>
            <w:tcW w:w="1052" w:type="dxa"/>
            <w:tcBorders>
              <w:top w:val="nil"/>
              <w:left w:val="nil"/>
              <w:bottom w:val="single" w:sz="4" w:space="0" w:color="auto"/>
              <w:right w:val="single" w:sz="4" w:space="0" w:color="auto"/>
            </w:tcBorders>
            <w:vAlign w:val="bottom"/>
          </w:tcPr>
          <w:p w14:paraId="2F192D80" w14:textId="4D8D8207"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7B542D2A" w14:textId="37D3C765"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46FCB32E" w14:textId="77777777" w:rsidR="00857072" w:rsidRPr="006F63B2" w:rsidRDefault="00857072" w:rsidP="00857072">
            <w:pPr>
              <w:rPr>
                <w:color w:val="000000"/>
                <w:sz w:val="22"/>
                <w:szCs w:val="22"/>
              </w:rPr>
            </w:pPr>
            <w:r w:rsidRPr="006F63B2">
              <w:rPr>
                <w:color w:val="000000"/>
                <w:sz w:val="22"/>
                <w:szCs w:val="22"/>
              </w:rPr>
              <w:t>д. Гущино</w:t>
            </w:r>
          </w:p>
        </w:tc>
        <w:tc>
          <w:tcPr>
            <w:tcW w:w="960" w:type="dxa"/>
            <w:tcBorders>
              <w:top w:val="nil"/>
              <w:left w:val="nil"/>
              <w:bottom w:val="single" w:sz="4" w:space="0" w:color="auto"/>
              <w:right w:val="single" w:sz="4" w:space="0" w:color="auto"/>
            </w:tcBorders>
            <w:shd w:val="clear" w:color="auto" w:fill="auto"/>
            <w:noWrap/>
            <w:vAlign w:val="bottom"/>
          </w:tcPr>
          <w:p w14:paraId="6772C433" w14:textId="1B29B82B"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38DDC639" w14:textId="2A8B11C7"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2F0A4F8D" w14:textId="3435D610"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399A9BB4" w14:textId="1061E454" w:rsidR="00857072" w:rsidRPr="00857072" w:rsidRDefault="00857072" w:rsidP="00857072">
            <w:pPr>
              <w:jc w:val="right"/>
              <w:rPr>
                <w:color w:val="000000"/>
                <w:sz w:val="22"/>
                <w:szCs w:val="22"/>
              </w:rPr>
            </w:pPr>
            <w:r w:rsidRPr="00857072">
              <w:rPr>
                <w:color w:val="000000"/>
                <w:sz w:val="22"/>
                <w:szCs w:val="22"/>
              </w:rPr>
              <w:t>0</w:t>
            </w:r>
          </w:p>
        </w:tc>
        <w:tc>
          <w:tcPr>
            <w:tcW w:w="1059" w:type="dxa"/>
            <w:tcBorders>
              <w:top w:val="nil"/>
              <w:left w:val="nil"/>
              <w:bottom w:val="single" w:sz="4" w:space="0" w:color="auto"/>
              <w:right w:val="single" w:sz="4" w:space="0" w:color="auto"/>
            </w:tcBorders>
            <w:vAlign w:val="bottom"/>
          </w:tcPr>
          <w:p w14:paraId="1CDE272C" w14:textId="16812D0E" w:rsidR="00857072" w:rsidRPr="00857072" w:rsidRDefault="00857072" w:rsidP="00857072">
            <w:pPr>
              <w:jc w:val="right"/>
              <w:rPr>
                <w:color w:val="000000"/>
                <w:sz w:val="22"/>
                <w:szCs w:val="22"/>
              </w:rPr>
            </w:pPr>
            <w:r w:rsidRPr="00857072">
              <w:rPr>
                <w:color w:val="000000"/>
                <w:sz w:val="22"/>
                <w:szCs w:val="22"/>
              </w:rPr>
              <w:t>0</w:t>
            </w:r>
          </w:p>
        </w:tc>
        <w:tc>
          <w:tcPr>
            <w:tcW w:w="1052" w:type="dxa"/>
            <w:tcBorders>
              <w:top w:val="nil"/>
              <w:left w:val="nil"/>
              <w:bottom w:val="single" w:sz="4" w:space="0" w:color="auto"/>
              <w:right w:val="single" w:sz="4" w:space="0" w:color="auto"/>
            </w:tcBorders>
            <w:vAlign w:val="bottom"/>
          </w:tcPr>
          <w:p w14:paraId="5BC48E72" w14:textId="48C21D62"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1156E690" w14:textId="43450552"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6755B039" w14:textId="77777777" w:rsidR="00857072" w:rsidRPr="006F63B2" w:rsidRDefault="00857072" w:rsidP="00857072">
            <w:pPr>
              <w:rPr>
                <w:color w:val="000000"/>
                <w:sz w:val="22"/>
                <w:szCs w:val="22"/>
              </w:rPr>
            </w:pPr>
            <w:r w:rsidRPr="006F63B2">
              <w:rPr>
                <w:color w:val="000000"/>
                <w:sz w:val="22"/>
                <w:szCs w:val="22"/>
              </w:rPr>
              <w:t>д. Давыдково</w:t>
            </w:r>
          </w:p>
        </w:tc>
        <w:tc>
          <w:tcPr>
            <w:tcW w:w="960" w:type="dxa"/>
            <w:tcBorders>
              <w:top w:val="nil"/>
              <w:left w:val="nil"/>
              <w:bottom w:val="single" w:sz="4" w:space="0" w:color="auto"/>
              <w:right w:val="single" w:sz="4" w:space="0" w:color="auto"/>
            </w:tcBorders>
            <w:shd w:val="clear" w:color="auto" w:fill="auto"/>
            <w:noWrap/>
            <w:vAlign w:val="bottom"/>
          </w:tcPr>
          <w:p w14:paraId="5D56603C" w14:textId="74AA30F3"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55B6BC5B" w14:textId="4024C354"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5E64D1BD" w14:textId="5D663A77"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5CCF21F7" w14:textId="35DDD5FA" w:rsidR="00857072" w:rsidRPr="00857072" w:rsidRDefault="00857072" w:rsidP="00857072">
            <w:pPr>
              <w:jc w:val="right"/>
              <w:rPr>
                <w:color w:val="000000"/>
                <w:sz w:val="22"/>
                <w:szCs w:val="22"/>
              </w:rPr>
            </w:pPr>
            <w:r w:rsidRPr="00857072">
              <w:rPr>
                <w:color w:val="000000"/>
                <w:sz w:val="22"/>
                <w:szCs w:val="22"/>
              </w:rPr>
              <w:t>8</w:t>
            </w:r>
          </w:p>
        </w:tc>
        <w:tc>
          <w:tcPr>
            <w:tcW w:w="1059" w:type="dxa"/>
            <w:tcBorders>
              <w:top w:val="nil"/>
              <w:left w:val="nil"/>
              <w:bottom w:val="single" w:sz="4" w:space="0" w:color="auto"/>
              <w:right w:val="single" w:sz="4" w:space="0" w:color="auto"/>
            </w:tcBorders>
            <w:vAlign w:val="bottom"/>
          </w:tcPr>
          <w:p w14:paraId="1873F0C3" w14:textId="1A669D22" w:rsidR="00857072" w:rsidRPr="00857072" w:rsidRDefault="00857072" w:rsidP="00857072">
            <w:pPr>
              <w:jc w:val="right"/>
              <w:rPr>
                <w:color w:val="000000"/>
                <w:sz w:val="22"/>
                <w:szCs w:val="22"/>
              </w:rPr>
            </w:pPr>
            <w:r w:rsidRPr="00857072">
              <w:rPr>
                <w:color w:val="000000"/>
                <w:sz w:val="22"/>
                <w:szCs w:val="22"/>
              </w:rPr>
              <w:t>8</w:t>
            </w:r>
          </w:p>
        </w:tc>
        <w:tc>
          <w:tcPr>
            <w:tcW w:w="1052" w:type="dxa"/>
            <w:tcBorders>
              <w:top w:val="nil"/>
              <w:left w:val="nil"/>
              <w:bottom w:val="single" w:sz="4" w:space="0" w:color="auto"/>
              <w:right w:val="single" w:sz="4" w:space="0" w:color="auto"/>
            </w:tcBorders>
            <w:vAlign w:val="bottom"/>
          </w:tcPr>
          <w:p w14:paraId="075CA974" w14:textId="59EE2672" w:rsidR="00857072" w:rsidRPr="00857072" w:rsidRDefault="00857072" w:rsidP="00857072">
            <w:pPr>
              <w:jc w:val="right"/>
              <w:rPr>
                <w:color w:val="000000"/>
                <w:sz w:val="22"/>
                <w:szCs w:val="22"/>
              </w:rPr>
            </w:pPr>
            <w:r w:rsidRPr="00857072">
              <w:rPr>
                <w:color w:val="000000"/>
                <w:sz w:val="22"/>
                <w:szCs w:val="22"/>
              </w:rPr>
              <w:t>10</w:t>
            </w:r>
          </w:p>
        </w:tc>
      </w:tr>
      <w:tr w:rsidR="00857072" w:rsidRPr="006F63B2" w14:paraId="41B71937" w14:textId="2F6055E7"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4DD7D005"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Демино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6B542203" w14:textId="6DA6D580" w:rsidR="00857072" w:rsidRPr="00857072" w:rsidRDefault="00857072" w:rsidP="00857072">
            <w:pPr>
              <w:jc w:val="right"/>
              <w:rPr>
                <w:color w:val="000000"/>
                <w:sz w:val="22"/>
                <w:szCs w:val="22"/>
              </w:rPr>
            </w:pPr>
            <w:r w:rsidRPr="0085707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tcPr>
          <w:p w14:paraId="15A9B0E6" w14:textId="34597986"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29F418EF" w14:textId="6797E46A" w:rsidR="00857072" w:rsidRPr="00857072" w:rsidRDefault="00857072" w:rsidP="00857072">
            <w:pPr>
              <w:jc w:val="right"/>
              <w:rPr>
                <w:color w:val="000000"/>
                <w:sz w:val="22"/>
                <w:szCs w:val="22"/>
              </w:rPr>
            </w:pPr>
            <w:r w:rsidRPr="0085707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tcPr>
          <w:p w14:paraId="146D5734" w14:textId="4922B570" w:rsidR="00857072" w:rsidRPr="00857072" w:rsidRDefault="00857072" w:rsidP="00857072">
            <w:pPr>
              <w:jc w:val="right"/>
              <w:rPr>
                <w:color w:val="000000"/>
                <w:sz w:val="22"/>
                <w:szCs w:val="22"/>
              </w:rPr>
            </w:pPr>
            <w:r w:rsidRPr="00857072">
              <w:rPr>
                <w:color w:val="000000"/>
                <w:sz w:val="22"/>
                <w:szCs w:val="22"/>
              </w:rPr>
              <w:t>7</w:t>
            </w:r>
          </w:p>
        </w:tc>
        <w:tc>
          <w:tcPr>
            <w:tcW w:w="1059" w:type="dxa"/>
            <w:tcBorders>
              <w:top w:val="nil"/>
              <w:left w:val="nil"/>
              <w:bottom w:val="single" w:sz="4" w:space="0" w:color="auto"/>
              <w:right w:val="single" w:sz="4" w:space="0" w:color="auto"/>
            </w:tcBorders>
            <w:vAlign w:val="bottom"/>
          </w:tcPr>
          <w:p w14:paraId="0D59A3B0" w14:textId="539757FD" w:rsidR="00857072" w:rsidRPr="00857072" w:rsidRDefault="00857072" w:rsidP="00857072">
            <w:pPr>
              <w:jc w:val="right"/>
              <w:rPr>
                <w:color w:val="000000"/>
                <w:sz w:val="22"/>
                <w:szCs w:val="22"/>
              </w:rPr>
            </w:pPr>
            <w:r w:rsidRPr="00857072">
              <w:rPr>
                <w:color w:val="000000"/>
                <w:sz w:val="22"/>
                <w:szCs w:val="22"/>
              </w:rPr>
              <w:t>8</w:t>
            </w:r>
          </w:p>
        </w:tc>
        <w:tc>
          <w:tcPr>
            <w:tcW w:w="1052" w:type="dxa"/>
            <w:tcBorders>
              <w:top w:val="nil"/>
              <w:left w:val="nil"/>
              <w:bottom w:val="single" w:sz="4" w:space="0" w:color="auto"/>
              <w:right w:val="single" w:sz="4" w:space="0" w:color="auto"/>
            </w:tcBorders>
            <w:vAlign w:val="bottom"/>
          </w:tcPr>
          <w:p w14:paraId="363F73D8" w14:textId="2045C832" w:rsidR="00857072" w:rsidRPr="00857072" w:rsidRDefault="00857072" w:rsidP="00857072">
            <w:pPr>
              <w:jc w:val="right"/>
              <w:rPr>
                <w:color w:val="000000"/>
                <w:sz w:val="22"/>
                <w:szCs w:val="22"/>
              </w:rPr>
            </w:pPr>
            <w:r w:rsidRPr="00857072">
              <w:rPr>
                <w:color w:val="000000"/>
                <w:sz w:val="22"/>
                <w:szCs w:val="22"/>
              </w:rPr>
              <w:t>14</w:t>
            </w:r>
          </w:p>
        </w:tc>
      </w:tr>
      <w:tr w:rsidR="00857072" w:rsidRPr="006F63B2" w14:paraId="7E6FDA69" w14:textId="42286B27"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284F3D15" w14:textId="77777777" w:rsidR="00857072" w:rsidRPr="006F63B2" w:rsidRDefault="00857072" w:rsidP="00857072">
            <w:pPr>
              <w:rPr>
                <w:color w:val="000000"/>
                <w:sz w:val="22"/>
                <w:szCs w:val="22"/>
              </w:rPr>
            </w:pPr>
            <w:r w:rsidRPr="006F63B2">
              <w:rPr>
                <w:color w:val="000000"/>
                <w:sz w:val="22"/>
                <w:szCs w:val="22"/>
              </w:rPr>
              <w:t>д. Дубки</w:t>
            </w:r>
          </w:p>
        </w:tc>
        <w:tc>
          <w:tcPr>
            <w:tcW w:w="960" w:type="dxa"/>
            <w:tcBorders>
              <w:top w:val="nil"/>
              <w:left w:val="nil"/>
              <w:bottom w:val="single" w:sz="4" w:space="0" w:color="auto"/>
              <w:right w:val="single" w:sz="4" w:space="0" w:color="auto"/>
            </w:tcBorders>
            <w:shd w:val="clear" w:color="auto" w:fill="auto"/>
            <w:noWrap/>
            <w:vAlign w:val="bottom"/>
          </w:tcPr>
          <w:p w14:paraId="02E709E7" w14:textId="701757A1" w:rsidR="00857072" w:rsidRPr="00857072" w:rsidRDefault="00857072" w:rsidP="00857072">
            <w:pPr>
              <w:jc w:val="right"/>
              <w:rPr>
                <w:color w:val="000000"/>
                <w:sz w:val="22"/>
                <w:szCs w:val="22"/>
              </w:rPr>
            </w:pPr>
            <w:r w:rsidRPr="00857072">
              <w:rPr>
                <w:color w:val="000000"/>
                <w:sz w:val="22"/>
                <w:szCs w:val="22"/>
              </w:rPr>
              <w:t>23</w:t>
            </w:r>
          </w:p>
        </w:tc>
        <w:tc>
          <w:tcPr>
            <w:tcW w:w="960" w:type="dxa"/>
            <w:tcBorders>
              <w:top w:val="nil"/>
              <w:left w:val="nil"/>
              <w:bottom w:val="single" w:sz="4" w:space="0" w:color="auto"/>
              <w:right w:val="single" w:sz="4" w:space="0" w:color="auto"/>
            </w:tcBorders>
            <w:shd w:val="clear" w:color="auto" w:fill="auto"/>
            <w:noWrap/>
            <w:vAlign w:val="bottom"/>
          </w:tcPr>
          <w:p w14:paraId="74738A07" w14:textId="4A89A9B5" w:rsidR="00857072" w:rsidRPr="00857072" w:rsidRDefault="00857072" w:rsidP="00857072">
            <w:pPr>
              <w:jc w:val="right"/>
              <w:rPr>
                <w:color w:val="000000"/>
                <w:sz w:val="22"/>
                <w:szCs w:val="22"/>
              </w:rPr>
            </w:pPr>
            <w:r w:rsidRPr="00857072">
              <w:rPr>
                <w:color w:val="000000"/>
                <w:sz w:val="22"/>
                <w:szCs w:val="22"/>
              </w:rPr>
              <w:t>23</w:t>
            </w:r>
          </w:p>
        </w:tc>
        <w:tc>
          <w:tcPr>
            <w:tcW w:w="960" w:type="dxa"/>
            <w:tcBorders>
              <w:top w:val="nil"/>
              <w:left w:val="nil"/>
              <w:bottom w:val="single" w:sz="4" w:space="0" w:color="auto"/>
              <w:right w:val="single" w:sz="4" w:space="0" w:color="auto"/>
            </w:tcBorders>
            <w:shd w:val="clear" w:color="auto" w:fill="auto"/>
            <w:noWrap/>
            <w:vAlign w:val="bottom"/>
          </w:tcPr>
          <w:p w14:paraId="0F8327B5" w14:textId="1E406617" w:rsidR="00857072" w:rsidRPr="00857072" w:rsidRDefault="00857072" w:rsidP="00857072">
            <w:pPr>
              <w:jc w:val="right"/>
              <w:rPr>
                <w:color w:val="000000"/>
                <w:sz w:val="22"/>
                <w:szCs w:val="22"/>
              </w:rPr>
            </w:pPr>
            <w:r w:rsidRPr="00857072">
              <w:rPr>
                <w:color w:val="000000"/>
                <w:sz w:val="22"/>
                <w:szCs w:val="22"/>
              </w:rPr>
              <w:t>23</w:t>
            </w:r>
          </w:p>
        </w:tc>
        <w:tc>
          <w:tcPr>
            <w:tcW w:w="960" w:type="dxa"/>
            <w:tcBorders>
              <w:top w:val="nil"/>
              <w:left w:val="nil"/>
              <w:bottom w:val="single" w:sz="4" w:space="0" w:color="auto"/>
              <w:right w:val="single" w:sz="4" w:space="0" w:color="auto"/>
            </w:tcBorders>
            <w:shd w:val="clear" w:color="auto" w:fill="auto"/>
            <w:noWrap/>
            <w:vAlign w:val="bottom"/>
          </w:tcPr>
          <w:p w14:paraId="35970A38" w14:textId="279931F6" w:rsidR="00857072" w:rsidRPr="00857072" w:rsidRDefault="00857072" w:rsidP="00857072">
            <w:pPr>
              <w:jc w:val="right"/>
              <w:rPr>
                <w:color w:val="000000"/>
                <w:sz w:val="22"/>
                <w:szCs w:val="22"/>
              </w:rPr>
            </w:pPr>
            <w:r w:rsidRPr="00857072">
              <w:rPr>
                <w:color w:val="000000"/>
                <w:sz w:val="22"/>
                <w:szCs w:val="22"/>
              </w:rPr>
              <w:t>24</w:t>
            </w:r>
          </w:p>
        </w:tc>
        <w:tc>
          <w:tcPr>
            <w:tcW w:w="1059" w:type="dxa"/>
            <w:tcBorders>
              <w:top w:val="nil"/>
              <w:left w:val="nil"/>
              <w:bottom w:val="single" w:sz="4" w:space="0" w:color="auto"/>
              <w:right w:val="single" w:sz="4" w:space="0" w:color="auto"/>
            </w:tcBorders>
            <w:vAlign w:val="bottom"/>
          </w:tcPr>
          <w:p w14:paraId="0BA1CD21" w14:textId="3B1E6749" w:rsidR="00857072" w:rsidRPr="00857072" w:rsidRDefault="00857072" w:rsidP="00857072">
            <w:pPr>
              <w:jc w:val="right"/>
              <w:rPr>
                <w:color w:val="000000"/>
                <w:sz w:val="22"/>
                <w:szCs w:val="22"/>
              </w:rPr>
            </w:pPr>
            <w:r w:rsidRPr="00857072">
              <w:rPr>
                <w:color w:val="000000"/>
                <w:sz w:val="22"/>
                <w:szCs w:val="22"/>
              </w:rPr>
              <w:t>24</w:t>
            </w:r>
          </w:p>
        </w:tc>
        <w:tc>
          <w:tcPr>
            <w:tcW w:w="1052" w:type="dxa"/>
            <w:tcBorders>
              <w:top w:val="nil"/>
              <w:left w:val="nil"/>
              <w:bottom w:val="single" w:sz="4" w:space="0" w:color="auto"/>
              <w:right w:val="single" w:sz="4" w:space="0" w:color="auto"/>
            </w:tcBorders>
            <w:vAlign w:val="bottom"/>
          </w:tcPr>
          <w:p w14:paraId="6BE4DE82" w14:textId="301DE568" w:rsidR="00857072" w:rsidRPr="00857072" w:rsidRDefault="00857072" w:rsidP="00857072">
            <w:pPr>
              <w:jc w:val="right"/>
              <w:rPr>
                <w:color w:val="000000"/>
                <w:sz w:val="22"/>
                <w:szCs w:val="22"/>
              </w:rPr>
            </w:pPr>
            <w:r w:rsidRPr="00857072">
              <w:rPr>
                <w:color w:val="000000"/>
                <w:sz w:val="22"/>
                <w:szCs w:val="22"/>
              </w:rPr>
              <w:t>26</w:t>
            </w:r>
          </w:p>
        </w:tc>
      </w:tr>
      <w:tr w:rsidR="00857072" w:rsidRPr="006F63B2" w14:paraId="58B4284F" w14:textId="51D42FDE"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241AE6B5"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Дупельнево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37116B45" w14:textId="186D28D9"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324D14C7" w14:textId="2EC4D1B1"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5222E08C" w14:textId="4FAD4A5E"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1F0D34ED" w14:textId="460AD489"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1B1A6DDE" w14:textId="28886430"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181D9236" w14:textId="05F685F3" w:rsidR="00857072" w:rsidRPr="00857072" w:rsidRDefault="00857072" w:rsidP="00857072">
            <w:pPr>
              <w:jc w:val="right"/>
              <w:rPr>
                <w:color w:val="000000"/>
                <w:sz w:val="22"/>
                <w:szCs w:val="22"/>
              </w:rPr>
            </w:pPr>
            <w:r w:rsidRPr="00857072">
              <w:rPr>
                <w:color w:val="000000"/>
                <w:sz w:val="22"/>
                <w:szCs w:val="22"/>
              </w:rPr>
              <w:t>1</w:t>
            </w:r>
          </w:p>
        </w:tc>
      </w:tr>
      <w:tr w:rsidR="00857072" w:rsidRPr="006F63B2" w14:paraId="5EF7C3DB" w14:textId="4C3E4775"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27B5218" w14:textId="77777777" w:rsidR="00857072" w:rsidRPr="006F63B2" w:rsidRDefault="00857072" w:rsidP="00857072">
            <w:pPr>
              <w:rPr>
                <w:color w:val="000000"/>
                <w:sz w:val="22"/>
                <w:szCs w:val="22"/>
              </w:rPr>
            </w:pPr>
            <w:r w:rsidRPr="006F63B2">
              <w:rPr>
                <w:color w:val="000000"/>
                <w:sz w:val="22"/>
                <w:szCs w:val="22"/>
              </w:rPr>
              <w:t>д. Еремеево</w:t>
            </w:r>
          </w:p>
        </w:tc>
        <w:tc>
          <w:tcPr>
            <w:tcW w:w="960" w:type="dxa"/>
            <w:tcBorders>
              <w:top w:val="nil"/>
              <w:left w:val="nil"/>
              <w:bottom w:val="single" w:sz="4" w:space="0" w:color="auto"/>
              <w:right w:val="single" w:sz="4" w:space="0" w:color="auto"/>
            </w:tcBorders>
            <w:shd w:val="clear" w:color="auto" w:fill="auto"/>
            <w:noWrap/>
            <w:vAlign w:val="bottom"/>
          </w:tcPr>
          <w:p w14:paraId="20090BB5" w14:textId="137845CE"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1612DFF2" w14:textId="081AA470"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6D25FB70" w14:textId="012323CC"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652BDE30" w14:textId="3C210B0C" w:rsidR="00857072" w:rsidRPr="00857072" w:rsidRDefault="00857072" w:rsidP="00857072">
            <w:pPr>
              <w:jc w:val="right"/>
              <w:rPr>
                <w:color w:val="000000"/>
                <w:sz w:val="22"/>
                <w:szCs w:val="22"/>
              </w:rPr>
            </w:pPr>
            <w:r w:rsidRPr="00857072">
              <w:rPr>
                <w:color w:val="000000"/>
                <w:sz w:val="22"/>
                <w:szCs w:val="22"/>
              </w:rPr>
              <w:t>0</w:t>
            </w:r>
          </w:p>
        </w:tc>
        <w:tc>
          <w:tcPr>
            <w:tcW w:w="1059" w:type="dxa"/>
            <w:tcBorders>
              <w:top w:val="nil"/>
              <w:left w:val="nil"/>
              <w:bottom w:val="single" w:sz="4" w:space="0" w:color="auto"/>
              <w:right w:val="single" w:sz="4" w:space="0" w:color="auto"/>
            </w:tcBorders>
            <w:vAlign w:val="bottom"/>
          </w:tcPr>
          <w:p w14:paraId="6BFDFC96" w14:textId="5AB19F34" w:rsidR="00857072" w:rsidRPr="00857072" w:rsidRDefault="00857072" w:rsidP="00857072">
            <w:pPr>
              <w:jc w:val="right"/>
              <w:rPr>
                <w:color w:val="000000"/>
                <w:sz w:val="22"/>
                <w:szCs w:val="22"/>
              </w:rPr>
            </w:pPr>
            <w:r w:rsidRPr="00857072">
              <w:rPr>
                <w:color w:val="000000"/>
                <w:sz w:val="22"/>
                <w:szCs w:val="22"/>
              </w:rPr>
              <w:t>0</w:t>
            </w:r>
          </w:p>
        </w:tc>
        <w:tc>
          <w:tcPr>
            <w:tcW w:w="1052" w:type="dxa"/>
            <w:tcBorders>
              <w:top w:val="nil"/>
              <w:left w:val="nil"/>
              <w:bottom w:val="single" w:sz="4" w:space="0" w:color="auto"/>
              <w:right w:val="single" w:sz="4" w:space="0" w:color="auto"/>
            </w:tcBorders>
            <w:vAlign w:val="bottom"/>
          </w:tcPr>
          <w:p w14:paraId="3C0F10E1" w14:textId="5D7D7379"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1C0A2E7D" w14:textId="4AFCF83D"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6221A264" w14:textId="77777777" w:rsidR="00857072" w:rsidRPr="006F63B2" w:rsidRDefault="00857072" w:rsidP="00857072">
            <w:pPr>
              <w:rPr>
                <w:color w:val="000000"/>
                <w:sz w:val="22"/>
                <w:szCs w:val="22"/>
              </w:rPr>
            </w:pPr>
            <w:r w:rsidRPr="006F63B2">
              <w:rPr>
                <w:color w:val="000000"/>
                <w:sz w:val="22"/>
                <w:szCs w:val="22"/>
              </w:rPr>
              <w:t>д. Еремино</w:t>
            </w:r>
          </w:p>
        </w:tc>
        <w:tc>
          <w:tcPr>
            <w:tcW w:w="960" w:type="dxa"/>
            <w:tcBorders>
              <w:top w:val="nil"/>
              <w:left w:val="nil"/>
              <w:bottom w:val="single" w:sz="4" w:space="0" w:color="auto"/>
              <w:right w:val="single" w:sz="4" w:space="0" w:color="auto"/>
            </w:tcBorders>
            <w:shd w:val="clear" w:color="auto" w:fill="auto"/>
            <w:noWrap/>
            <w:vAlign w:val="bottom"/>
          </w:tcPr>
          <w:p w14:paraId="3F5FBD81" w14:textId="6B357D02"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56F5DC46" w14:textId="7E099DE0"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31103E2D" w14:textId="51FA86CC"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572E0888" w14:textId="131213A8"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0A5346CC" w14:textId="3788DBD0" w:rsidR="00857072" w:rsidRPr="00857072" w:rsidRDefault="00857072" w:rsidP="00857072">
            <w:pPr>
              <w:jc w:val="right"/>
              <w:rPr>
                <w:color w:val="000000"/>
                <w:sz w:val="22"/>
                <w:szCs w:val="22"/>
              </w:rPr>
            </w:pPr>
            <w:r w:rsidRPr="00857072">
              <w:rPr>
                <w:color w:val="000000"/>
                <w:sz w:val="22"/>
                <w:szCs w:val="22"/>
              </w:rPr>
              <w:t>0</w:t>
            </w:r>
          </w:p>
        </w:tc>
        <w:tc>
          <w:tcPr>
            <w:tcW w:w="1052" w:type="dxa"/>
            <w:tcBorders>
              <w:top w:val="nil"/>
              <w:left w:val="nil"/>
              <w:bottom w:val="single" w:sz="4" w:space="0" w:color="auto"/>
              <w:right w:val="single" w:sz="4" w:space="0" w:color="auto"/>
            </w:tcBorders>
            <w:vAlign w:val="bottom"/>
          </w:tcPr>
          <w:p w14:paraId="1B065EA3" w14:textId="30C3CBA4"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23E4145A" w14:textId="63D63441"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4DA62629"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Жабино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7A12C7EF" w14:textId="186594DB" w:rsidR="00857072" w:rsidRPr="00857072" w:rsidRDefault="00857072" w:rsidP="00857072">
            <w:pPr>
              <w:jc w:val="right"/>
              <w:rPr>
                <w:color w:val="000000"/>
                <w:sz w:val="22"/>
                <w:szCs w:val="22"/>
              </w:rPr>
            </w:pPr>
            <w:r w:rsidRPr="00857072">
              <w:rPr>
                <w:color w:val="000000"/>
                <w:sz w:val="22"/>
                <w:szCs w:val="22"/>
              </w:rPr>
              <w:t>16</w:t>
            </w:r>
          </w:p>
        </w:tc>
        <w:tc>
          <w:tcPr>
            <w:tcW w:w="960" w:type="dxa"/>
            <w:tcBorders>
              <w:top w:val="nil"/>
              <w:left w:val="nil"/>
              <w:bottom w:val="single" w:sz="4" w:space="0" w:color="auto"/>
              <w:right w:val="single" w:sz="4" w:space="0" w:color="auto"/>
            </w:tcBorders>
            <w:shd w:val="clear" w:color="auto" w:fill="auto"/>
            <w:noWrap/>
            <w:vAlign w:val="bottom"/>
          </w:tcPr>
          <w:p w14:paraId="3D8D223F" w14:textId="0C0C4451" w:rsidR="00857072" w:rsidRPr="00857072" w:rsidRDefault="00857072" w:rsidP="00857072">
            <w:pPr>
              <w:jc w:val="right"/>
              <w:rPr>
                <w:color w:val="000000"/>
                <w:sz w:val="22"/>
                <w:szCs w:val="22"/>
              </w:rPr>
            </w:pPr>
            <w:r w:rsidRPr="00857072">
              <w:rPr>
                <w:color w:val="000000"/>
                <w:sz w:val="22"/>
                <w:szCs w:val="22"/>
              </w:rPr>
              <w:t>15</w:t>
            </w:r>
          </w:p>
        </w:tc>
        <w:tc>
          <w:tcPr>
            <w:tcW w:w="960" w:type="dxa"/>
            <w:tcBorders>
              <w:top w:val="nil"/>
              <w:left w:val="nil"/>
              <w:bottom w:val="single" w:sz="4" w:space="0" w:color="auto"/>
              <w:right w:val="single" w:sz="4" w:space="0" w:color="auto"/>
            </w:tcBorders>
            <w:shd w:val="clear" w:color="auto" w:fill="auto"/>
            <w:noWrap/>
            <w:vAlign w:val="bottom"/>
          </w:tcPr>
          <w:p w14:paraId="6A679FA1" w14:textId="4DA59817" w:rsidR="00857072" w:rsidRPr="00857072" w:rsidRDefault="00857072" w:rsidP="00857072">
            <w:pPr>
              <w:jc w:val="right"/>
              <w:rPr>
                <w:color w:val="000000"/>
                <w:sz w:val="22"/>
                <w:szCs w:val="22"/>
              </w:rPr>
            </w:pPr>
            <w:r w:rsidRPr="00857072">
              <w:rPr>
                <w:color w:val="000000"/>
                <w:sz w:val="22"/>
                <w:szCs w:val="22"/>
              </w:rPr>
              <w:t>14</w:t>
            </w:r>
          </w:p>
        </w:tc>
        <w:tc>
          <w:tcPr>
            <w:tcW w:w="960" w:type="dxa"/>
            <w:tcBorders>
              <w:top w:val="nil"/>
              <w:left w:val="nil"/>
              <w:bottom w:val="single" w:sz="4" w:space="0" w:color="auto"/>
              <w:right w:val="single" w:sz="4" w:space="0" w:color="auto"/>
            </w:tcBorders>
            <w:shd w:val="clear" w:color="auto" w:fill="auto"/>
            <w:noWrap/>
            <w:vAlign w:val="bottom"/>
          </w:tcPr>
          <w:p w14:paraId="2463CE0A" w14:textId="64C87AD4" w:rsidR="00857072" w:rsidRPr="00857072" w:rsidRDefault="00857072" w:rsidP="00857072">
            <w:pPr>
              <w:jc w:val="right"/>
              <w:rPr>
                <w:color w:val="000000"/>
                <w:sz w:val="22"/>
                <w:szCs w:val="22"/>
              </w:rPr>
            </w:pPr>
            <w:r w:rsidRPr="00857072">
              <w:rPr>
                <w:color w:val="000000"/>
                <w:sz w:val="22"/>
                <w:szCs w:val="22"/>
              </w:rPr>
              <w:t>14</w:t>
            </w:r>
          </w:p>
        </w:tc>
        <w:tc>
          <w:tcPr>
            <w:tcW w:w="1059" w:type="dxa"/>
            <w:tcBorders>
              <w:top w:val="nil"/>
              <w:left w:val="nil"/>
              <w:bottom w:val="single" w:sz="4" w:space="0" w:color="auto"/>
              <w:right w:val="single" w:sz="4" w:space="0" w:color="auto"/>
            </w:tcBorders>
            <w:vAlign w:val="bottom"/>
          </w:tcPr>
          <w:p w14:paraId="36A4ED9B" w14:textId="7A1CF400" w:rsidR="00857072" w:rsidRPr="00857072" w:rsidRDefault="00857072" w:rsidP="00857072">
            <w:pPr>
              <w:jc w:val="right"/>
              <w:rPr>
                <w:color w:val="000000"/>
                <w:sz w:val="22"/>
                <w:szCs w:val="22"/>
              </w:rPr>
            </w:pPr>
            <w:r w:rsidRPr="00857072">
              <w:rPr>
                <w:color w:val="000000"/>
                <w:sz w:val="22"/>
                <w:szCs w:val="22"/>
              </w:rPr>
              <w:t>13</w:t>
            </w:r>
          </w:p>
        </w:tc>
        <w:tc>
          <w:tcPr>
            <w:tcW w:w="1052" w:type="dxa"/>
            <w:tcBorders>
              <w:top w:val="nil"/>
              <w:left w:val="nil"/>
              <w:bottom w:val="single" w:sz="4" w:space="0" w:color="auto"/>
              <w:right w:val="single" w:sz="4" w:space="0" w:color="auto"/>
            </w:tcBorders>
            <w:vAlign w:val="bottom"/>
          </w:tcPr>
          <w:p w14:paraId="0C78700C" w14:textId="62680E85" w:rsidR="00857072" w:rsidRPr="00857072" w:rsidRDefault="00857072" w:rsidP="00857072">
            <w:pPr>
              <w:jc w:val="right"/>
              <w:rPr>
                <w:color w:val="000000"/>
                <w:sz w:val="22"/>
                <w:szCs w:val="22"/>
              </w:rPr>
            </w:pPr>
            <w:r w:rsidRPr="00857072">
              <w:rPr>
                <w:color w:val="000000"/>
                <w:sz w:val="22"/>
                <w:szCs w:val="22"/>
              </w:rPr>
              <w:t>7</w:t>
            </w:r>
          </w:p>
        </w:tc>
      </w:tr>
      <w:tr w:rsidR="00857072" w:rsidRPr="006F63B2" w14:paraId="21855318" w14:textId="218C1497"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7FED7571" w14:textId="77777777" w:rsidR="00857072" w:rsidRPr="006F63B2" w:rsidRDefault="00857072" w:rsidP="00857072">
            <w:pPr>
              <w:rPr>
                <w:color w:val="000000"/>
                <w:sz w:val="22"/>
                <w:szCs w:val="22"/>
              </w:rPr>
            </w:pPr>
            <w:r w:rsidRPr="006F63B2">
              <w:rPr>
                <w:color w:val="000000"/>
                <w:sz w:val="22"/>
                <w:szCs w:val="22"/>
              </w:rPr>
              <w:t>д. Зверинец</w:t>
            </w:r>
          </w:p>
        </w:tc>
        <w:tc>
          <w:tcPr>
            <w:tcW w:w="960" w:type="dxa"/>
            <w:tcBorders>
              <w:top w:val="nil"/>
              <w:left w:val="nil"/>
              <w:bottom w:val="single" w:sz="4" w:space="0" w:color="auto"/>
              <w:right w:val="single" w:sz="4" w:space="0" w:color="auto"/>
            </w:tcBorders>
            <w:shd w:val="clear" w:color="auto" w:fill="auto"/>
            <w:noWrap/>
            <w:vAlign w:val="bottom"/>
          </w:tcPr>
          <w:p w14:paraId="53BF6B75" w14:textId="43C98DCD"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718A47A2" w14:textId="2651B73C"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60EB13C7" w14:textId="27EF3065"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356291EF" w14:textId="1E2063FE" w:rsidR="00857072" w:rsidRPr="00857072" w:rsidRDefault="00857072" w:rsidP="00857072">
            <w:pPr>
              <w:jc w:val="right"/>
              <w:rPr>
                <w:color w:val="000000"/>
                <w:sz w:val="22"/>
                <w:szCs w:val="22"/>
              </w:rPr>
            </w:pPr>
            <w:r w:rsidRPr="00857072">
              <w:rPr>
                <w:color w:val="000000"/>
                <w:sz w:val="22"/>
                <w:szCs w:val="22"/>
              </w:rPr>
              <w:t>4</w:t>
            </w:r>
          </w:p>
        </w:tc>
        <w:tc>
          <w:tcPr>
            <w:tcW w:w="1059" w:type="dxa"/>
            <w:tcBorders>
              <w:top w:val="nil"/>
              <w:left w:val="nil"/>
              <w:bottom w:val="single" w:sz="4" w:space="0" w:color="auto"/>
              <w:right w:val="single" w:sz="4" w:space="0" w:color="auto"/>
            </w:tcBorders>
            <w:vAlign w:val="bottom"/>
          </w:tcPr>
          <w:p w14:paraId="4BFC6640" w14:textId="5BA8BDD2" w:rsidR="00857072" w:rsidRPr="00857072" w:rsidRDefault="00857072" w:rsidP="00857072">
            <w:pPr>
              <w:jc w:val="right"/>
              <w:rPr>
                <w:color w:val="000000"/>
                <w:sz w:val="22"/>
                <w:szCs w:val="22"/>
              </w:rPr>
            </w:pPr>
            <w:r w:rsidRPr="00857072">
              <w:rPr>
                <w:color w:val="000000"/>
                <w:sz w:val="22"/>
                <w:szCs w:val="22"/>
              </w:rPr>
              <w:t>4</w:t>
            </w:r>
          </w:p>
        </w:tc>
        <w:tc>
          <w:tcPr>
            <w:tcW w:w="1052" w:type="dxa"/>
            <w:tcBorders>
              <w:top w:val="nil"/>
              <w:left w:val="nil"/>
              <w:bottom w:val="single" w:sz="4" w:space="0" w:color="auto"/>
              <w:right w:val="single" w:sz="4" w:space="0" w:color="auto"/>
            </w:tcBorders>
            <w:vAlign w:val="bottom"/>
          </w:tcPr>
          <w:p w14:paraId="5CA7899C" w14:textId="4D01EA25" w:rsidR="00857072" w:rsidRPr="00857072" w:rsidRDefault="00857072" w:rsidP="00857072">
            <w:pPr>
              <w:jc w:val="right"/>
              <w:rPr>
                <w:color w:val="000000"/>
                <w:sz w:val="22"/>
                <w:szCs w:val="22"/>
              </w:rPr>
            </w:pPr>
            <w:r w:rsidRPr="00857072">
              <w:rPr>
                <w:color w:val="000000"/>
                <w:sz w:val="22"/>
                <w:szCs w:val="22"/>
              </w:rPr>
              <w:t>4</w:t>
            </w:r>
          </w:p>
        </w:tc>
      </w:tr>
      <w:tr w:rsidR="00857072" w:rsidRPr="006F63B2" w14:paraId="7872EE6C" w14:textId="6423BB2B"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2D18E52"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Ивашево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C4DA806" w14:textId="7387041E" w:rsidR="00857072" w:rsidRPr="00857072" w:rsidRDefault="00857072" w:rsidP="00857072">
            <w:pPr>
              <w:jc w:val="right"/>
              <w:rPr>
                <w:color w:val="000000"/>
                <w:sz w:val="22"/>
                <w:szCs w:val="22"/>
              </w:rPr>
            </w:pPr>
            <w:r w:rsidRPr="00857072">
              <w:rPr>
                <w:color w:val="000000"/>
                <w:sz w:val="22"/>
                <w:szCs w:val="22"/>
              </w:rPr>
              <w:t>29</w:t>
            </w:r>
          </w:p>
        </w:tc>
        <w:tc>
          <w:tcPr>
            <w:tcW w:w="960" w:type="dxa"/>
            <w:tcBorders>
              <w:top w:val="nil"/>
              <w:left w:val="nil"/>
              <w:bottom w:val="single" w:sz="4" w:space="0" w:color="auto"/>
              <w:right w:val="single" w:sz="4" w:space="0" w:color="auto"/>
            </w:tcBorders>
            <w:shd w:val="clear" w:color="auto" w:fill="auto"/>
            <w:noWrap/>
            <w:vAlign w:val="bottom"/>
          </w:tcPr>
          <w:p w14:paraId="1A33A58E" w14:textId="1DB5E325" w:rsidR="00857072" w:rsidRPr="00857072" w:rsidRDefault="00857072" w:rsidP="00857072">
            <w:pPr>
              <w:jc w:val="right"/>
              <w:rPr>
                <w:color w:val="000000"/>
                <w:sz w:val="22"/>
                <w:szCs w:val="22"/>
              </w:rPr>
            </w:pPr>
            <w:r w:rsidRPr="00857072">
              <w:rPr>
                <w:color w:val="000000"/>
                <w:sz w:val="22"/>
                <w:szCs w:val="22"/>
              </w:rPr>
              <w:t>30</w:t>
            </w:r>
          </w:p>
        </w:tc>
        <w:tc>
          <w:tcPr>
            <w:tcW w:w="960" w:type="dxa"/>
            <w:tcBorders>
              <w:top w:val="nil"/>
              <w:left w:val="nil"/>
              <w:bottom w:val="single" w:sz="4" w:space="0" w:color="auto"/>
              <w:right w:val="single" w:sz="4" w:space="0" w:color="auto"/>
            </w:tcBorders>
            <w:shd w:val="clear" w:color="auto" w:fill="auto"/>
            <w:noWrap/>
            <w:vAlign w:val="bottom"/>
          </w:tcPr>
          <w:p w14:paraId="4A62F4FA" w14:textId="65D7B9D0" w:rsidR="00857072" w:rsidRPr="00857072" w:rsidRDefault="00857072" w:rsidP="00857072">
            <w:pPr>
              <w:jc w:val="right"/>
              <w:rPr>
                <w:color w:val="000000"/>
                <w:sz w:val="22"/>
                <w:szCs w:val="22"/>
              </w:rPr>
            </w:pPr>
            <w:r w:rsidRPr="00857072">
              <w:rPr>
                <w:color w:val="000000"/>
                <w:sz w:val="22"/>
                <w:szCs w:val="22"/>
              </w:rPr>
              <w:t>31</w:t>
            </w:r>
          </w:p>
        </w:tc>
        <w:tc>
          <w:tcPr>
            <w:tcW w:w="960" w:type="dxa"/>
            <w:tcBorders>
              <w:top w:val="nil"/>
              <w:left w:val="nil"/>
              <w:bottom w:val="single" w:sz="4" w:space="0" w:color="auto"/>
              <w:right w:val="single" w:sz="4" w:space="0" w:color="auto"/>
            </w:tcBorders>
            <w:shd w:val="clear" w:color="auto" w:fill="auto"/>
            <w:noWrap/>
            <w:vAlign w:val="bottom"/>
          </w:tcPr>
          <w:p w14:paraId="515D0418" w14:textId="20004352" w:rsidR="00857072" w:rsidRPr="00857072" w:rsidRDefault="00857072" w:rsidP="00857072">
            <w:pPr>
              <w:jc w:val="right"/>
              <w:rPr>
                <w:color w:val="000000"/>
                <w:sz w:val="22"/>
                <w:szCs w:val="22"/>
              </w:rPr>
            </w:pPr>
            <w:r w:rsidRPr="00857072">
              <w:rPr>
                <w:color w:val="000000"/>
                <w:sz w:val="22"/>
                <w:szCs w:val="22"/>
              </w:rPr>
              <w:t>33</w:t>
            </w:r>
          </w:p>
        </w:tc>
        <w:tc>
          <w:tcPr>
            <w:tcW w:w="1059" w:type="dxa"/>
            <w:tcBorders>
              <w:top w:val="nil"/>
              <w:left w:val="nil"/>
              <w:bottom w:val="single" w:sz="4" w:space="0" w:color="auto"/>
              <w:right w:val="single" w:sz="4" w:space="0" w:color="auto"/>
            </w:tcBorders>
            <w:vAlign w:val="bottom"/>
          </w:tcPr>
          <w:p w14:paraId="5FAB7BB8" w14:textId="452363B3" w:rsidR="00857072" w:rsidRPr="00857072" w:rsidRDefault="00857072" w:rsidP="00857072">
            <w:pPr>
              <w:jc w:val="right"/>
              <w:rPr>
                <w:color w:val="000000"/>
                <w:sz w:val="22"/>
                <w:szCs w:val="22"/>
              </w:rPr>
            </w:pPr>
            <w:r w:rsidRPr="00857072">
              <w:rPr>
                <w:color w:val="000000"/>
                <w:sz w:val="22"/>
                <w:szCs w:val="22"/>
              </w:rPr>
              <w:t>34</w:t>
            </w:r>
          </w:p>
        </w:tc>
        <w:tc>
          <w:tcPr>
            <w:tcW w:w="1052" w:type="dxa"/>
            <w:tcBorders>
              <w:top w:val="nil"/>
              <w:left w:val="nil"/>
              <w:bottom w:val="single" w:sz="4" w:space="0" w:color="auto"/>
              <w:right w:val="single" w:sz="4" w:space="0" w:color="auto"/>
            </w:tcBorders>
            <w:vAlign w:val="bottom"/>
          </w:tcPr>
          <w:p w14:paraId="009D5EDC" w14:textId="5D806182" w:rsidR="00857072" w:rsidRPr="00857072" w:rsidRDefault="00857072" w:rsidP="00857072">
            <w:pPr>
              <w:jc w:val="right"/>
              <w:rPr>
                <w:color w:val="000000"/>
                <w:sz w:val="22"/>
                <w:szCs w:val="22"/>
              </w:rPr>
            </w:pPr>
            <w:r w:rsidRPr="00857072">
              <w:rPr>
                <w:color w:val="000000"/>
                <w:sz w:val="22"/>
                <w:szCs w:val="22"/>
              </w:rPr>
              <w:t>41</w:t>
            </w:r>
          </w:p>
        </w:tc>
      </w:tr>
      <w:tr w:rsidR="00857072" w:rsidRPr="006F63B2" w14:paraId="0C1AB401" w14:textId="57732F1A"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6C31A00A"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Квасюнино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6D594BF" w14:textId="79B4ABBB" w:rsidR="00857072" w:rsidRPr="00857072" w:rsidRDefault="00857072" w:rsidP="00857072">
            <w:pPr>
              <w:jc w:val="right"/>
              <w:rPr>
                <w:color w:val="000000"/>
                <w:sz w:val="22"/>
                <w:szCs w:val="22"/>
              </w:rPr>
            </w:pPr>
            <w:r w:rsidRPr="00857072">
              <w:rPr>
                <w:color w:val="000000"/>
                <w:sz w:val="22"/>
                <w:szCs w:val="22"/>
              </w:rPr>
              <w:t>82</w:t>
            </w:r>
          </w:p>
        </w:tc>
        <w:tc>
          <w:tcPr>
            <w:tcW w:w="960" w:type="dxa"/>
            <w:tcBorders>
              <w:top w:val="nil"/>
              <w:left w:val="nil"/>
              <w:bottom w:val="single" w:sz="4" w:space="0" w:color="auto"/>
              <w:right w:val="single" w:sz="4" w:space="0" w:color="auto"/>
            </w:tcBorders>
            <w:shd w:val="clear" w:color="auto" w:fill="auto"/>
            <w:noWrap/>
            <w:vAlign w:val="bottom"/>
          </w:tcPr>
          <w:p w14:paraId="0AB839A2" w14:textId="232D1FBE" w:rsidR="00857072" w:rsidRPr="00857072" w:rsidRDefault="00857072" w:rsidP="00857072">
            <w:pPr>
              <w:jc w:val="right"/>
              <w:rPr>
                <w:color w:val="000000"/>
                <w:sz w:val="22"/>
                <w:szCs w:val="22"/>
              </w:rPr>
            </w:pPr>
            <w:r w:rsidRPr="00857072">
              <w:rPr>
                <w:color w:val="000000"/>
                <w:sz w:val="22"/>
                <w:szCs w:val="22"/>
              </w:rPr>
              <w:t>78</w:t>
            </w:r>
          </w:p>
        </w:tc>
        <w:tc>
          <w:tcPr>
            <w:tcW w:w="960" w:type="dxa"/>
            <w:tcBorders>
              <w:top w:val="nil"/>
              <w:left w:val="nil"/>
              <w:bottom w:val="single" w:sz="4" w:space="0" w:color="auto"/>
              <w:right w:val="single" w:sz="4" w:space="0" w:color="auto"/>
            </w:tcBorders>
            <w:shd w:val="clear" w:color="auto" w:fill="auto"/>
            <w:noWrap/>
            <w:vAlign w:val="bottom"/>
          </w:tcPr>
          <w:p w14:paraId="5887B1F3" w14:textId="15278AC7" w:rsidR="00857072" w:rsidRPr="00857072" w:rsidRDefault="00857072" w:rsidP="00857072">
            <w:pPr>
              <w:jc w:val="right"/>
              <w:rPr>
                <w:color w:val="000000"/>
                <w:sz w:val="22"/>
                <w:szCs w:val="22"/>
              </w:rPr>
            </w:pPr>
            <w:r w:rsidRPr="00857072">
              <w:rPr>
                <w:color w:val="000000"/>
                <w:sz w:val="22"/>
                <w:szCs w:val="22"/>
              </w:rPr>
              <w:t>73</w:t>
            </w:r>
          </w:p>
        </w:tc>
        <w:tc>
          <w:tcPr>
            <w:tcW w:w="960" w:type="dxa"/>
            <w:tcBorders>
              <w:top w:val="nil"/>
              <w:left w:val="nil"/>
              <w:bottom w:val="single" w:sz="4" w:space="0" w:color="auto"/>
              <w:right w:val="single" w:sz="4" w:space="0" w:color="auto"/>
            </w:tcBorders>
            <w:shd w:val="clear" w:color="auto" w:fill="auto"/>
            <w:noWrap/>
            <w:vAlign w:val="bottom"/>
          </w:tcPr>
          <w:p w14:paraId="68C296A9" w14:textId="2903A419" w:rsidR="00857072" w:rsidRPr="00857072" w:rsidRDefault="00857072" w:rsidP="00857072">
            <w:pPr>
              <w:jc w:val="right"/>
              <w:rPr>
                <w:color w:val="000000"/>
                <w:sz w:val="22"/>
                <w:szCs w:val="22"/>
              </w:rPr>
            </w:pPr>
            <w:r w:rsidRPr="00857072">
              <w:rPr>
                <w:color w:val="000000"/>
                <w:sz w:val="22"/>
                <w:szCs w:val="22"/>
              </w:rPr>
              <w:t>69</w:t>
            </w:r>
          </w:p>
        </w:tc>
        <w:tc>
          <w:tcPr>
            <w:tcW w:w="1059" w:type="dxa"/>
            <w:tcBorders>
              <w:top w:val="nil"/>
              <w:left w:val="nil"/>
              <w:bottom w:val="single" w:sz="4" w:space="0" w:color="auto"/>
              <w:right w:val="single" w:sz="4" w:space="0" w:color="auto"/>
            </w:tcBorders>
            <w:vAlign w:val="bottom"/>
          </w:tcPr>
          <w:p w14:paraId="76538E9B" w14:textId="0BBB2894" w:rsidR="00857072" w:rsidRPr="00857072" w:rsidRDefault="00857072" w:rsidP="00857072">
            <w:pPr>
              <w:jc w:val="right"/>
              <w:rPr>
                <w:color w:val="000000"/>
                <w:sz w:val="22"/>
                <w:szCs w:val="22"/>
              </w:rPr>
            </w:pPr>
            <w:r w:rsidRPr="00857072">
              <w:rPr>
                <w:color w:val="000000"/>
                <w:sz w:val="22"/>
                <w:szCs w:val="22"/>
              </w:rPr>
              <w:t>65</w:t>
            </w:r>
          </w:p>
        </w:tc>
        <w:tc>
          <w:tcPr>
            <w:tcW w:w="1052" w:type="dxa"/>
            <w:tcBorders>
              <w:top w:val="nil"/>
              <w:left w:val="nil"/>
              <w:bottom w:val="single" w:sz="4" w:space="0" w:color="auto"/>
              <w:right w:val="single" w:sz="4" w:space="0" w:color="auto"/>
            </w:tcBorders>
            <w:vAlign w:val="bottom"/>
          </w:tcPr>
          <w:p w14:paraId="0B6C45DD" w14:textId="2129B0CA" w:rsidR="00857072" w:rsidRPr="00857072" w:rsidRDefault="00857072" w:rsidP="00857072">
            <w:pPr>
              <w:jc w:val="right"/>
              <w:rPr>
                <w:color w:val="000000"/>
                <w:sz w:val="22"/>
                <w:szCs w:val="22"/>
              </w:rPr>
            </w:pPr>
            <w:r w:rsidRPr="00857072">
              <w:rPr>
                <w:color w:val="000000"/>
                <w:sz w:val="22"/>
                <w:szCs w:val="22"/>
              </w:rPr>
              <w:t>39</w:t>
            </w:r>
          </w:p>
        </w:tc>
      </w:tr>
      <w:tr w:rsidR="00857072" w:rsidRPr="006F63B2" w14:paraId="12CEF396" w14:textId="33DA6777"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77783F56" w14:textId="77777777" w:rsidR="00857072" w:rsidRPr="006F63B2" w:rsidRDefault="00857072" w:rsidP="00857072">
            <w:pPr>
              <w:rPr>
                <w:color w:val="000000"/>
                <w:sz w:val="22"/>
                <w:szCs w:val="22"/>
              </w:rPr>
            </w:pPr>
            <w:r w:rsidRPr="006F63B2">
              <w:rPr>
                <w:color w:val="000000"/>
                <w:sz w:val="22"/>
                <w:szCs w:val="22"/>
              </w:rPr>
              <w:lastRenderedPageBreak/>
              <w:t xml:space="preserve">д. </w:t>
            </w:r>
            <w:proofErr w:type="spellStart"/>
            <w:r w:rsidRPr="006F63B2">
              <w:rPr>
                <w:color w:val="000000"/>
                <w:sz w:val="22"/>
                <w:szCs w:val="22"/>
              </w:rPr>
              <w:t>Княже</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5B22B031" w14:textId="261072E9" w:rsidR="00857072" w:rsidRPr="00857072" w:rsidRDefault="00857072" w:rsidP="00857072">
            <w:pPr>
              <w:jc w:val="right"/>
              <w:rPr>
                <w:color w:val="000000"/>
                <w:sz w:val="22"/>
                <w:szCs w:val="22"/>
              </w:rPr>
            </w:pPr>
            <w:r w:rsidRPr="00857072">
              <w:rPr>
                <w:color w:val="000000"/>
                <w:sz w:val="22"/>
                <w:szCs w:val="22"/>
              </w:rPr>
              <w:t>222</w:t>
            </w:r>
          </w:p>
        </w:tc>
        <w:tc>
          <w:tcPr>
            <w:tcW w:w="960" w:type="dxa"/>
            <w:tcBorders>
              <w:top w:val="nil"/>
              <w:left w:val="nil"/>
              <w:bottom w:val="single" w:sz="4" w:space="0" w:color="auto"/>
              <w:right w:val="single" w:sz="4" w:space="0" w:color="auto"/>
            </w:tcBorders>
            <w:shd w:val="clear" w:color="auto" w:fill="auto"/>
            <w:noWrap/>
            <w:vAlign w:val="bottom"/>
          </w:tcPr>
          <w:p w14:paraId="5CCE1BA5" w14:textId="60151083" w:rsidR="00857072" w:rsidRPr="00857072" w:rsidRDefault="00857072" w:rsidP="00857072">
            <w:pPr>
              <w:jc w:val="right"/>
              <w:rPr>
                <w:color w:val="000000"/>
                <w:sz w:val="22"/>
                <w:szCs w:val="22"/>
              </w:rPr>
            </w:pPr>
            <w:r w:rsidRPr="00857072">
              <w:rPr>
                <w:color w:val="000000"/>
                <w:sz w:val="22"/>
                <w:szCs w:val="22"/>
              </w:rPr>
              <w:t>220</w:t>
            </w:r>
          </w:p>
        </w:tc>
        <w:tc>
          <w:tcPr>
            <w:tcW w:w="960" w:type="dxa"/>
            <w:tcBorders>
              <w:top w:val="nil"/>
              <w:left w:val="nil"/>
              <w:bottom w:val="single" w:sz="4" w:space="0" w:color="auto"/>
              <w:right w:val="single" w:sz="4" w:space="0" w:color="auto"/>
            </w:tcBorders>
            <w:shd w:val="clear" w:color="auto" w:fill="auto"/>
            <w:noWrap/>
            <w:vAlign w:val="bottom"/>
          </w:tcPr>
          <w:p w14:paraId="6A076C98" w14:textId="23275073" w:rsidR="00857072" w:rsidRPr="00857072" w:rsidRDefault="00857072" w:rsidP="00857072">
            <w:pPr>
              <w:jc w:val="right"/>
              <w:rPr>
                <w:color w:val="000000"/>
                <w:sz w:val="22"/>
                <w:szCs w:val="22"/>
              </w:rPr>
            </w:pPr>
            <w:r w:rsidRPr="00857072">
              <w:rPr>
                <w:color w:val="000000"/>
                <w:sz w:val="22"/>
                <w:szCs w:val="22"/>
              </w:rPr>
              <w:t>217</w:t>
            </w:r>
          </w:p>
        </w:tc>
        <w:tc>
          <w:tcPr>
            <w:tcW w:w="960" w:type="dxa"/>
            <w:tcBorders>
              <w:top w:val="nil"/>
              <w:left w:val="nil"/>
              <w:bottom w:val="single" w:sz="4" w:space="0" w:color="auto"/>
              <w:right w:val="single" w:sz="4" w:space="0" w:color="auto"/>
            </w:tcBorders>
            <w:shd w:val="clear" w:color="auto" w:fill="auto"/>
            <w:noWrap/>
            <w:vAlign w:val="bottom"/>
          </w:tcPr>
          <w:p w14:paraId="39DDF363" w14:textId="364623F8" w:rsidR="00857072" w:rsidRPr="00857072" w:rsidRDefault="00857072" w:rsidP="00857072">
            <w:pPr>
              <w:jc w:val="right"/>
              <w:rPr>
                <w:color w:val="000000"/>
                <w:sz w:val="22"/>
                <w:szCs w:val="22"/>
              </w:rPr>
            </w:pPr>
            <w:r w:rsidRPr="00857072">
              <w:rPr>
                <w:color w:val="000000"/>
                <w:sz w:val="22"/>
                <w:szCs w:val="22"/>
              </w:rPr>
              <w:t>215</w:t>
            </w:r>
          </w:p>
        </w:tc>
        <w:tc>
          <w:tcPr>
            <w:tcW w:w="1059" w:type="dxa"/>
            <w:tcBorders>
              <w:top w:val="nil"/>
              <w:left w:val="nil"/>
              <w:bottom w:val="single" w:sz="4" w:space="0" w:color="auto"/>
              <w:right w:val="single" w:sz="4" w:space="0" w:color="auto"/>
            </w:tcBorders>
            <w:vAlign w:val="bottom"/>
          </w:tcPr>
          <w:p w14:paraId="5D6DB057" w14:textId="3BDEB2EB" w:rsidR="00857072" w:rsidRPr="00857072" w:rsidRDefault="00857072" w:rsidP="00857072">
            <w:pPr>
              <w:jc w:val="right"/>
              <w:rPr>
                <w:color w:val="000000"/>
                <w:sz w:val="22"/>
                <w:szCs w:val="22"/>
              </w:rPr>
            </w:pPr>
            <w:r w:rsidRPr="00857072">
              <w:rPr>
                <w:color w:val="000000"/>
                <w:sz w:val="22"/>
                <w:szCs w:val="22"/>
              </w:rPr>
              <w:t>213</w:t>
            </w:r>
          </w:p>
        </w:tc>
        <w:tc>
          <w:tcPr>
            <w:tcW w:w="1052" w:type="dxa"/>
            <w:tcBorders>
              <w:top w:val="nil"/>
              <w:left w:val="nil"/>
              <w:bottom w:val="single" w:sz="4" w:space="0" w:color="auto"/>
              <w:right w:val="single" w:sz="4" w:space="0" w:color="auto"/>
            </w:tcBorders>
            <w:vAlign w:val="bottom"/>
          </w:tcPr>
          <w:p w14:paraId="2B9B3F7F" w14:textId="576FF2D3" w:rsidR="00857072" w:rsidRPr="00857072" w:rsidRDefault="00857072" w:rsidP="00857072">
            <w:pPr>
              <w:jc w:val="right"/>
              <w:rPr>
                <w:color w:val="000000"/>
                <w:sz w:val="22"/>
                <w:szCs w:val="22"/>
              </w:rPr>
            </w:pPr>
            <w:r w:rsidRPr="00857072">
              <w:rPr>
                <w:color w:val="000000"/>
                <w:sz w:val="22"/>
                <w:szCs w:val="22"/>
              </w:rPr>
              <w:t>199</w:t>
            </w:r>
          </w:p>
        </w:tc>
      </w:tr>
      <w:tr w:rsidR="00857072" w:rsidRPr="006F63B2" w14:paraId="5F1A3BB8" w14:textId="4DBE185A"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28637412"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Колуберево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A68A152" w14:textId="6982A255" w:rsidR="00857072" w:rsidRPr="00857072" w:rsidRDefault="00857072" w:rsidP="00857072">
            <w:pPr>
              <w:jc w:val="right"/>
              <w:rPr>
                <w:color w:val="000000"/>
                <w:sz w:val="22"/>
                <w:szCs w:val="22"/>
              </w:rPr>
            </w:pPr>
            <w:r w:rsidRPr="00857072">
              <w:rPr>
                <w:color w:val="000000"/>
                <w:sz w:val="22"/>
                <w:szCs w:val="22"/>
              </w:rPr>
              <w:t>15</w:t>
            </w:r>
          </w:p>
        </w:tc>
        <w:tc>
          <w:tcPr>
            <w:tcW w:w="960" w:type="dxa"/>
            <w:tcBorders>
              <w:top w:val="nil"/>
              <w:left w:val="nil"/>
              <w:bottom w:val="single" w:sz="4" w:space="0" w:color="auto"/>
              <w:right w:val="single" w:sz="4" w:space="0" w:color="auto"/>
            </w:tcBorders>
            <w:shd w:val="clear" w:color="auto" w:fill="auto"/>
            <w:noWrap/>
            <w:vAlign w:val="bottom"/>
          </w:tcPr>
          <w:p w14:paraId="6B0184E7" w14:textId="539A8339" w:rsidR="00857072" w:rsidRPr="00857072" w:rsidRDefault="00857072" w:rsidP="00857072">
            <w:pPr>
              <w:jc w:val="right"/>
              <w:rPr>
                <w:color w:val="000000"/>
                <w:sz w:val="22"/>
                <w:szCs w:val="22"/>
              </w:rPr>
            </w:pPr>
            <w:r w:rsidRPr="00857072">
              <w:rPr>
                <w:color w:val="000000"/>
                <w:sz w:val="22"/>
                <w:szCs w:val="22"/>
              </w:rPr>
              <w:t>16</w:t>
            </w:r>
          </w:p>
        </w:tc>
        <w:tc>
          <w:tcPr>
            <w:tcW w:w="960" w:type="dxa"/>
            <w:tcBorders>
              <w:top w:val="nil"/>
              <w:left w:val="nil"/>
              <w:bottom w:val="single" w:sz="4" w:space="0" w:color="auto"/>
              <w:right w:val="single" w:sz="4" w:space="0" w:color="auto"/>
            </w:tcBorders>
            <w:shd w:val="clear" w:color="auto" w:fill="auto"/>
            <w:noWrap/>
            <w:vAlign w:val="bottom"/>
          </w:tcPr>
          <w:p w14:paraId="34548203" w14:textId="69A91492" w:rsidR="00857072" w:rsidRPr="00857072" w:rsidRDefault="00857072" w:rsidP="00857072">
            <w:pPr>
              <w:jc w:val="right"/>
              <w:rPr>
                <w:color w:val="000000"/>
                <w:sz w:val="22"/>
                <w:szCs w:val="22"/>
              </w:rPr>
            </w:pPr>
            <w:r w:rsidRPr="00857072">
              <w:rPr>
                <w:color w:val="000000"/>
                <w:sz w:val="22"/>
                <w:szCs w:val="22"/>
              </w:rPr>
              <w:t>18</w:t>
            </w:r>
          </w:p>
        </w:tc>
        <w:tc>
          <w:tcPr>
            <w:tcW w:w="960" w:type="dxa"/>
            <w:tcBorders>
              <w:top w:val="nil"/>
              <w:left w:val="nil"/>
              <w:bottom w:val="single" w:sz="4" w:space="0" w:color="auto"/>
              <w:right w:val="single" w:sz="4" w:space="0" w:color="auto"/>
            </w:tcBorders>
            <w:shd w:val="clear" w:color="auto" w:fill="auto"/>
            <w:noWrap/>
            <w:vAlign w:val="bottom"/>
          </w:tcPr>
          <w:p w14:paraId="290C7CBE" w14:textId="16871057" w:rsidR="00857072" w:rsidRPr="00857072" w:rsidRDefault="00857072" w:rsidP="00857072">
            <w:pPr>
              <w:jc w:val="right"/>
              <w:rPr>
                <w:color w:val="000000"/>
                <w:sz w:val="22"/>
                <w:szCs w:val="22"/>
              </w:rPr>
            </w:pPr>
            <w:r w:rsidRPr="00857072">
              <w:rPr>
                <w:color w:val="000000"/>
                <w:sz w:val="22"/>
                <w:szCs w:val="22"/>
              </w:rPr>
              <w:t>19</w:t>
            </w:r>
          </w:p>
        </w:tc>
        <w:tc>
          <w:tcPr>
            <w:tcW w:w="1059" w:type="dxa"/>
            <w:tcBorders>
              <w:top w:val="nil"/>
              <w:left w:val="nil"/>
              <w:bottom w:val="single" w:sz="4" w:space="0" w:color="auto"/>
              <w:right w:val="single" w:sz="4" w:space="0" w:color="auto"/>
            </w:tcBorders>
            <w:vAlign w:val="bottom"/>
          </w:tcPr>
          <w:p w14:paraId="7476E95B" w14:textId="568A9147" w:rsidR="00857072" w:rsidRPr="00857072" w:rsidRDefault="00857072" w:rsidP="00857072">
            <w:pPr>
              <w:jc w:val="right"/>
              <w:rPr>
                <w:color w:val="000000"/>
                <w:sz w:val="22"/>
                <w:szCs w:val="22"/>
              </w:rPr>
            </w:pPr>
            <w:r w:rsidRPr="00857072">
              <w:rPr>
                <w:color w:val="000000"/>
                <w:sz w:val="22"/>
                <w:szCs w:val="22"/>
              </w:rPr>
              <w:t>21</w:t>
            </w:r>
          </w:p>
        </w:tc>
        <w:tc>
          <w:tcPr>
            <w:tcW w:w="1052" w:type="dxa"/>
            <w:tcBorders>
              <w:top w:val="nil"/>
              <w:left w:val="nil"/>
              <w:bottom w:val="single" w:sz="4" w:space="0" w:color="auto"/>
              <w:right w:val="single" w:sz="4" w:space="0" w:color="auto"/>
            </w:tcBorders>
            <w:vAlign w:val="bottom"/>
          </w:tcPr>
          <w:p w14:paraId="0CC55A4C" w14:textId="7CC36064" w:rsidR="00857072" w:rsidRPr="00857072" w:rsidRDefault="00857072" w:rsidP="00857072">
            <w:pPr>
              <w:jc w:val="right"/>
              <w:rPr>
                <w:color w:val="000000"/>
                <w:sz w:val="22"/>
                <w:szCs w:val="22"/>
              </w:rPr>
            </w:pPr>
            <w:r w:rsidRPr="00857072">
              <w:rPr>
                <w:color w:val="000000"/>
                <w:sz w:val="22"/>
                <w:szCs w:val="22"/>
              </w:rPr>
              <w:t>31</w:t>
            </w:r>
          </w:p>
        </w:tc>
      </w:tr>
      <w:tr w:rsidR="00857072" w:rsidRPr="006F63B2" w14:paraId="4A46D363" w14:textId="286F186C"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0C71F29D"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Копосиха</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A7532AD" w14:textId="1CF42910"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4D25CED2" w14:textId="5DD7FD3D"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3E7C1C11" w14:textId="421AF05E"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3A4D807B" w14:textId="1E840C82" w:rsidR="00857072" w:rsidRPr="00857072" w:rsidRDefault="00857072" w:rsidP="00857072">
            <w:pPr>
              <w:jc w:val="right"/>
              <w:rPr>
                <w:color w:val="000000"/>
                <w:sz w:val="22"/>
                <w:szCs w:val="22"/>
              </w:rPr>
            </w:pPr>
            <w:r w:rsidRPr="00857072">
              <w:rPr>
                <w:color w:val="000000"/>
                <w:sz w:val="22"/>
                <w:szCs w:val="22"/>
              </w:rPr>
              <w:t>2</w:t>
            </w:r>
          </w:p>
        </w:tc>
        <w:tc>
          <w:tcPr>
            <w:tcW w:w="1059" w:type="dxa"/>
            <w:tcBorders>
              <w:top w:val="nil"/>
              <w:left w:val="nil"/>
              <w:bottom w:val="single" w:sz="4" w:space="0" w:color="auto"/>
              <w:right w:val="single" w:sz="4" w:space="0" w:color="auto"/>
            </w:tcBorders>
            <w:vAlign w:val="bottom"/>
          </w:tcPr>
          <w:p w14:paraId="775B667C" w14:textId="4AE0A035" w:rsidR="00857072" w:rsidRPr="00857072" w:rsidRDefault="00857072" w:rsidP="00857072">
            <w:pPr>
              <w:jc w:val="right"/>
              <w:rPr>
                <w:color w:val="000000"/>
                <w:sz w:val="22"/>
                <w:szCs w:val="22"/>
              </w:rPr>
            </w:pPr>
            <w:r w:rsidRPr="00857072">
              <w:rPr>
                <w:color w:val="000000"/>
                <w:sz w:val="22"/>
                <w:szCs w:val="22"/>
              </w:rPr>
              <w:t>2</w:t>
            </w:r>
          </w:p>
        </w:tc>
        <w:tc>
          <w:tcPr>
            <w:tcW w:w="1052" w:type="dxa"/>
            <w:tcBorders>
              <w:top w:val="nil"/>
              <w:left w:val="nil"/>
              <w:bottom w:val="single" w:sz="4" w:space="0" w:color="auto"/>
              <w:right w:val="single" w:sz="4" w:space="0" w:color="auto"/>
            </w:tcBorders>
            <w:vAlign w:val="bottom"/>
          </w:tcPr>
          <w:p w14:paraId="679197CC" w14:textId="6E55D110" w:rsidR="00857072" w:rsidRPr="00857072" w:rsidRDefault="00857072" w:rsidP="00857072">
            <w:pPr>
              <w:jc w:val="right"/>
              <w:rPr>
                <w:color w:val="000000"/>
                <w:sz w:val="22"/>
                <w:szCs w:val="22"/>
              </w:rPr>
            </w:pPr>
            <w:r w:rsidRPr="00857072">
              <w:rPr>
                <w:color w:val="000000"/>
                <w:sz w:val="22"/>
                <w:szCs w:val="22"/>
              </w:rPr>
              <w:t>2</w:t>
            </w:r>
          </w:p>
        </w:tc>
      </w:tr>
      <w:tr w:rsidR="00857072" w:rsidRPr="006F63B2" w14:paraId="1C086ABC" w14:textId="6F20505E"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A285B9A"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Копылово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194EE63C" w14:textId="266EE7F3" w:rsidR="00857072" w:rsidRPr="00857072" w:rsidRDefault="00857072" w:rsidP="00857072">
            <w:pPr>
              <w:jc w:val="right"/>
              <w:rPr>
                <w:color w:val="000000"/>
                <w:sz w:val="22"/>
                <w:szCs w:val="22"/>
              </w:rPr>
            </w:pPr>
            <w:r w:rsidRPr="00857072">
              <w:rPr>
                <w:color w:val="000000"/>
                <w:sz w:val="22"/>
                <w:szCs w:val="22"/>
              </w:rPr>
              <w:t>21</w:t>
            </w:r>
          </w:p>
        </w:tc>
        <w:tc>
          <w:tcPr>
            <w:tcW w:w="960" w:type="dxa"/>
            <w:tcBorders>
              <w:top w:val="nil"/>
              <w:left w:val="nil"/>
              <w:bottom w:val="single" w:sz="4" w:space="0" w:color="auto"/>
              <w:right w:val="single" w:sz="4" w:space="0" w:color="auto"/>
            </w:tcBorders>
            <w:shd w:val="clear" w:color="auto" w:fill="auto"/>
            <w:noWrap/>
            <w:vAlign w:val="bottom"/>
          </w:tcPr>
          <w:p w14:paraId="02E3439F" w14:textId="07C50ED3" w:rsidR="00857072" w:rsidRPr="00857072" w:rsidRDefault="00857072" w:rsidP="00857072">
            <w:pPr>
              <w:jc w:val="right"/>
              <w:rPr>
                <w:color w:val="000000"/>
                <w:sz w:val="22"/>
                <w:szCs w:val="22"/>
              </w:rPr>
            </w:pPr>
            <w:r w:rsidRPr="00857072">
              <w:rPr>
                <w:color w:val="000000"/>
                <w:sz w:val="22"/>
                <w:szCs w:val="22"/>
              </w:rPr>
              <w:t>21</w:t>
            </w:r>
          </w:p>
        </w:tc>
        <w:tc>
          <w:tcPr>
            <w:tcW w:w="960" w:type="dxa"/>
            <w:tcBorders>
              <w:top w:val="nil"/>
              <w:left w:val="nil"/>
              <w:bottom w:val="single" w:sz="4" w:space="0" w:color="auto"/>
              <w:right w:val="single" w:sz="4" w:space="0" w:color="auto"/>
            </w:tcBorders>
            <w:shd w:val="clear" w:color="auto" w:fill="auto"/>
            <w:noWrap/>
            <w:vAlign w:val="bottom"/>
          </w:tcPr>
          <w:p w14:paraId="63A5EA99" w14:textId="2DD67B50" w:rsidR="00857072" w:rsidRPr="00857072" w:rsidRDefault="00857072" w:rsidP="00857072">
            <w:pPr>
              <w:jc w:val="right"/>
              <w:rPr>
                <w:color w:val="000000"/>
                <w:sz w:val="22"/>
                <w:szCs w:val="22"/>
              </w:rPr>
            </w:pPr>
            <w:r w:rsidRPr="00857072">
              <w:rPr>
                <w:color w:val="000000"/>
                <w:sz w:val="22"/>
                <w:szCs w:val="22"/>
              </w:rPr>
              <w:t>21</w:t>
            </w:r>
          </w:p>
        </w:tc>
        <w:tc>
          <w:tcPr>
            <w:tcW w:w="960" w:type="dxa"/>
            <w:tcBorders>
              <w:top w:val="nil"/>
              <w:left w:val="nil"/>
              <w:bottom w:val="single" w:sz="4" w:space="0" w:color="auto"/>
              <w:right w:val="single" w:sz="4" w:space="0" w:color="auto"/>
            </w:tcBorders>
            <w:shd w:val="clear" w:color="auto" w:fill="auto"/>
            <w:noWrap/>
            <w:vAlign w:val="bottom"/>
          </w:tcPr>
          <w:p w14:paraId="6F25E67E" w14:textId="18456A8E" w:rsidR="00857072" w:rsidRPr="00857072" w:rsidRDefault="00857072" w:rsidP="00857072">
            <w:pPr>
              <w:jc w:val="right"/>
              <w:rPr>
                <w:color w:val="000000"/>
                <w:sz w:val="22"/>
                <w:szCs w:val="22"/>
              </w:rPr>
            </w:pPr>
            <w:r w:rsidRPr="00857072">
              <w:rPr>
                <w:color w:val="000000"/>
                <w:sz w:val="22"/>
                <w:szCs w:val="22"/>
              </w:rPr>
              <w:t>20</w:t>
            </w:r>
          </w:p>
        </w:tc>
        <w:tc>
          <w:tcPr>
            <w:tcW w:w="1059" w:type="dxa"/>
            <w:tcBorders>
              <w:top w:val="nil"/>
              <w:left w:val="nil"/>
              <w:bottom w:val="single" w:sz="4" w:space="0" w:color="auto"/>
              <w:right w:val="single" w:sz="4" w:space="0" w:color="auto"/>
            </w:tcBorders>
            <w:vAlign w:val="bottom"/>
          </w:tcPr>
          <w:p w14:paraId="6F4610DC" w14:textId="3A158FCB" w:rsidR="00857072" w:rsidRPr="00857072" w:rsidRDefault="00857072" w:rsidP="00857072">
            <w:pPr>
              <w:jc w:val="right"/>
              <w:rPr>
                <w:color w:val="000000"/>
                <w:sz w:val="22"/>
                <w:szCs w:val="22"/>
              </w:rPr>
            </w:pPr>
            <w:r w:rsidRPr="00857072">
              <w:rPr>
                <w:color w:val="000000"/>
                <w:sz w:val="22"/>
                <w:szCs w:val="22"/>
              </w:rPr>
              <w:t>20</w:t>
            </w:r>
          </w:p>
        </w:tc>
        <w:tc>
          <w:tcPr>
            <w:tcW w:w="1052" w:type="dxa"/>
            <w:tcBorders>
              <w:top w:val="nil"/>
              <w:left w:val="nil"/>
              <w:bottom w:val="single" w:sz="4" w:space="0" w:color="auto"/>
              <w:right w:val="single" w:sz="4" w:space="0" w:color="auto"/>
            </w:tcBorders>
            <w:vAlign w:val="bottom"/>
          </w:tcPr>
          <w:p w14:paraId="682FAA0F" w14:textId="6D425303" w:rsidR="00857072" w:rsidRPr="00857072" w:rsidRDefault="00857072" w:rsidP="00857072">
            <w:pPr>
              <w:jc w:val="right"/>
              <w:rPr>
                <w:color w:val="000000"/>
                <w:sz w:val="22"/>
                <w:szCs w:val="22"/>
              </w:rPr>
            </w:pPr>
            <w:r w:rsidRPr="00857072">
              <w:rPr>
                <w:color w:val="000000"/>
                <w:sz w:val="22"/>
                <w:szCs w:val="22"/>
              </w:rPr>
              <w:t>18</w:t>
            </w:r>
          </w:p>
        </w:tc>
      </w:tr>
      <w:tr w:rsidR="00857072" w:rsidRPr="006F63B2" w14:paraId="493CCFC1" w14:textId="40938B42"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09F364A0"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Корякино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5967F5B0" w14:textId="683A4027"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0449372F" w14:textId="1DBBF71B"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07D6BC2D" w14:textId="4F037F9B"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53FDC35E" w14:textId="54432B02"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55C06170" w14:textId="2FD5D36E"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06853A84" w14:textId="24779234"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725CD919" w14:textId="29474BD9"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3CFAFA74" w14:textId="77777777" w:rsidR="00857072" w:rsidRPr="006F63B2" w:rsidRDefault="00857072" w:rsidP="00857072">
            <w:pPr>
              <w:rPr>
                <w:color w:val="000000"/>
                <w:sz w:val="22"/>
                <w:szCs w:val="22"/>
              </w:rPr>
            </w:pPr>
            <w:r w:rsidRPr="006F63B2">
              <w:rPr>
                <w:color w:val="000000"/>
                <w:sz w:val="22"/>
                <w:szCs w:val="22"/>
              </w:rPr>
              <w:t>д. Кощеево</w:t>
            </w:r>
          </w:p>
        </w:tc>
        <w:tc>
          <w:tcPr>
            <w:tcW w:w="960" w:type="dxa"/>
            <w:tcBorders>
              <w:top w:val="nil"/>
              <w:left w:val="nil"/>
              <w:bottom w:val="single" w:sz="4" w:space="0" w:color="auto"/>
              <w:right w:val="single" w:sz="4" w:space="0" w:color="auto"/>
            </w:tcBorders>
            <w:shd w:val="clear" w:color="auto" w:fill="auto"/>
            <w:noWrap/>
            <w:vAlign w:val="bottom"/>
          </w:tcPr>
          <w:p w14:paraId="0366F7BB" w14:textId="391CE56C" w:rsidR="00857072" w:rsidRPr="00857072" w:rsidRDefault="00857072" w:rsidP="00857072">
            <w:pPr>
              <w:jc w:val="right"/>
              <w:rPr>
                <w:color w:val="000000"/>
                <w:sz w:val="22"/>
                <w:szCs w:val="22"/>
              </w:rPr>
            </w:pPr>
            <w:r w:rsidRPr="00857072">
              <w:rPr>
                <w:color w:val="000000"/>
                <w:sz w:val="22"/>
                <w:szCs w:val="22"/>
              </w:rPr>
              <w:t>29</w:t>
            </w:r>
          </w:p>
        </w:tc>
        <w:tc>
          <w:tcPr>
            <w:tcW w:w="960" w:type="dxa"/>
            <w:tcBorders>
              <w:top w:val="nil"/>
              <w:left w:val="nil"/>
              <w:bottom w:val="single" w:sz="4" w:space="0" w:color="auto"/>
              <w:right w:val="single" w:sz="4" w:space="0" w:color="auto"/>
            </w:tcBorders>
            <w:shd w:val="clear" w:color="auto" w:fill="auto"/>
            <w:noWrap/>
            <w:vAlign w:val="bottom"/>
          </w:tcPr>
          <w:p w14:paraId="203A6E44" w14:textId="249A3E7F" w:rsidR="00857072" w:rsidRPr="00857072" w:rsidRDefault="00857072" w:rsidP="00857072">
            <w:pPr>
              <w:jc w:val="right"/>
              <w:rPr>
                <w:color w:val="000000"/>
                <w:sz w:val="22"/>
                <w:szCs w:val="22"/>
              </w:rPr>
            </w:pPr>
            <w:r w:rsidRPr="00857072">
              <w:rPr>
                <w:color w:val="000000"/>
                <w:sz w:val="22"/>
                <w:szCs w:val="22"/>
              </w:rPr>
              <w:t>29</w:t>
            </w:r>
          </w:p>
        </w:tc>
        <w:tc>
          <w:tcPr>
            <w:tcW w:w="960" w:type="dxa"/>
            <w:tcBorders>
              <w:top w:val="nil"/>
              <w:left w:val="nil"/>
              <w:bottom w:val="single" w:sz="4" w:space="0" w:color="auto"/>
              <w:right w:val="single" w:sz="4" w:space="0" w:color="auto"/>
            </w:tcBorders>
            <w:shd w:val="clear" w:color="auto" w:fill="auto"/>
            <w:noWrap/>
            <w:vAlign w:val="bottom"/>
          </w:tcPr>
          <w:p w14:paraId="7CA4FC6B" w14:textId="4C5C54F2" w:rsidR="00857072" w:rsidRPr="00857072" w:rsidRDefault="00857072" w:rsidP="00857072">
            <w:pPr>
              <w:jc w:val="right"/>
              <w:rPr>
                <w:color w:val="000000"/>
                <w:sz w:val="22"/>
                <w:szCs w:val="22"/>
              </w:rPr>
            </w:pPr>
            <w:r w:rsidRPr="00857072">
              <w:rPr>
                <w:color w:val="000000"/>
                <w:sz w:val="22"/>
                <w:szCs w:val="22"/>
              </w:rPr>
              <w:t>30</w:t>
            </w:r>
          </w:p>
        </w:tc>
        <w:tc>
          <w:tcPr>
            <w:tcW w:w="960" w:type="dxa"/>
            <w:tcBorders>
              <w:top w:val="nil"/>
              <w:left w:val="nil"/>
              <w:bottom w:val="single" w:sz="4" w:space="0" w:color="auto"/>
              <w:right w:val="single" w:sz="4" w:space="0" w:color="auto"/>
            </w:tcBorders>
            <w:shd w:val="clear" w:color="auto" w:fill="auto"/>
            <w:noWrap/>
            <w:vAlign w:val="bottom"/>
          </w:tcPr>
          <w:p w14:paraId="60748D47" w14:textId="0D339458" w:rsidR="00857072" w:rsidRPr="00857072" w:rsidRDefault="00857072" w:rsidP="00857072">
            <w:pPr>
              <w:jc w:val="right"/>
              <w:rPr>
                <w:color w:val="000000"/>
                <w:sz w:val="22"/>
                <w:szCs w:val="22"/>
              </w:rPr>
            </w:pPr>
            <w:r w:rsidRPr="00857072">
              <w:rPr>
                <w:color w:val="000000"/>
                <w:sz w:val="22"/>
                <w:szCs w:val="22"/>
              </w:rPr>
              <w:t>30</w:t>
            </w:r>
          </w:p>
        </w:tc>
        <w:tc>
          <w:tcPr>
            <w:tcW w:w="1059" w:type="dxa"/>
            <w:tcBorders>
              <w:top w:val="nil"/>
              <w:left w:val="nil"/>
              <w:bottom w:val="single" w:sz="4" w:space="0" w:color="auto"/>
              <w:right w:val="single" w:sz="4" w:space="0" w:color="auto"/>
            </w:tcBorders>
            <w:vAlign w:val="bottom"/>
          </w:tcPr>
          <w:p w14:paraId="15BC8E2A" w14:textId="0ECEB1F0" w:rsidR="00857072" w:rsidRPr="00857072" w:rsidRDefault="00857072" w:rsidP="00857072">
            <w:pPr>
              <w:jc w:val="right"/>
              <w:rPr>
                <w:color w:val="000000"/>
                <w:sz w:val="22"/>
                <w:szCs w:val="22"/>
              </w:rPr>
            </w:pPr>
            <w:r w:rsidRPr="00857072">
              <w:rPr>
                <w:color w:val="000000"/>
                <w:sz w:val="22"/>
                <w:szCs w:val="22"/>
              </w:rPr>
              <w:t>30</w:t>
            </w:r>
          </w:p>
        </w:tc>
        <w:tc>
          <w:tcPr>
            <w:tcW w:w="1052" w:type="dxa"/>
            <w:tcBorders>
              <w:top w:val="nil"/>
              <w:left w:val="nil"/>
              <w:bottom w:val="single" w:sz="4" w:space="0" w:color="auto"/>
              <w:right w:val="single" w:sz="4" w:space="0" w:color="auto"/>
            </w:tcBorders>
            <w:vAlign w:val="bottom"/>
          </w:tcPr>
          <w:p w14:paraId="0A3C33C1" w14:textId="1A308EF6" w:rsidR="00857072" w:rsidRPr="00857072" w:rsidRDefault="00857072" w:rsidP="00857072">
            <w:pPr>
              <w:jc w:val="right"/>
              <w:rPr>
                <w:color w:val="000000"/>
                <w:sz w:val="22"/>
                <w:szCs w:val="22"/>
              </w:rPr>
            </w:pPr>
            <w:r w:rsidRPr="00857072">
              <w:rPr>
                <w:color w:val="000000"/>
                <w:sz w:val="22"/>
                <w:szCs w:val="22"/>
              </w:rPr>
              <w:t>32</w:t>
            </w:r>
          </w:p>
        </w:tc>
      </w:tr>
      <w:tr w:rsidR="00857072" w:rsidRPr="006F63B2" w14:paraId="5F45C40E" w14:textId="3636A96F"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6F017B08"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Красново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26D9D1ED" w14:textId="2A8CFFFB" w:rsidR="00857072" w:rsidRPr="00857072" w:rsidRDefault="00857072" w:rsidP="00857072">
            <w:pPr>
              <w:jc w:val="right"/>
              <w:rPr>
                <w:color w:val="000000"/>
                <w:sz w:val="22"/>
                <w:szCs w:val="22"/>
              </w:rPr>
            </w:pPr>
            <w:r w:rsidRPr="00857072">
              <w:rPr>
                <w:color w:val="000000"/>
                <w:sz w:val="22"/>
                <w:szCs w:val="22"/>
              </w:rPr>
              <w:t>15</w:t>
            </w:r>
          </w:p>
        </w:tc>
        <w:tc>
          <w:tcPr>
            <w:tcW w:w="960" w:type="dxa"/>
            <w:tcBorders>
              <w:top w:val="nil"/>
              <w:left w:val="nil"/>
              <w:bottom w:val="single" w:sz="4" w:space="0" w:color="auto"/>
              <w:right w:val="single" w:sz="4" w:space="0" w:color="auto"/>
            </w:tcBorders>
            <w:shd w:val="clear" w:color="auto" w:fill="auto"/>
            <w:noWrap/>
            <w:vAlign w:val="bottom"/>
          </w:tcPr>
          <w:p w14:paraId="0D5739DB" w14:textId="7E451812" w:rsidR="00857072" w:rsidRPr="00857072" w:rsidRDefault="00857072" w:rsidP="00857072">
            <w:pPr>
              <w:jc w:val="right"/>
              <w:rPr>
                <w:color w:val="000000"/>
                <w:sz w:val="22"/>
                <w:szCs w:val="22"/>
              </w:rPr>
            </w:pPr>
            <w:r w:rsidRPr="00857072">
              <w:rPr>
                <w:color w:val="000000"/>
                <w:sz w:val="22"/>
                <w:szCs w:val="22"/>
              </w:rPr>
              <w:t>14</w:t>
            </w:r>
          </w:p>
        </w:tc>
        <w:tc>
          <w:tcPr>
            <w:tcW w:w="960" w:type="dxa"/>
            <w:tcBorders>
              <w:top w:val="nil"/>
              <w:left w:val="nil"/>
              <w:bottom w:val="single" w:sz="4" w:space="0" w:color="auto"/>
              <w:right w:val="single" w:sz="4" w:space="0" w:color="auto"/>
            </w:tcBorders>
            <w:shd w:val="clear" w:color="auto" w:fill="auto"/>
            <w:noWrap/>
            <w:vAlign w:val="bottom"/>
          </w:tcPr>
          <w:p w14:paraId="66534858" w14:textId="3BB96D37" w:rsidR="00857072" w:rsidRPr="00857072" w:rsidRDefault="00857072" w:rsidP="00857072">
            <w:pPr>
              <w:jc w:val="right"/>
              <w:rPr>
                <w:color w:val="000000"/>
                <w:sz w:val="22"/>
                <w:szCs w:val="22"/>
              </w:rPr>
            </w:pPr>
            <w:r w:rsidRPr="00857072">
              <w:rPr>
                <w:color w:val="000000"/>
                <w:sz w:val="22"/>
                <w:szCs w:val="22"/>
              </w:rPr>
              <w:t>14</w:t>
            </w:r>
          </w:p>
        </w:tc>
        <w:tc>
          <w:tcPr>
            <w:tcW w:w="960" w:type="dxa"/>
            <w:tcBorders>
              <w:top w:val="nil"/>
              <w:left w:val="nil"/>
              <w:bottom w:val="single" w:sz="4" w:space="0" w:color="auto"/>
              <w:right w:val="single" w:sz="4" w:space="0" w:color="auto"/>
            </w:tcBorders>
            <w:shd w:val="clear" w:color="auto" w:fill="auto"/>
            <w:noWrap/>
            <w:vAlign w:val="bottom"/>
          </w:tcPr>
          <w:p w14:paraId="240B443E" w14:textId="539FA86D" w:rsidR="00857072" w:rsidRPr="00857072" w:rsidRDefault="00857072" w:rsidP="00857072">
            <w:pPr>
              <w:jc w:val="right"/>
              <w:rPr>
                <w:color w:val="000000"/>
                <w:sz w:val="22"/>
                <w:szCs w:val="22"/>
              </w:rPr>
            </w:pPr>
            <w:r w:rsidRPr="00857072">
              <w:rPr>
                <w:color w:val="000000"/>
                <w:sz w:val="22"/>
                <w:szCs w:val="22"/>
              </w:rPr>
              <w:t>14</w:t>
            </w:r>
          </w:p>
        </w:tc>
        <w:tc>
          <w:tcPr>
            <w:tcW w:w="1059" w:type="dxa"/>
            <w:tcBorders>
              <w:top w:val="nil"/>
              <w:left w:val="nil"/>
              <w:bottom w:val="single" w:sz="4" w:space="0" w:color="auto"/>
              <w:right w:val="single" w:sz="4" w:space="0" w:color="auto"/>
            </w:tcBorders>
            <w:vAlign w:val="bottom"/>
          </w:tcPr>
          <w:p w14:paraId="7EA9D3AB" w14:textId="2F0D4872" w:rsidR="00857072" w:rsidRPr="00857072" w:rsidRDefault="00857072" w:rsidP="00857072">
            <w:pPr>
              <w:jc w:val="right"/>
              <w:rPr>
                <w:color w:val="000000"/>
                <w:sz w:val="22"/>
                <w:szCs w:val="22"/>
              </w:rPr>
            </w:pPr>
            <w:r w:rsidRPr="00857072">
              <w:rPr>
                <w:color w:val="000000"/>
                <w:sz w:val="22"/>
                <w:szCs w:val="22"/>
              </w:rPr>
              <w:t>13</w:t>
            </w:r>
          </w:p>
        </w:tc>
        <w:tc>
          <w:tcPr>
            <w:tcW w:w="1052" w:type="dxa"/>
            <w:tcBorders>
              <w:top w:val="nil"/>
              <w:left w:val="nil"/>
              <w:bottom w:val="single" w:sz="4" w:space="0" w:color="auto"/>
              <w:right w:val="single" w:sz="4" w:space="0" w:color="auto"/>
            </w:tcBorders>
            <w:vAlign w:val="bottom"/>
          </w:tcPr>
          <w:p w14:paraId="3087AC5B" w14:textId="53E94470" w:rsidR="00857072" w:rsidRPr="00857072" w:rsidRDefault="00857072" w:rsidP="00857072">
            <w:pPr>
              <w:jc w:val="right"/>
              <w:rPr>
                <w:color w:val="000000"/>
                <w:sz w:val="22"/>
                <w:szCs w:val="22"/>
              </w:rPr>
            </w:pPr>
            <w:r w:rsidRPr="00857072">
              <w:rPr>
                <w:color w:val="000000"/>
                <w:sz w:val="22"/>
                <w:szCs w:val="22"/>
              </w:rPr>
              <w:t>12</w:t>
            </w:r>
          </w:p>
        </w:tc>
      </w:tr>
      <w:tr w:rsidR="00857072" w:rsidRPr="006F63B2" w14:paraId="72CA4F8B" w14:textId="5717A2FB"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27F3C82"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Кузьминское</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3640FE86" w14:textId="2BA11801"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76713677" w14:textId="5E22A8FE"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704360A0" w14:textId="72B9EED0"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63DEBB74" w14:textId="620B99E5" w:rsidR="00857072" w:rsidRPr="00857072" w:rsidRDefault="00857072" w:rsidP="00857072">
            <w:pPr>
              <w:jc w:val="right"/>
              <w:rPr>
                <w:color w:val="000000"/>
                <w:sz w:val="22"/>
                <w:szCs w:val="22"/>
              </w:rPr>
            </w:pPr>
            <w:r w:rsidRPr="00857072">
              <w:rPr>
                <w:color w:val="000000"/>
                <w:sz w:val="22"/>
                <w:szCs w:val="22"/>
              </w:rPr>
              <w:t>4</w:t>
            </w:r>
          </w:p>
        </w:tc>
        <w:tc>
          <w:tcPr>
            <w:tcW w:w="1059" w:type="dxa"/>
            <w:tcBorders>
              <w:top w:val="nil"/>
              <w:left w:val="nil"/>
              <w:bottom w:val="single" w:sz="4" w:space="0" w:color="auto"/>
              <w:right w:val="single" w:sz="4" w:space="0" w:color="auto"/>
            </w:tcBorders>
            <w:vAlign w:val="bottom"/>
          </w:tcPr>
          <w:p w14:paraId="724D2BEF" w14:textId="721BDB9A" w:rsidR="00857072" w:rsidRPr="00857072" w:rsidRDefault="00857072" w:rsidP="00857072">
            <w:pPr>
              <w:jc w:val="right"/>
              <w:rPr>
                <w:color w:val="000000"/>
                <w:sz w:val="22"/>
                <w:szCs w:val="22"/>
              </w:rPr>
            </w:pPr>
            <w:r w:rsidRPr="00857072">
              <w:rPr>
                <w:color w:val="000000"/>
                <w:sz w:val="22"/>
                <w:szCs w:val="22"/>
              </w:rPr>
              <w:t>4</w:t>
            </w:r>
          </w:p>
        </w:tc>
        <w:tc>
          <w:tcPr>
            <w:tcW w:w="1052" w:type="dxa"/>
            <w:tcBorders>
              <w:top w:val="nil"/>
              <w:left w:val="nil"/>
              <w:bottom w:val="single" w:sz="4" w:space="0" w:color="auto"/>
              <w:right w:val="single" w:sz="4" w:space="0" w:color="auto"/>
            </w:tcBorders>
            <w:vAlign w:val="bottom"/>
          </w:tcPr>
          <w:p w14:paraId="764BD42E" w14:textId="36F36B0F" w:rsidR="00857072" w:rsidRPr="00857072" w:rsidRDefault="00857072" w:rsidP="00857072">
            <w:pPr>
              <w:jc w:val="right"/>
              <w:rPr>
                <w:color w:val="000000"/>
                <w:sz w:val="22"/>
                <w:szCs w:val="22"/>
              </w:rPr>
            </w:pPr>
            <w:r w:rsidRPr="00857072">
              <w:rPr>
                <w:color w:val="000000"/>
                <w:sz w:val="22"/>
                <w:szCs w:val="22"/>
              </w:rPr>
              <w:t>2</w:t>
            </w:r>
          </w:p>
        </w:tc>
      </w:tr>
      <w:tr w:rsidR="00857072" w:rsidRPr="006F63B2" w14:paraId="29B43287" w14:textId="2F20833A"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565A71BE" w14:textId="77777777" w:rsidR="00857072" w:rsidRPr="006F63B2" w:rsidRDefault="00857072" w:rsidP="00857072">
            <w:pPr>
              <w:rPr>
                <w:color w:val="000000"/>
                <w:sz w:val="22"/>
                <w:szCs w:val="22"/>
              </w:rPr>
            </w:pPr>
            <w:r w:rsidRPr="006F63B2">
              <w:rPr>
                <w:color w:val="000000"/>
                <w:sz w:val="22"/>
                <w:szCs w:val="22"/>
              </w:rPr>
              <w:t>д. М-</w:t>
            </w:r>
            <w:proofErr w:type="spellStart"/>
            <w:r w:rsidRPr="006F63B2">
              <w:rPr>
                <w:color w:val="000000"/>
                <w:sz w:val="22"/>
                <w:szCs w:val="22"/>
              </w:rPr>
              <w:t>Овинец</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66CA75BD" w14:textId="31C494FD" w:rsidR="00857072" w:rsidRPr="00857072" w:rsidRDefault="00857072" w:rsidP="00857072">
            <w:pPr>
              <w:jc w:val="right"/>
              <w:rPr>
                <w:color w:val="000000"/>
                <w:sz w:val="22"/>
                <w:szCs w:val="22"/>
              </w:rPr>
            </w:pPr>
            <w:r w:rsidRPr="00857072">
              <w:rPr>
                <w:color w:val="000000"/>
                <w:sz w:val="22"/>
                <w:szCs w:val="22"/>
              </w:rPr>
              <w:t>19</w:t>
            </w:r>
          </w:p>
        </w:tc>
        <w:tc>
          <w:tcPr>
            <w:tcW w:w="960" w:type="dxa"/>
            <w:tcBorders>
              <w:top w:val="nil"/>
              <w:left w:val="nil"/>
              <w:bottom w:val="single" w:sz="4" w:space="0" w:color="auto"/>
              <w:right w:val="single" w:sz="4" w:space="0" w:color="auto"/>
            </w:tcBorders>
            <w:shd w:val="clear" w:color="auto" w:fill="auto"/>
            <w:noWrap/>
            <w:vAlign w:val="bottom"/>
          </w:tcPr>
          <w:p w14:paraId="0013CD33" w14:textId="5D947311" w:rsidR="00857072" w:rsidRPr="00857072" w:rsidRDefault="00857072" w:rsidP="00857072">
            <w:pPr>
              <w:jc w:val="right"/>
              <w:rPr>
                <w:color w:val="000000"/>
                <w:sz w:val="22"/>
                <w:szCs w:val="22"/>
              </w:rPr>
            </w:pPr>
            <w:r w:rsidRPr="00857072">
              <w:rPr>
                <w:color w:val="000000"/>
                <w:sz w:val="22"/>
                <w:szCs w:val="22"/>
              </w:rPr>
              <w:t>19</w:t>
            </w:r>
          </w:p>
        </w:tc>
        <w:tc>
          <w:tcPr>
            <w:tcW w:w="960" w:type="dxa"/>
            <w:tcBorders>
              <w:top w:val="nil"/>
              <w:left w:val="nil"/>
              <w:bottom w:val="single" w:sz="4" w:space="0" w:color="auto"/>
              <w:right w:val="single" w:sz="4" w:space="0" w:color="auto"/>
            </w:tcBorders>
            <w:shd w:val="clear" w:color="auto" w:fill="auto"/>
            <w:noWrap/>
            <w:vAlign w:val="bottom"/>
          </w:tcPr>
          <w:p w14:paraId="12B3C278" w14:textId="230F461E" w:rsidR="00857072" w:rsidRPr="00857072" w:rsidRDefault="00857072" w:rsidP="00857072">
            <w:pPr>
              <w:jc w:val="right"/>
              <w:rPr>
                <w:color w:val="000000"/>
                <w:sz w:val="22"/>
                <w:szCs w:val="22"/>
              </w:rPr>
            </w:pPr>
            <w:r w:rsidRPr="00857072">
              <w:rPr>
                <w:color w:val="000000"/>
                <w:sz w:val="22"/>
                <w:szCs w:val="22"/>
              </w:rPr>
              <w:t>19</w:t>
            </w:r>
          </w:p>
        </w:tc>
        <w:tc>
          <w:tcPr>
            <w:tcW w:w="960" w:type="dxa"/>
            <w:tcBorders>
              <w:top w:val="nil"/>
              <w:left w:val="nil"/>
              <w:bottom w:val="single" w:sz="4" w:space="0" w:color="auto"/>
              <w:right w:val="single" w:sz="4" w:space="0" w:color="auto"/>
            </w:tcBorders>
            <w:shd w:val="clear" w:color="auto" w:fill="auto"/>
            <w:noWrap/>
            <w:vAlign w:val="bottom"/>
          </w:tcPr>
          <w:p w14:paraId="15383E21" w14:textId="1C01B8CE" w:rsidR="00857072" w:rsidRPr="00857072" w:rsidRDefault="00857072" w:rsidP="00857072">
            <w:pPr>
              <w:jc w:val="right"/>
              <w:rPr>
                <w:color w:val="000000"/>
                <w:sz w:val="22"/>
                <w:szCs w:val="22"/>
              </w:rPr>
            </w:pPr>
            <w:r w:rsidRPr="00857072">
              <w:rPr>
                <w:color w:val="000000"/>
                <w:sz w:val="22"/>
                <w:szCs w:val="22"/>
              </w:rPr>
              <w:t>19</w:t>
            </w:r>
          </w:p>
        </w:tc>
        <w:tc>
          <w:tcPr>
            <w:tcW w:w="1059" w:type="dxa"/>
            <w:tcBorders>
              <w:top w:val="nil"/>
              <w:left w:val="nil"/>
              <w:bottom w:val="single" w:sz="4" w:space="0" w:color="auto"/>
              <w:right w:val="single" w:sz="4" w:space="0" w:color="auto"/>
            </w:tcBorders>
            <w:vAlign w:val="bottom"/>
          </w:tcPr>
          <w:p w14:paraId="06DDB19A" w14:textId="091B6A64" w:rsidR="00857072" w:rsidRPr="00857072" w:rsidRDefault="00857072" w:rsidP="00857072">
            <w:pPr>
              <w:jc w:val="right"/>
              <w:rPr>
                <w:color w:val="000000"/>
                <w:sz w:val="22"/>
                <w:szCs w:val="22"/>
              </w:rPr>
            </w:pPr>
            <w:r w:rsidRPr="00857072">
              <w:rPr>
                <w:color w:val="000000"/>
                <w:sz w:val="22"/>
                <w:szCs w:val="22"/>
              </w:rPr>
              <w:t>19</w:t>
            </w:r>
          </w:p>
        </w:tc>
        <w:tc>
          <w:tcPr>
            <w:tcW w:w="1052" w:type="dxa"/>
            <w:tcBorders>
              <w:top w:val="nil"/>
              <w:left w:val="nil"/>
              <w:bottom w:val="single" w:sz="4" w:space="0" w:color="auto"/>
              <w:right w:val="single" w:sz="4" w:space="0" w:color="auto"/>
            </w:tcBorders>
            <w:vAlign w:val="bottom"/>
          </w:tcPr>
          <w:p w14:paraId="6A5B5846" w14:textId="335EE748" w:rsidR="00857072" w:rsidRPr="00857072" w:rsidRDefault="00857072" w:rsidP="00857072">
            <w:pPr>
              <w:jc w:val="right"/>
              <w:rPr>
                <w:color w:val="000000"/>
                <w:sz w:val="22"/>
                <w:szCs w:val="22"/>
              </w:rPr>
            </w:pPr>
            <w:r w:rsidRPr="00857072">
              <w:rPr>
                <w:color w:val="000000"/>
                <w:sz w:val="22"/>
                <w:szCs w:val="22"/>
              </w:rPr>
              <w:t>19</w:t>
            </w:r>
          </w:p>
        </w:tc>
      </w:tr>
      <w:tr w:rsidR="00857072" w:rsidRPr="006F63B2" w14:paraId="6FA632BE" w14:textId="6312F56F"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010331B8"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Максимково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7297047B" w14:textId="7BCD309A" w:rsidR="00857072" w:rsidRPr="00857072" w:rsidRDefault="00857072" w:rsidP="00857072">
            <w:pPr>
              <w:jc w:val="right"/>
              <w:rPr>
                <w:color w:val="000000"/>
                <w:sz w:val="22"/>
                <w:szCs w:val="22"/>
              </w:rPr>
            </w:pPr>
            <w:r w:rsidRPr="0085707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tcPr>
          <w:p w14:paraId="2693DC12" w14:textId="09CE7F95" w:rsidR="00857072" w:rsidRPr="00857072" w:rsidRDefault="00857072" w:rsidP="00857072">
            <w:pPr>
              <w:jc w:val="right"/>
              <w:rPr>
                <w:color w:val="000000"/>
                <w:sz w:val="22"/>
                <w:szCs w:val="22"/>
              </w:rPr>
            </w:pPr>
            <w:r w:rsidRPr="0085707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tcPr>
          <w:p w14:paraId="116E6773" w14:textId="52011F84" w:rsidR="00857072" w:rsidRPr="00857072" w:rsidRDefault="00857072" w:rsidP="00857072">
            <w:pPr>
              <w:jc w:val="right"/>
              <w:rPr>
                <w:color w:val="000000"/>
                <w:sz w:val="22"/>
                <w:szCs w:val="22"/>
              </w:rPr>
            </w:pPr>
            <w:r w:rsidRPr="00857072">
              <w:rPr>
                <w:color w:val="000000"/>
                <w:sz w:val="22"/>
                <w:szCs w:val="22"/>
              </w:rPr>
              <w:t>10</w:t>
            </w:r>
          </w:p>
        </w:tc>
        <w:tc>
          <w:tcPr>
            <w:tcW w:w="960" w:type="dxa"/>
            <w:tcBorders>
              <w:top w:val="nil"/>
              <w:left w:val="nil"/>
              <w:bottom w:val="single" w:sz="4" w:space="0" w:color="auto"/>
              <w:right w:val="single" w:sz="4" w:space="0" w:color="auto"/>
            </w:tcBorders>
            <w:shd w:val="clear" w:color="auto" w:fill="auto"/>
            <w:noWrap/>
            <w:vAlign w:val="bottom"/>
          </w:tcPr>
          <w:p w14:paraId="53835023" w14:textId="1022E120" w:rsidR="00857072" w:rsidRPr="00857072" w:rsidRDefault="00857072" w:rsidP="00857072">
            <w:pPr>
              <w:jc w:val="right"/>
              <w:rPr>
                <w:color w:val="000000"/>
                <w:sz w:val="22"/>
                <w:szCs w:val="22"/>
              </w:rPr>
            </w:pPr>
            <w:r w:rsidRPr="00857072">
              <w:rPr>
                <w:color w:val="000000"/>
                <w:sz w:val="22"/>
                <w:szCs w:val="22"/>
              </w:rPr>
              <w:t>11</w:t>
            </w:r>
          </w:p>
        </w:tc>
        <w:tc>
          <w:tcPr>
            <w:tcW w:w="1059" w:type="dxa"/>
            <w:tcBorders>
              <w:top w:val="nil"/>
              <w:left w:val="nil"/>
              <w:bottom w:val="single" w:sz="4" w:space="0" w:color="auto"/>
              <w:right w:val="single" w:sz="4" w:space="0" w:color="auto"/>
            </w:tcBorders>
            <w:vAlign w:val="bottom"/>
          </w:tcPr>
          <w:p w14:paraId="6599E272" w14:textId="252337C2" w:rsidR="00857072" w:rsidRPr="00857072" w:rsidRDefault="00857072" w:rsidP="00857072">
            <w:pPr>
              <w:jc w:val="right"/>
              <w:rPr>
                <w:color w:val="000000"/>
                <w:sz w:val="22"/>
                <w:szCs w:val="22"/>
              </w:rPr>
            </w:pPr>
            <w:r w:rsidRPr="00857072">
              <w:rPr>
                <w:color w:val="000000"/>
                <w:sz w:val="22"/>
                <w:szCs w:val="22"/>
              </w:rPr>
              <w:t>11</w:t>
            </w:r>
          </w:p>
        </w:tc>
        <w:tc>
          <w:tcPr>
            <w:tcW w:w="1052" w:type="dxa"/>
            <w:tcBorders>
              <w:top w:val="nil"/>
              <w:left w:val="nil"/>
              <w:bottom w:val="single" w:sz="4" w:space="0" w:color="auto"/>
              <w:right w:val="single" w:sz="4" w:space="0" w:color="auto"/>
            </w:tcBorders>
            <w:vAlign w:val="bottom"/>
          </w:tcPr>
          <w:p w14:paraId="08D1BAB1" w14:textId="5ADB7DE9" w:rsidR="00857072" w:rsidRPr="00857072" w:rsidRDefault="00857072" w:rsidP="00857072">
            <w:pPr>
              <w:jc w:val="right"/>
              <w:rPr>
                <w:color w:val="000000"/>
                <w:sz w:val="22"/>
                <w:szCs w:val="22"/>
              </w:rPr>
            </w:pPr>
            <w:r w:rsidRPr="00857072">
              <w:rPr>
                <w:color w:val="000000"/>
                <w:sz w:val="22"/>
                <w:szCs w:val="22"/>
              </w:rPr>
              <w:t>16</w:t>
            </w:r>
          </w:p>
        </w:tc>
      </w:tr>
      <w:tr w:rsidR="00857072" w:rsidRPr="006F63B2" w14:paraId="3E0E21DB" w14:textId="6D5B533B"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55F58FAB"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Мальино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8957BA5" w14:textId="531ECA9E"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29B551B1" w14:textId="5F4FF1A1" w:rsidR="00857072" w:rsidRPr="00857072" w:rsidRDefault="00857072" w:rsidP="00857072">
            <w:pPr>
              <w:jc w:val="right"/>
              <w:rPr>
                <w:color w:val="000000"/>
                <w:sz w:val="22"/>
                <w:szCs w:val="22"/>
              </w:rPr>
            </w:pPr>
            <w:r w:rsidRPr="0085707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tcPr>
          <w:p w14:paraId="2C0BCA98" w14:textId="18F58C5A"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5B67F425" w14:textId="1F160A86" w:rsidR="00857072" w:rsidRPr="00857072" w:rsidRDefault="00857072" w:rsidP="00857072">
            <w:pPr>
              <w:jc w:val="right"/>
              <w:rPr>
                <w:color w:val="000000"/>
                <w:sz w:val="22"/>
                <w:szCs w:val="22"/>
              </w:rPr>
            </w:pPr>
            <w:r w:rsidRPr="00857072">
              <w:rPr>
                <w:color w:val="000000"/>
                <w:sz w:val="22"/>
                <w:szCs w:val="22"/>
              </w:rPr>
              <w:t>7</w:t>
            </w:r>
          </w:p>
        </w:tc>
        <w:tc>
          <w:tcPr>
            <w:tcW w:w="1059" w:type="dxa"/>
            <w:tcBorders>
              <w:top w:val="nil"/>
              <w:left w:val="nil"/>
              <w:bottom w:val="single" w:sz="4" w:space="0" w:color="auto"/>
              <w:right w:val="single" w:sz="4" w:space="0" w:color="auto"/>
            </w:tcBorders>
            <w:vAlign w:val="bottom"/>
          </w:tcPr>
          <w:p w14:paraId="6B8F0C90" w14:textId="2B9E8881" w:rsidR="00857072" w:rsidRPr="00857072" w:rsidRDefault="00857072" w:rsidP="00857072">
            <w:pPr>
              <w:jc w:val="right"/>
              <w:rPr>
                <w:color w:val="000000"/>
                <w:sz w:val="22"/>
                <w:szCs w:val="22"/>
              </w:rPr>
            </w:pPr>
            <w:r w:rsidRPr="00857072">
              <w:rPr>
                <w:color w:val="000000"/>
                <w:sz w:val="22"/>
                <w:szCs w:val="22"/>
              </w:rPr>
              <w:t>8</w:t>
            </w:r>
          </w:p>
        </w:tc>
        <w:tc>
          <w:tcPr>
            <w:tcW w:w="1052" w:type="dxa"/>
            <w:tcBorders>
              <w:top w:val="nil"/>
              <w:left w:val="nil"/>
              <w:bottom w:val="single" w:sz="4" w:space="0" w:color="auto"/>
              <w:right w:val="single" w:sz="4" w:space="0" w:color="auto"/>
            </w:tcBorders>
            <w:vAlign w:val="bottom"/>
          </w:tcPr>
          <w:p w14:paraId="539B45F0" w14:textId="317A3BCC" w:rsidR="00857072" w:rsidRPr="00857072" w:rsidRDefault="00857072" w:rsidP="00857072">
            <w:pPr>
              <w:jc w:val="right"/>
              <w:rPr>
                <w:color w:val="000000"/>
                <w:sz w:val="22"/>
                <w:szCs w:val="22"/>
              </w:rPr>
            </w:pPr>
            <w:r w:rsidRPr="00857072">
              <w:rPr>
                <w:color w:val="000000"/>
                <w:sz w:val="22"/>
                <w:szCs w:val="22"/>
              </w:rPr>
              <w:t>13</w:t>
            </w:r>
          </w:p>
        </w:tc>
      </w:tr>
      <w:tr w:rsidR="00857072" w:rsidRPr="006F63B2" w14:paraId="07BAA318" w14:textId="65474CFA"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3F35B669" w14:textId="77777777" w:rsidR="00857072" w:rsidRPr="006F63B2" w:rsidRDefault="00857072" w:rsidP="00857072">
            <w:pPr>
              <w:rPr>
                <w:color w:val="000000"/>
                <w:sz w:val="22"/>
                <w:szCs w:val="22"/>
              </w:rPr>
            </w:pPr>
            <w:r w:rsidRPr="006F63B2">
              <w:rPr>
                <w:color w:val="000000"/>
                <w:sz w:val="22"/>
                <w:szCs w:val="22"/>
              </w:rPr>
              <w:t>д. Марьино</w:t>
            </w:r>
          </w:p>
        </w:tc>
        <w:tc>
          <w:tcPr>
            <w:tcW w:w="960" w:type="dxa"/>
            <w:tcBorders>
              <w:top w:val="nil"/>
              <w:left w:val="nil"/>
              <w:bottom w:val="single" w:sz="4" w:space="0" w:color="auto"/>
              <w:right w:val="single" w:sz="4" w:space="0" w:color="auto"/>
            </w:tcBorders>
            <w:shd w:val="clear" w:color="auto" w:fill="auto"/>
            <w:noWrap/>
            <w:vAlign w:val="bottom"/>
          </w:tcPr>
          <w:p w14:paraId="0AA3AA8C" w14:textId="7BE77DD3" w:rsidR="00857072" w:rsidRPr="00857072" w:rsidRDefault="00857072" w:rsidP="00857072">
            <w:pPr>
              <w:jc w:val="right"/>
              <w:rPr>
                <w:color w:val="000000"/>
                <w:sz w:val="22"/>
                <w:szCs w:val="22"/>
              </w:rPr>
            </w:pPr>
            <w:r w:rsidRPr="0085707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tcPr>
          <w:p w14:paraId="43D26C84" w14:textId="7AD2F3FF" w:rsidR="00857072" w:rsidRPr="00857072" w:rsidRDefault="00857072" w:rsidP="00857072">
            <w:pPr>
              <w:jc w:val="right"/>
              <w:rPr>
                <w:color w:val="000000"/>
                <w:sz w:val="22"/>
                <w:szCs w:val="22"/>
              </w:rPr>
            </w:pPr>
            <w:r w:rsidRPr="0085707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tcPr>
          <w:p w14:paraId="7A99CB82" w14:textId="09E770A8" w:rsidR="00857072" w:rsidRPr="00857072" w:rsidRDefault="00857072" w:rsidP="00857072">
            <w:pPr>
              <w:jc w:val="right"/>
              <w:rPr>
                <w:color w:val="000000"/>
                <w:sz w:val="22"/>
                <w:szCs w:val="22"/>
              </w:rPr>
            </w:pPr>
            <w:r w:rsidRPr="0085707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tcPr>
          <w:p w14:paraId="792125F8" w14:textId="0ED9899E" w:rsidR="00857072" w:rsidRPr="00857072" w:rsidRDefault="00857072" w:rsidP="00857072">
            <w:pPr>
              <w:jc w:val="right"/>
              <w:rPr>
                <w:color w:val="000000"/>
                <w:sz w:val="22"/>
                <w:szCs w:val="22"/>
              </w:rPr>
            </w:pPr>
            <w:r w:rsidRPr="00857072">
              <w:rPr>
                <w:color w:val="000000"/>
                <w:sz w:val="22"/>
                <w:szCs w:val="22"/>
              </w:rPr>
              <w:t>13</w:t>
            </w:r>
          </w:p>
        </w:tc>
        <w:tc>
          <w:tcPr>
            <w:tcW w:w="1059" w:type="dxa"/>
            <w:tcBorders>
              <w:top w:val="nil"/>
              <w:left w:val="nil"/>
              <w:bottom w:val="single" w:sz="4" w:space="0" w:color="auto"/>
              <w:right w:val="single" w:sz="4" w:space="0" w:color="auto"/>
            </w:tcBorders>
            <w:vAlign w:val="bottom"/>
          </w:tcPr>
          <w:p w14:paraId="19D520B9" w14:textId="4A8128CC" w:rsidR="00857072" w:rsidRPr="00857072" w:rsidRDefault="00857072" w:rsidP="00857072">
            <w:pPr>
              <w:jc w:val="right"/>
              <w:rPr>
                <w:color w:val="000000"/>
                <w:sz w:val="22"/>
                <w:szCs w:val="22"/>
              </w:rPr>
            </w:pPr>
            <w:r w:rsidRPr="00857072">
              <w:rPr>
                <w:color w:val="000000"/>
                <w:sz w:val="22"/>
                <w:szCs w:val="22"/>
              </w:rPr>
              <w:t>13</w:t>
            </w:r>
          </w:p>
        </w:tc>
        <w:tc>
          <w:tcPr>
            <w:tcW w:w="1052" w:type="dxa"/>
            <w:tcBorders>
              <w:top w:val="nil"/>
              <w:left w:val="nil"/>
              <w:bottom w:val="single" w:sz="4" w:space="0" w:color="auto"/>
              <w:right w:val="single" w:sz="4" w:space="0" w:color="auto"/>
            </w:tcBorders>
            <w:vAlign w:val="bottom"/>
          </w:tcPr>
          <w:p w14:paraId="7F5059B1" w14:textId="3954C705" w:rsidR="00857072" w:rsidRPr="00857072" w:rsidRDefault="00857072" w:rsidP="00857072">
            <w:pPr>
              <w:jc w:val="right"/>
              <w:rPr>
                <w:color w:val="000000"/>
                <w:sz w:val="22"/>
                <w:szCs w:val="22"/>
              </w:rPr>
            </w:pPr>
            <w:r w:rsidRPr="00857072">
              <w:rPr>
                <w:color w:val="000000"/>
                <w:sz w:val="22"/>
                <w:szCs w:val="22"/>
              </w:rPr>
              <w:t>14</w:t>
            </w:r>
          </w:p>
        </w:tc>
      </w:tr>
      <w:tr w:rsidR="00857072" w:rsidRPr="006F63B2" w14:paraId="128A45A4" w14:textId="55298A1A"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E0F76E9" w14:textId="77777777" w:rsidR="00857072" w:rsidRPr="006F63B2" w:rsidRDefault="00857072" w:rsidP="00857072">
            <w:pPr>
              <w:rPr>
                <w:color w:val="000000"/>
                <w:sz w:val="22"/>
                <w:szCs w:val="22"/>
              </w:rPr>
            </w:pPr>
            <w:r w:rsidRPr="006F63B2">
              <w:rPr>
                <w:color w:val="000000"/>
                <w:sz w:val="22"/>
                <w:szCs w:val="22"/>
              </w:rPr>
              <w:t>д. Матвеевское</w:t>
            </w:r>
          </w:p>
        </w:tc>
        <w:tc>
          <w:tcPr>
            <w:tcW w:w="960" w:type="dxa"/>
            <w:tcBorders>
              <w:top w:val="nil"/>
              <w:left w:val="nil"/>
              <w:bottom w:val="single" w:sz="4" w:space="0" w:color="auto"/>
              <w:right w:val="single" w:sz="4" w:space="0" w:color="auto"/>
            </w:tcBorders>
            <w:shd w:val="clear" w:color="auto" w:fill="auto"/>
            <w:noWrap/>
            <w:vAlign w:val="bottom"/>
          </w:tcPr>
          <w:p w14:paraId="52517C0B" w14:textId="5806EF01"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1B10A311" w14:textId="1D0BCB7D"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684C7A52" w14:textId="688A30E2"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58FD9000" w14:textId="188229F7" w:rsidR="00857072" w:rsidRPr="00857072" w:rsidRDefault="00857072" w:rsidP="00857072">
            <w:pPr>
              <w:jc w:val="right"/>
              <w:rPr>
                <w:color w:val="000000"/>
                <w:sz w:val="22"/>
                <w:szCs w:val="22"/>
              </w:rPr>
            </w:pPr>
            <w:r w:rsidRPr="00857072">
              <w:rPr>
                <w:color w:val="000000"/>
                <w:sz w:val="22"/>
                <w:szCs w:val="22"/>
              </w:rPr>
              <w:t>3</w:t>
            </w:r>
          </w:p>
        </w:tc>
        <w:tc>
          <w:tcPr>
            <w:tcW w:w="1059" w:type="dxa"/>
            <w:tcBorders>
              <w:top w:val="nil"/>
              <w:left w:val="nil"/>
              <w:bottom w:val="single" w:sz="4" w:space="0" w:color="auto"/>
              <w:right w:val="single" w:sz="4" w:space="0" w:color="auto"/>
            </w:tcBorders>
            <w:vAlign w:val="bottom"/>
          </w:tcPr>
          <w:p w14:paraId="7B80B3F9" w14:textId="5490B6BB" w:rsidR="00857072" w:rsidRPr="00857072" w:rsidRDefault="00857072" w:rsidP="00857072">
            <w:pPr>
              <w:jc w:val="right"/>
              <w:rPr>
                <w:color w:val="000000"/>
                <w:sz w:val="22"/>
                <w:szCs w:val="22"/>
              </w:rPr>
            </w:pPr>
            <w:r w:rsidRPr="00857072">
              <w:rPr>
                <w:color w:val="000000"/>
                <w:sz w:val="22"/>
                <w:szCs w:val="22"/>
              </w:rPr>
              <w:t>4</w:t>
            </w:r>
          </w:p>
        </w:tc>
        <w:tc>
          <w:tcPr>
            <w:tcW w:w="1052" w:type="dxa"/>
            <w:tcBorders>
              <w:top w:val="nil"/>
              <w:left w:val="nil"/>
              <w:bottom w:val="single" w:sz="4" w:space="0" w:color="auto"/>
              <w:right w:val="single" w:sz="4" w:space="0" w:color="auto"/>
            </w:tcBorders>
            <w:vAlign w:val="bottom"/>
          </w:tcPr>
          <w:p w14:paraId="03140DAB" w14:textId="0463D05B" w:rsidR="00857072" w:rsidRPr="00857072" w:rsidRDefault="00857072" w:rsidP="00857072">
            <w:pPr>
              <w:jc w:val="right"/>
              <w:rPr>
                <w:color w:val="000000"/>
                <w:sz w:val="22"/>
                <w:szCs w:val="22"/>
              </w:rPr>
            </w:pPr>
            <w:r w:rsidRPr="00857072">
              <w:rPr>
                <w:color w:val="000000"/>
                <w:sz w:val="22"/>
                <w:szCs w:val="22"/>
              </w:rPr>
              <w:t>5</w:t>
            </w:r>
          </w:p>
        </w:tc>
      </w:tr>
      <w:tr w:rsidR="00857072" w:rsidRPr="006F63B2" w14:paraId="2D1B074A" w14:textId="6CF4E8F2"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5D9E5ECC" w14:textId="77777777" w:rsidR="00857072" w:rsidRPr="006F63B2" w:rsidRDefault="00857072" w:rsidP="00857072">
            <w:pPr>
              <w:rPr>
                <w:color w:val="000000"/>
                <w:sz w:val="22"/>
                <w:szCs w:val="22"/>
              </w:rPr>
            </w:pPr>
            <w:r w:rsidRPr="006F63B2">
              <w:rPr>
                <w:color w:val="000000"/>
                <w:sz w:val="22"/>
                <w:szCs w:val="22"/>
              </w:rPr>
              <w:t>д. Медвежье</w:t>
            </w:r>
          </w:p>
        </w:tc>
        <w:tc>
          <w:tcPr>
            <w:tcW w:w="960" w:type="dxa"/>
            <w:tcBorders>
              <w:top w:val="nil"/>
              <w:left w:val="nil"/>
              <w:bottom w:val="single" w:sz="4" w:space="0" w:color="auto"/>
              <w:right w:val="single" w:sz="4" w:space="0" w:color="auto"/>
            </w:tcBorders>
            <w:shd w:val="clear" w:color="auto" w:fill="auto"/>
            <w:noWrap/>
            <w:vAlign w:val="bottom"/>
          </w:tcPr>
          <w:p w14:paraId="1FA7971F" w14:textId="4EBF0125" w:rsidR="00857072" w:rsidRPr="00857072" w:rsidRDefault="00857072" w:rsidP="00857072">
            <w:pPr>
              <w:jc w:val="right"/>
              <w:rPr>
                <w:color w:val="000000"/>
                <w:sz w:val="22"/>
                <w:szCs w:val="22"/>
              </w:rPr>
            </w:pPr>
            <w:r w:rsidRPr="00857072">
              <w:rPr>
                <w:color w:val="000000"/>
                <w:sz w:val="22"/>
                <w:szCs w:val="22"/>
              </w:rPr>
              <w:t>22</w:t>
            </w:r>
          </w:p>
        </w:tc>
        <w:tc>
          <w:tcPr>
            <w:tcW w:w="960" w:type="dxa"/>
            <w:tcBorders>
              <w:top w:val="nil"/>
              <w:left w:val="nil"/>
              <w:bottom w:val="single" w:sz="4" w:space="0" w:color="auto"/>
              <w:right w:val="single" w:sz="4" w:space="0" w:color="auto"/>
            </w:tcBorders>
            <w:shd w:val="clear" w:color="auto" w:fill="auto"/>
            <w:noWrap/>
            <w:vAlign w:val="bottom"/>
          </w:tcPr>
          <w:p w14:paraId="7B5D4006" w14:textId="109BC0C9" w:rsidR="00857072" w:rsidRPr="00857072" w:rsidRDefault="00857072" w:rsidP="00857072">
            <w:pPr>
              <w:jc w:val="right"/>
              <w:rPr>
                <w:color w:val="000000"/>
                <w:sz w:val="22"/>
                <w:szCs w:val="22"/>
              </w:rPr>
            </w:pPr>
            <w:r w:rsidRPr="00857072">
              <w:rPr>
                <w:color w:val="000000"/>
                <w:sz w:val="22"/>
                <w:szCs w:val="22"/>
              </w:rPr>
              <w:t>23</w:t>
            </w:r>
          </w:p>
        </w:tc>
        <w:tc>
          <w:tcPr>
            <w:tcW w:w="960" w:type="dxa"/>
            <w:tcBorders>
              <w:top w:val="nil"/>
              <w:left w:val="nil"/>
              <w:bottom w:val="single" w:sz="4" w:space="0" w:color="auto"/>
              <w:right w:val="single" w:sz="4" w:space="0" w:color="auto"/>
            </w:tcBorders>
            <w:shd w:val="clear" w:color="auto" w:fill="auto"/>
            <w:noWrap/>
            <w:vAlign w:val="bottom"/>
          </w:tcPr>
          <w:p w14:paraId="436E161F" w14:textId="423F986A" w:rsidR="00857072" w:rsidRPr="00857072" w:rsidRDefault="00857072" w:rsidP="00857072">
            <w:pPr>
              <w:jc w:val="right"/>
              <w:rPr>
                <w:color w:val="000000"/>
                <w:sz w:val="22"/>
                <w:szCs w:val="22"/>
              </w:rPr>
            </w:pPr>
            <w:r w:rsidRPr="00857072">
              <w:rPr>
                <w:color w:val="000000"/>
                <w:sz w:val="22"/>
                <w:szCs w:val="22"/>
              </w:rPr>
              <w:t>24</w:t>
            </w:r>
          </w:p>
        </w:tc>
        <w:tc>
          <w:tcPr>
            <w:tcW w:w="960" w:type="dxa"/>
            <w:tcBorders>
              <w:top w:val="nil"/>
              <w:left w:val="nil"/>
              <w:bottom w:val="single" w:sz="4" w:space="0" w:color="auto"/>
              <w:right w:val="single" w:sz="4" w:space="0" w:color="auto"/>
            </w:tcBorders>
            <w:shd w:val="clear" w:color="auto" w:fill="auto"/>
            <w:noWrap/>
            <w:vAlign w:val="bottom"/>
          </w:tcPr>
          <w:p w14:paraId="71538B7C" w14:textId="1CC6F998" w:rsidR="00857072" w:rsidRPr="00857072" w:rsidRDefault="00857072" w:rsidP="00857072">
            <w:pPr>
              <w:jc w:val="right"/>
              <w:rPr>
                <w:color w:val="000000"/>
                <w:sz w:val="22"/>
                <w:szCs w:val="22"/>
              </w:rPr>
            </w:pPr>
            <w:r w:rsidRPr="00857072">
              <w:rPr>
                <w:color w:val="000000"/>
                <w:sz w:val="22"/>
                <w:szCs w:val="22"/>
              </w:rPr>
              <w:t>24</w:t>
            </w:r>
          </w:p>
        </w:tc>
        <w:tc>
          <w:tcPr>
            <w:tcW w:w="1059" w:type="dxa"/>
            <w:tcBorders>
              <w:top w:val="nil"/>
              <w:left w:val="nil"/>
              <w:bottom w:val="single" w:sz="4" w:space="0" w:color="auto"/>
              <w:right w:val="single" w:sz="4" w:space="0" w:color="auto"/>
            </w:tcBorders>
            <w:vAlign w:val="bottom"/>
          </w:tcPr>
          <w:p w14:paraId="7D66E160" w14:textId="186202F4" w:rsidR="00857072" w:rsidRPr="00857072" w:rsidRDefault="00857072" w:rsidP="00857072">
            <w:pPr>
              <w:jc w:val="right"/>
              <w:rPr>
                <w:color w:val="000000"/>
                <w:sz w:val="22"/>
                <w:szCs w:val="22"/>
              </w:rPr>
            </w:pPr>
            <w:r w:rsidRPr="00857072">
              <w:rPr>
                <w:color w:val="000000"/>
                <w:sz w:val="22"/>
                <w:szCs w:val="22"/>
              </w:rPr>
              <w:t>25</w:t>
            </w:r>
          </w:p>
        </w:tc>
        <w:tc>
          <w:tcPr>
            <w:tcW w:w="1052" w:type="dxa"/>
            <w:tcBorders>
              <w:top w:val="nil"/>
              <w:left w:val="nil"/>
              <w:bottom w:val="single" w:sz="4" w:space="0" w:color="auto"/>
              <w:right w:val="single" w:sz="4" w:space="0" w:color="auto"/>
            </w:tcBorders>
            <w:vAlign w:val="bottom"/>
          </w:tcPr>
          <w:p w14:paraId="1496714D" w14:textId="043CD5C1" w:rsidR="00857072" w:rsidRPr="00857072" w:rsidRDefault="00857072" w:rsidP="00857072">
            <w:pPr>
              <w:jc w:val="right"/>
              <w:rPr>
                <w:color w:val="000000"/>
                <w:sz w:val="22"/>
                <w:szCs w:val="22"/>
              </w:rPr>
            </w:pPr>
            <w:r w:rsidRPr="00857072">
              <w:rPr>
                <w:color w:val="000000"/>
                <w:sz w:val="22"/>
                <w:szCs w:val="22"/>
              </w:rPr>
              <w:t>29</w:t>
            </w:r>
          </w:p>
        </w:tc>
      </w:tr>
      <w:tr w:rsidR="00857072" w:rsidRPr="006F63B2" w14:paraId="1C2B2BCF" w14:textId="3CD28CFA"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00F36373" w14:textId="77777777" w:rsidR="00857072" w:rsidRPr="006F63B2" w:rsidRDefault="00857072" w:rsidP="00857072">
            <w:pPr>
              <w:rPr>
                <w:color w:val="000000"/>
                <w:sz w:val="22"/>
                <w:szCs w:val="22"/>
              </w:rPr>
            </w:pPr>
            <w:r w:rsidRPr="006F63B2">
              <w:rPr>
                <w:color w:val="000000"/>
                <w:sz w:val="22"/>
                <w:szCs w:val="22"/>
              </w:rPr>
              <w:t>д. Назарово</w:t>
            </w:r>
          </w:p>
        </w:tc>
        <w:tc>
          <w:tcPr>
            <w:tcW w:w="960" w:type="dxa"/>
            <w:tcBorders>
              <w:top w:val="nil"/>
              <w:left w:val="nil"/>
              <w:bottom w:val="single" w:sz="4" w:space="0" w:color="auto"/>
              <w:right w:val="single" w:sz="4" w:space="0" w:color="auto"/>
            </w:tcBorders>
            <w:shd w:val="clear" w:color="auto" w:fill="auto"/>
            <w:noWrap/>
            <w:vAlign w:val="bottom"/>
          </w:tcPr>
          <w:p w14:paraId="143AE3C9" w14:textId="0318101A" w:rsidR="00857072" w:rsidRPr="00857072" w:rsidRDefault="00857072" w:rsidP="00857072">
            <w:pPr>
              <w:jc w:val="right"/>
              <w:rPr>
                <w:color w:val="000000"/>
                <w:sz w:val="22"/>
                <w:szCs w:val="22"/>
              </w:rPr>
            </w:pPr>
            <w:r w:rsidRPr="00857072">
              <w:rPr>
                <w:color w:val="000000"/>
                <w:sz w:val="22"/>
                <w:szCs w:val="22"/>
              </w:rPr>
              <w:t>22</w:t>
            </w:r>
          </w:p>
        </w:tc>
        <w:tc>
          <w:tcPr>
            <w:tcW w:w="960" w:type="dxa"/>
            <w:tcBorders>
              <w:top w:val="nil"/>
              <w:left w:val="nil"/>
              <w:bottom w:val="single" w:sz="4" w:space="0" w:color="auto"/>
              <w:right w:val="single" w:sz="4" w:space="0" w:color="auto"/>
            </w:tcBorders>
            <w:shd w:val="clear" w:color="auto" w:fill="auto"/>
            <w:noWrap/>
            <w:vAlign w:val="bottom"/>
          </w:tcPr>
          <w:p w14:paraId="3241418E" w14:textId="4D2E7788" w:rsidR="00857072" w:rsidRPr="00857072" w:rsidRDefault="00857072" w:rsidP="00857072">
            <w:pPr>
              <w:jc w:val="right"/>
              <w:rPr>
                <w:color w:val="000000"/>
                <w:sz w:val="22"/>
                <w:szCs w:val="22"/>
              </w:rPr>
            </w:pPr>
            <w:r w:rsidRPr="00857072">
              <w:rPr>
                <w:color w:val="000000"/>
                <w:sz w:val="22"/>
                <w:szCs w:val="22"/>
              </w:rPr>
              <w:t>26</w:t>
            </w:r>
          </w:p>
        </w:tc>
        <w:tc>
          <w:tcPr>
            <w:tcW w:w="960" w:type="dxa"/>
            <w:tcBorders>
              <w:top w:val="nil"/>
              <w:left w:val="nil"/>
              <w:bottom w:val="single" w:sz="4" w:space="0" w:color="auto"/>
              <w:right w:val="single" w:sz="4" w:space="0" w:color="auto"/>
            </w:tcBorders>
            <w:shd w:val="clear" w:color="auto" w:fill="auto"/>
            <w:noWrap/>
            <w:vAlign w:val="bottom"/>
          </w:tcPr>
          <w:p w14:paraId="0C7CB806" w14:textId="0AAC7E32" w:rsidR="00857072" w:rsidRPr="00857072" w:rsidRDefault="00857072" w:rsidP="00857072">
            <w:pPr>
              <w:jc w:val="right"/>
              <w:rPr>
                <w:color w:val="000000"/>
                <w:sz w:val="22"/>
                <w:szCs w:val="22"/>
              </w:rPr>
            </w:pPr>
            <w:r w:rsidRPr="00857072">
              <w:rPr>
                <w:color w:val="000000"/>
                <w:sz w:val="22"/>
                <w:szCs w:val="22"/>
              </w:rPr>
              <w:t>30</w:t>
            </w:r>
          </w:p>
        </w:tc>
        <w:tc>
          <w:tcPr>
            <w:tcW w:w="960" w:type="dxa"/>
            <w:tcBorders>
              <w:top w:val="nil"/>
              <w:left w:val="nil"/>
              <w:bottom w:val="single" w:sz="4" w:space="0" w:color="auto"/>
              <w:right w:val="single" w:sz="4" w:space="0" w:color="auto"/>
            </w:tcBorders>
            <w:shd w:val="clear" w:color="auto" w:fill="auto"/>
            <w:noWrap/>
            <w:vAlign w:val="bottom"/>
          </w:tcPr>
          <w:p w14:paraId="27AC6854" w14:textId="1671E9DB" w:rsidR="00857072" w:rsidRPr="00857072" w:rsidRDefault="00857072" w:rsidP="00857072">
            <w:pPr>
              <w:jc w:val="right"/>
              <w:rPr>
                <w:color w:val="000000"/>
                <w:sz w:val="22"/>
                <w:szCs w:val="22"/>
              </w:rPr>
            </w:pPr>
            <w:r w:rsidRPr="00857072">
              <w:rPr>
                <w:color w:val="000000"/>
                <w:sz w:val="22"/>
                <w:szCs w:val="22"/>
              </w:rPr>
              <w:t>35</w:t>
            </w:r>
          </w:p>
        </w:tc>
        <w:tc>
          <w:tcPr>
            <w:tcW w:w="1059" w:type="dxa"/>
            <w:tcBorders>
              <w:top w:val="nil"/>
              <w:left w:val="nil"/>
              <w:bottom w:val="single" w:sz="4" w:space="0" w:color="auto"/>
              <w:right w:val="single" w:sz="4" w:space="0" w:color="auto"/>
            </w:tcBorders>
            <w:vAlign w:val="bottom"/>
          </w:tcPr>
          <w:p w14:paraId="4F6CFC02" w14:textId="2B25380C" w:rsidR="00857072" w:rsidRPr="00857072" w:rsidRDefault="00857072" w:rsidP="00857072">
            <w:pPr>
              <w:jc w:val="right"/>
              <w:rPr>
                <w:color w:val="000000"/>
                <w:sz w:val="22"/>
                <w:szCs w:val="22"/>
              </w:rPr>
            </w:pPr>
            <w:r w:rsidRPr="00857072">
              <w:rPr>
                <w:color w:val="000000"/>
                <w:sz w:val="22"/>
                <w:szCs w:val="22"/>
              </w:rPr>
              <w:t>39</w:t>
            </w:r>
          </w:p>
        </w:tc>
        <w:tc>
          <w:tcPr>
            <w:tcW w:w="1052" w:type="dxa"/>
            <w:tcBorders>
              <w:top w:val="nil"/>
              <w:left w:val="nil"/>
              <w:bottom w:val="single" w:sz="4" w:space="0" w:color="auto"/>
              <w:right w:val="single" w:sz="4" w:space="0" w:color="auto"/>
            </w:tcBorders>
            <w:vAlign w:val="bottom"/>
          </w:tcPr>
          <w:p w14:paraId="18579A80" w14:textId="2CE10469" w:rsidR="00857072" w:rsidRPr="00857072" w:rsidRDefault="00857072" w:rsidP="00857072">
            <w:pPr>
              <w:jc w:val="right"/>
              <w:rPr>
                <w:color w:val="000000"/>
                <w:sz w:val="22"/>
                <w:szCs w:val="22"/>
              </w:rPr>
            </w:pPr>
            <w:r w:rsidRPr="00857072">
              <w:rPr>
                <w:color w:val="000000"/>
                <w:sz w:val="22"/>
                <w:szCs w:val="22"/>
              </w:rPr>
              <w:t>65</w:t>
            </w:r>
          </w:p>
        </w:tc>
      </w:tr>
      <w:tr w:rsidR="00857072" w:rsidRPr="006F63B2" w14:paraId="0B65771C" w14:textId="1B1E7F63"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3F3C5265" w14:textId="77777777" w:rsidR="00857072" w:rsidRPr="006F63B2" w:rsidRDefault="00857072" w:rsidP="00857072">
            <w:pPr>
              <w:rPr>
                <w:color w:val="000000"/>
                <w:sz w:val="22"/>
                <w:szCs w:val="22"/>
              </w:rPr>
            </w:pPr>
            <w:r w:rsidRPr="006F63B2">
              <w:rPr>
                <w:color w:val="000000"/>
                <w:sz w:val="22"/>
                <w:szCs w:val="22"/>
              </w:rPr>
              <w:t>д. Павловское</w:t>
            </w:r>
          </w:p>
        </w:tc>
        <w:tc>
          <w:tcPr>
            <w:tcW w:w="960" w:type="dxa"/>
            <w:tcBorders>
              <w:top w:val="nil"/>
              <w:left w:val="nil"/>
              <w:bottom w:val="single" w:sz="4" w:space="0" w:color="auto"/>
              <w:right w:val="single" w:sz="4" w:space="0" w:color="auto"/>
            </w:tcBorders>
            <w:shd w:val="clear" w:color="auto" w:fill="auto"/>
            <w:noWrap/>
            <w:vAlign w:val="bottom"/>
          </w:tcPr>
          <w:p w14:paraId="0831B2A4" w14:textId="4DE3F4C2" w:rsidR="00857072" w:rsidRPr="00857072" w:rsidRDefault="00857072" w:rsidP="00857072">
            <w:pPr>
              <w:jc w:val="right"/>
              <w:rPr>
                <w:color w:val="000000"/>
                <w:sz w:val="22"/>
                <w:szCs w:val="22"/>
              </w:rPr>
            </w:pPr>
            <w:r w:rsidRPr="0085707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tcPr>
          <w:p w14:paraId="759EF360" w14:textId="3D318C7F" w:rsidR="00857072" w:rsidRPr="00857072" w:rsidRDefault="00857072" w:rsidP="00857072">
            <w:pPr>
              <w:jc w:val="right"/>
              <w:rPr>
                <w:color w:val="000000"/>
                <w:sz w:val="22"/>
                <w:szCs w:val="22"/>
              </w:rPr>
            </w:pPr>
            <w:r w:rsidRPr="0085707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tcPr>
          <w:p w14:paraId="6DEB93BF" w14:textId="30E7ABB2"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018FF98E" w14:textId="42B2910C" w:rsidR="00857072" w:rsidRPr="00857072" w:rsidRDefault="00857072" w:rsidP="00857072">
            <w:pPr>
              <w:jc w:val="right"/>
              <w:rPr>
                <w:color w:val="000000"/>
                <w:sz w:val="22"/>
                <w:szCs w:val="22"/>
              </w:rPr>
            </w:pPr>
            <w:r w:rsidRPr="00857072">
              <w:rPr>
                <w:color w:val="000000"/>
                <w:sz w:val="22"/>
                <w:szCs w:val="22"/>
              </w:rPr>
              <w:t>7</w:t>
            </w:r>
          </w:p>
        </w:tc>
        <w:tc>
          <w:tcPr>
            <w:tcW w:w="1059" w:type="dxa"/>
            <w:tcBorders>
              <w:top w:val="nil"/>
              <w:left w:val="nil"/>
              <w:bottom w:val="single" w:sz="4" w:space="0" w:color="auto"/>
              <w:right w:val="single" w:sz="4" w:space="0" w:color="auto"/>
            </w:tcBorders>
            <w:vAlign w:val="bottom"/>
          </w:tcPr>
          <w:p w14:paraId="384540B2" w14:textId="57735AD7" w:rsidR="00857072" w:rsidRPr="00857072" w:rsidRDefault="00857072" w:rsidP="00857072">
            <w:pPr>
              <w:jc w:val="right"/>
              <w:rPr>
                <w:color w:val="000000"/>
                <w:sz w:val="22"/>
                <w:szCs w:val="22"/>
              </w:rPr>
            </w:pPr>
            <w:r w:rsidRPr="00857072">
              <w:rPr>
                <w:color w:val="000000"/>
                <w:sz w:val="22"/>
                <w:szCs w:val="22"/>
              </w:rPr>
              <w:t>6</w:t>
            </w:r>
          </w:p>
        </w:tc>
        <w:tc>
          <w:tcPr>
            <w:tcW w:w="1052" w:type="dxa"/>
            <w:tcBorders>
              <w:top w:val="nil"/>
              <w:left w:val="nil"/>
              <w:bottom w:val="single" w:sz="4" w:space="0" w:color="auto"/>
              <w:right w:val="single" w:sz="4" w:space="0" w:color="auto"/>
            </w:tcBorders>
            <w:vAlign w:val="bottom"/>
          </w:tcPr>
          <w:p w14:paraId="640548B1" w14:textId="4F730BEE" w:rsidR="00857072" w:rsidRPr="00857072" w:rsidRDefault="00857072" w:rsidP="00857072">
            <w:pPr>
              <w:jc w:val="right"/>
              <w:rPr>
                <w:color w:val="000000"/>
                <w:sz w:val="22"/>
                <w:szCs w:val="22"/>
              </w:rPr>
            </w:pPr>
            <w:r w:rsidRPr="00857072">
              <w:rPr>
                <w:color w:val="000000"/>
                <w:sz w:val="22"/>
                <w:szCs w:val="22"/>
              </w:rPr>
              <w:t>3</w:t>
            </w:r>
          </w:p>
        </w:tc>
      </w:tr>
      <w:tr w:rsidR="00857072" w:rsidRPr="006F63B2" w14:paraId="18CDD392" w14:textId="1D931569"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4E971B54" w14:textId="77777777" w:rsidR="00857072" w:rsidRPr="006F63B2" w:rsidRDefault="00857072" w:rsidP="00857072">
            <w:pPr>
              <w:rPr>
                <w:color w:val="000000"/>
                <w:sz w:val="22"/>
                <w:szCs w:val="22"/>
              </w:rPr>
            </w:pPr>
            <w:r w:rsidRPr="006F63B2">
              <w:rPr>
                <w:color w:val="000000"/>
                <w:sz w:val="22"/>
                <w:szCs w:val="22"/>
              </w:rPr>
              <w:t>д. Плосково</w:t>
            </w:r>
          </w:p>
        </w:tc>
        <w:tc>
          <w:tcPr>
            <w:tcW w:w="960" w:type="dxa"/>
            <w:tcBorders>
              <w:top w:val="nil"/>
              <w:left w:val="nil"/>
              <w:bottom w:val="single" w:sz="4" w:space="0" w:color="auto"/>
              <w:right w:val="single" w:sz="4" w:space="0" w:color="auto"/>
            </w:tcBorders>
            <w:shd w:val="clear" w:color="auto" w:fill="auto"/>
            <w:noWrap/>
            <w:vAlign w:val="bottom"/>
          </w:tcPr>
          <w:p w14:paraId="160046AA" w14:textId="7F70D001"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23A39B29" w14:textId="25E8B7C4"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56843E99" w14:textId="6BDEA85A"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2A625118" w14:textId="57ED6FD7"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6297F036" w14:textId="4AE881B7"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7B546C0D" w14:textId="0B9D96DC" w:rsidR="00857072" w:rsidRPr="00857072" w:rsidRDefault="00857072" w:rsidP="00857072">
            <w:pPr>
              <w:jc w:val="right"/>
              <w:rPr>
                <w:color w:val="000000"/>
                <w:sz w:val="22"/>
                <w:szCs w:val="22"/>
              </w:rPr>
            </w:pPr>
            <w:r w:rsidRPr="00857072">
              <w:rPr>
                <w:color w:val="000000"/>
                <w:sz w:val="22"/>
                <w:szCs w:val="22"/>
              </w:rPr>
              <w:t>1</w:t>
            </w:r>
          </w:p>
        </w:tc>
      </w:tr>
      <w:tr w:rsidR="00857072" w:rsidRPr="006F63B2" w14:paraId="09E4F480" w14:textId="28DDDF31"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2B3A5751"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Поздеево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783478A4" w14:textId="54C537EC" w:rsidR="00857072" w:rsidRPr="00857072" w:rsidRDefault="00857072" w:rsidP="00857072">
            <w:pPr>
              <w:jc w:val="right"/>
              <w:rPr>
                <w:color w:val="000000"/>
                <w:sz w:val="22"/>
                <w:szCs w:val="22"/>
              </w:rPr>
            </w:pPr>
            <w:r w:rsidRPr="0085707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tcPr>
          <w:p w14:paraId="100530F4" w14:textId="2CFF4EE6" w:rsidR="00857072" w:rsidRPr="00857072" w:rsidRDefault="00857072" w:rsidP="00857072">
            <w:pPr>
              <w:jc w:val="right"/>
              <w:rPr>
                <w:color w:val="000000"/>
                <w:sz w:val="22"/>
                <w:szCs w:val="22"/>
              </w:rPr>
            </w:pPr>
            <w:r w:rsidRPr="0085707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tcPr>
          <w:p w14:paraId="3233C068" w14:textId="59829230"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06691F5D" w14:textId="012F23F7" w:rsidR="00857072" w:rsidRPr="00857072" w:rsidRDefault="00857072" w:rsidP="00857072">
            <w:pPr>
              <w:jc w:val="right"/>
              <w:rPr>
                <w:color w:val="000000"/>
                <w:sz w:val="22"/>
                <w:szCs w:val="22"/>
              </w:rPr>
            </w:pPr>
            <w:r w:rsidRPr="00857072">
              <w:rPr>
                <w:color w:val="000000"/>
                <w:sz w:val="22"/>
                <w:szCs w:val="22"/>
              </w:rPr>
              <w:t>6</w:t>
            </w:r>
          </w:p>
        </w:tc>
        <w:tc>
          <w:tcPr>
            <w:tcW w:w="1059" w:type="dxa"/>
            <w:tcBorders>
              <w:top w:val="nil"/>
              <w:left w:val="nil"/>
              <w:bottom w:val="single" w:sz="4" w:space="0" w:color="auto"/>
              <w:right w:val="single" w:sz="4" w:space="0" w:color="auto"/>
            </w:tcBorders>
            <w:vAlign w:val="bottom"/>
          </w:tcPr>
          <w:p w14:paraId="32D8D8BB" w14:textId="08837D1F" w:rsidR="00857072" w:rsidRPr="00857072" w:rsidRDefault="00857072" w:rsidP="00857072">
            <w:pPr>
              <w:jc w:val="right"/>
              <w:rPr>
                <w:color w:val="000000"/>
                <w:sz w:val="22"/>
                <w:szCs w:val="22"/>
              </w:rPr>
            </w:pPr>
            <w:r w:rsidRPr="00857072">
              <w:rPr>
                <w:color w:val="000000"/>
                <w:sz w:val="22"/>
                <w:szCs w:val="22"/>
              </w:rPr>
              <w:t>5</w:t>
            </w:r>
          </w:p>
        </w:tc>
        <w:tc>
          <w:tcPr>
            <w:tcW w:w="1052" w:type="dxa"/>
            <w:tcBorders>
              <w:top w:val="nil"/>
              <w:left w:val="nil"/>
              <w:bottom w:val="single" w:sz="4" w:space="0" w:color="auto"/>
              <w:right w:val="single" w:sz="4" w:space="0" w:color="auto"/>
            </w:tcBorders>
            <w:vAlign w:val="bottom"/>
          </w:tcPr>
          <w:p w14:paraId="63DCD3DC" w14:textId="37B130E4"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7C799222" w14:textId="32C9A995"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2F849171"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Полежаево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BCC65B5" w14:textId="3763BF31" w:rsidR="00857072" w:rsidRPr="00857072" w:rsidRDefault="00857072" w:rsidP="00857072">
            <w:pPr>
              <w:jc w:val="right"/>
              <w:rPr>
                <w:color w:val="000000"/>
                <w:sz w:val="22"/>
                <w:szCs w:val="22"/>
              </w:rPr>
            </w:pPr>
            <w:r w:rsidRPr="00857072">
              <w:rPr>
                <w:color w:val="000000"/>
                <w:sz w:val="22"/>
                <w:szCs w:val="22"/>
              </w:rPr>
              <w:t>14</w:t>
            </w:r>
          </w:p>
        </w:tc>
        <w:tc>
          <w:tcPr>
            <w:tcW w:w="960" w:type="dxa"/>
            <w:tcBorders>
              <w:top w:val="nil"/>
              <w:left w:val="nil"/>
              <w:bottom w:val="single" w:sz="4" w:space="0" w:color="auto"/>
              <w:right w:val="single" w:sz="4" w:space="0" w:color="auto"/>
            </w:tcBorders>
            <w:shd w:val="clear" w:color="auto" w:fill="auto"/>
            <w:noWrap/>
            <w:vAlign w:val="bottom"/>
          </w:tcPr>
          <w:p w14:paraId="3B66996F" w14:textId="08AA913C" w:rsidR="00857072" w:rsidRPr="00857072" w:rsidRDefault="00857072" w:rsidP="00857072">
            <w:pPr>
              <w:jc w:val="right"/>
              <w:rPr>
                <w:color w:val="000000"/>
                <w:sz w:val="22"/>
                <w:szCs w:val="22"/>
              </w:rPr>
            </w:pPr>
            <w:r w:rsidRPr="0085707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tcPr>
          <w:p w14:paraId="6A191881" w14:textId="12925F1A" w:rsidR="00857072" w:rsidRPr="00857072" w:rsidRDefault="00857072" w:rsidP="00857072">
            <w:pPr>
              <w:jc w:val="right"/>
              <w:rPr>
                <w:color w:val="000000"/>
                <w:sz w:val="22"/>
                <w:szCs w:val="22"/>
              </w:rPr>
            </w:pPr>
            <w:r w:rsidRPr="00857072">
              <w:rPr>
                <w:color w:val="000000"/>
                <w:sz w:val="22"/>
                <w:szCs w:val="22"/>
              </w:rPr>
              <w:t>12</w:t>
            </w:r>
          </w:p>
        </w:tc>
        <w:tc>
          <w:tcPr>
            <w:tcW w:w="960" w:type="dxa"/>
            <w:tcBorders>
              <w:top w:val="nil"/>
              <w:left w:val="nil"/>
              <w:bottom w:val="single" w:sz="4" w:space="0" w:color="auto"/>
              <w:right w:val="single" w:sz="4" w:space="0" w:color="auto"/>
            </w:tcBorders>
            <w:shd w:val="clear" w:color="auto" w:fill="auto"/>
            <w:noWrap/>
            <w:vAlign w:val="bottom"/>
          </w:tcPr>
          <w:p w14:paraId="5FCDFD41" w14:textId="145713AF" w:rsidR="00857072" w:rsidRPr="00857072" w:rsidRDefault="00857072" w:rsidP="00857072">
            <w:pPr>
              <w:jc w:val="right"/>
              <w:rPr>
                <w:color w:val="000000"/>
                <w:sz w:val="22"/>
                <w:szCs w:val="22"/>
              </w:rPr>
            </w:pPr>
            <w:r w:rsidRPr="00857072">
              <w:rPr>
                <w:color w:val="000000"/>
                <w:sz w:val="22"/>
                <w:szCs w:val="22"/>
              </w:rPr>
              <w:t>12</w:t>
            </w:r>
          </w:p>
        </w:tc>
        <w:tc>
          <w:tcPr>
            <w:tcW w:w="1059" w:type="dxa"/>
            <w:tcBorders>
              <w:top w:val="nil"/>
              <w:left w:val="nil"/>
              <w:bottom w:val="single" w:sz="4" w:space="0" w:color="auto"/>
              <w:right w:val="single" w:sz="4" w:space="0" w:color="auto"/>
            </w:tcBorders>
            <w:vAlign w:val="bottom"/>
          </w:tcPr>
          <w:p w14:paraId="31B54832" w14:textId="6B9ACCA1" w:rsidR="00857072" w:rsidRPr="00857072" w:rsidRDefault="00857072" w:rsidP="00857072">
            <w:pPr>
              <w:jc w:val="right"/>
              <w:rPr>
                <w:color w:val="000000"/>
                <w:sz w:val="22"/>
                <w:szCs w:val="22"/>
              </w:rPr>
            </w:pPr>
            <w:r w:rsidRPr="00857072">
              <w:rPr>
                <w:color w:val="000000"/>
                <w:sz w:val="22"/>
                <w:szCs w:val="22"/>
              </w:rPr>
              <w:t>11</w:t>
            </w:r>
          </w:p>
        </w:tc>
        <w:tc>
          <w:tcPr>
            <w:tcW w:w="1052" w:type="dxa"/>
            <w:tcBorders>
              <w:top w:val="nil"/>
              <w:left w:val="nil"/>
              <w:bottom w:val="single" w:sz="4" w:space="0" w:color="auto"/>
              <w:right w:val="single" w:sz="4" w:space="0" w:color="auto"/>
            </w:tcBorders>
            <w:vAlign w:val="bottom"/>
          </w:tcPr>
          <w:p w14:paraId="29C62B6C" w14:textId="23AD72CC" w:rsidR="00857072" w:rsidRPr="00857072" w:rsidRDefault="00857072" w:rsidP="00857072">
            <w:pPr>
              <w:jc w:val="right"/>
              <w:rPr>
                <w:color w:val="000000"/>
                <w:sz w:val="22"/>
                <w:szCs w:val="22"/>
              </w:rPr>
            </w:pPr>
            <w:r w:rsidRPr="00857072">
              <w:rPr>
                <w:color w:val="000000"/>
                <w:sz w:val="22"/>
                <w:szCs w:val="22"/>
              </w:rPr>
              <w:t>5</w:t>
            </w:r>
          </w:p>
        </w:tc>
      </w:tr>
      <w:tr w:rsidR="00857072" w:rsidRPr="006F63B2" w14:paraId="3CB5A6C4" w14:textId="07DC101E"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5EE8154A" w14:textId="77777777" w:rsidR="00857072" w:rsidRPr="006F63B2" w:rsidRDefault="00857072" w:rsidP="00857072">
            <w:pPr>
              <w:rPr>
                <w:color w:val="000000"/>
                <w:sz w:val="22"/>
                <w:szCs w:val="22"/>
              </w:rPr>
            </w:pPr>
            <w:r w:rsidRPr="006F63B2">
              <w:rPr>
                <w:color w:val="000000"/>
                <w:sz w:val="22"/>
                <w:szCs w:val="22"/>
              </w:rPr>
              <w:t>д. Поляна</w:t>
            </w:r>
          </w:p>
        </w:tc>
        <w:tc>
          <w:tcPr>
            <w:tcW w:w="960" w:type="dxa"/>
            <w:tcBorders>
              <w:top w:val="nil"/>
              <w:left w:val="nil"/>
              <w:bottom w:val="single" w:sz="4" w:space="0" w:color="auto"/>
              <w:right w:val="single" w:sz="4" w:space="0" w:color="auto"/>
            </w:tcBorders>
            <w:shd w:val="clear" w:color="auto" w:fill="auto"/>
            <w:noWrap/>
            <w:vAlign w:val="bottom"/>
          </w:tcPr>
          <w:p w14:paraId="0885AA4D" w14:textId="2CA93533"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0AE30D77" w14:textId="726AB0FA"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43883844" w14:textId="021463A8"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5BE35EB8" w14:textId="633FC8D2"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093B57DA" w14:textId="21080140"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6ED665C9" w14:textId="5019B907"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2363949A" w14:textId="0EFD89F8"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FCB7297" w14:textId="77777777" w:rsidR="00857072" w:rsidRPr="006F63B2" w:rsidRDefault="00857072" w:rsidP="00857072">
            <w:pPr>
              <w:rPr>
                <w:color w:val="000000"/>
                <w:sz w:val="22"/>
                <w:szCs w:val="22"/>
              </w:rPr>
            </w:pPr>
            <w:r w:rsidRPr="006F63B2">
              <w:rPr>
                <w:color w:val="000000"/>
                <w:sz w:val="22"/>
                <w:szCs w:val="22"/>
              </w:rPr>
              <w:t>д. Поповское</w:t>
            </w:r>
          </w:p>
        </w:tc>
        <w:tc>
          <w:tcPr>
            <w:tcW w:w="960" w:type="dxa"/>
            <w:tcBorders>
              <w:top w:val="nil"/>
              <w:left w:val="nil"/>
              <w:bottom w:val="single" w:sz="4" w:space="0" w:color="auto"/>
              <w:right w:val="single" w:sz="4" w:space="0" w:color="auto"/>
            </w:tcBorders>
            <w:shd w:val="clear" w:color="auto" w:fill="auto"/>
            <w:noWrap/>
            <w:vAlign w:val="bottom"/>
          </w:tcPr>
          <w:p w14:paraId="5AF7C5F9" w14:textId="4B24C060" w:rsidR="00857072" w:rsidRPr="00857072" w:rsidRDefault="00857072" w:rsidP="00857072">
            <w:pPr>
              <w:jc w:val="right"/>
              <w:rPr>
                <w:color w:val="000000"/>
                <w:sz w:val="22"/>
                <w:szCs w:val="22"/>
              </w:rPr>
            </w:pPr>
            <w:r w:rsidRPr="00857072">
              <w:rPr>
                <w:color w:val="000000"/>
                <w:sz w:val="22"/>
                <w:szCs w:val="22"/>
              </w:rPr>
              <w:t>18</w:t>
            </w:r>
          </w:p>
        </w:tc>
        <w:tc>
          <w:tcPr>
            <w:tcW w:w="960" w:type="dxa"/>
            <w:tcBorders>
              <w:top w:val="nil"/>
              <w:left w:val="nil"/>
              <w:bottom w:val="single" w:sz="4" w:space="0" w:color="auto"/>
              <w:right w:val="single" w:sz="4" w:space="0" w:color="auto"/>
            </w:tcBorders>
            <w:shd w:val="clear" w:color="auto" w:fill="auto"/>
            <w:noWrap/>
            <w:vAlign w:val="bottom"/>
          </w:tcPr>
          <w:p w14:paraId="6E72C75B" w14:textId="5BF511B1" w:rsidR="00857072" w:rsidRPr="00857072" w:rsidRDefault="00857072" w:rsidP="00857072">
            <w:pPr>
              <w:jc w:val="right"/>
              <w:rPr>
                <w:color w:val="000000"/>
                <w:sz w:val="22"/>
                <w:szCs w:val="22"/>
              </w:rPr>
            </w:pPr>
            <w:r w:rsidRPr="00857072">
              <w:rPr>
                <w:color w:val="000000"/>
                <w:sz w:val="22"/>
                <w:szCs w:val="22"/>
              </w:rPr>
              <w:t>17</w:t>
            </w:r>
          </w:p>
        </w:tc>
        <w:tc>
          <w:tcPr>
            <w:tcW w:w="960" w:type="dxa"/>
            <w:tcBorders>
              <w:top w:val="nil"/>
              <w:left w:val="nil"/>
              <w:bottom w:val="single" w:sz="4" w:space="0" w:color="auto"/>
              <w:right w:val="single" w:sz="4" w:space="0" w:color="auto"/>
            </w:tcBorders>
            <w:shd w:val="clear" w:color="auto" w:fill="auto"/>
            <w:noWrap/>
            <w:vAlign w:val="bottom"/>
          </w:tcPr>
          <w:p w14:paraId="4456EF76" w14:textId="63B4A5F0" w:rsidR="00857072" w:rsidRPr="00857072" w:rsidRDefault="00857072" w:rsidP="00857072">
            <w:pPr>
              <w:jc w:val="right"/>
              <w:rPr>
                <w:color w:val="000000"/>
                <w:sz w:val="22"/>
                <w:szCs w:val="22"/>
              </w:rPr>
            </w:pPr>
            <w:r w:rsidRPr="00857072">
              <w:rPr>
                <w:color w:val="000000"/>
                <w:sz w:val="22"/>
                <w:szCs w:val="22"/>
              </w:rPr>
              <w:t>16</w:t>
            </w:r>
          </w:p>
        </w:tc>
        <w:tc>
          <w:tcPr>
            <w:tcW w:w="960" w:type="dxa"/>
            <w:tcBorders>
              <w:top w:val="nil"/>
              <w:left w:val="nil"/>
              <w:bottom w:val="single" w:sz="4" w:space="0" w:color="auto"/>
              <w:right w:val="single" w:sz="4" w:space="0" w:color="auto"/>
            </w:tcBorders>
            <w:shd w:val="clear" w:color="auto" w:fill="auto"/>
            <w:noWrap/>
            <w:vAlign w:val="bottom"/>
          </w:tcPr>
          <w:p w14:paraId="562D5004" w14:textId="244EE4F2" w:rsidR="00857072" w:rsidRPr="00857072" w:rsidRDefault="00857072" w:rsidP="00857072">
            <w:pPr>
              <w:jc w:val="right"/>
              <w:rPr>
                <w:color w:val="000000"/>
                <w:sz w:val="22"/>
                <w:szCs w:val="22"/>
              </w:rPr>
            </w:pPr>
            <w:r w:rsidRPr="00857072">
              <w:rPr>
                <w:color w:val="000000"/>
                <w:sz w:val="22"/>
                <w:szCs w:val="22"/>
              </w:rPr>
              <w:t>14</w:t>
            </w:r>
          </w:p>
        </w:tc>
        <w:tc>
          <w:tcPr>
            <w:tcW w:w="1059" w:type="dxa"/>
            <w:tcBorders>
              <w:top w:val="nil"/>
              <w:left w:val="nil"/>
              <w:bottom w:val="single" w:sz="4" w:space="0" w:color="auto"/>
              <w:right w:val="single" w:sz="4" w:space="0" w:color="auto"/>
            </w:tcBorders>
            <w:vAlign w:val="bottom"/>
          </w:tcPr>
          <w:p w14:paraId="30C971BE" w14:textId="01B1DBF4" w:rsidR="00857072" w:rsidRPr="00857072" w:rsidRDefault="00857072" w:rsidP="00857072">
            <w:pPr>
              <w:jc w:val="right"/>
              <w:rPr>
                <w:color w:val="000000"/>
                <w:sz w:val="22"/>
                <w:szCs w:val="22"/>
              </w:rPr>
            </w:pPr>
            <w:r w:rsidRPr="00857072">
              <w:rPr>
                <w:color w:val="000000"/>
                <w:sz w:val="22"/>
                <w:szCs w:val="22"/>
              </w:rPr>
              <w:t>13</w:t>
            </w:r>
          </w:p>
        </w:tc>
        <w:tc>
          <w:tcPr>
            <w:tcW w:w="1052" w:type="dxa"/>
            <w:tcBorders>
              <w:top w:val="nil"/>
              <w:left w:val="nil"/>
              <w:bottom w:val="single" w:sz="4" w:space="0" w:color="auto"/>
              <w:right w:val="single" w:sz="4" w:space="0" w:color="auto"/>
            </w:tcBorders>
            <w:vAlign w:val="bottom"/>
          </w:tcPr>
          <w:p w14:paraId="07884BC1" w14:textId="05DC0EDF" w:rsidR="00857072" w:rsidRPr="00857072" w:rsidRDefault="00857072" w:rsidP="00857072">
            <w:pPr>
              <w:jc w:val="right"/>
              <w:rPr>
                <w:color w:val="000000"/>
                <w:sz w:val="22"/>
                <w:szCs w:val="22"/>
              </w:rPr>
            </w:pPr>
            <w:r w:rsidRPr="00857072">
              <w:rPr>
                <w:color w:val="000000"/>
                <w:sz w:val="22"/>
                <w:szCs w:val="22"/>
              </w:rPr>
              <w:t>6</w:t>
            </w:r>
          </w:p>
        </w:tc>
      </w:tr>
      <w:tr w:rsidR="00857072" w:rsidRPr="006F63B2" w14:paraId="04EDEDFF" w14:textId="0BE4DC7E"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3E48A80B"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Потеряево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4638E82" w14:textId="1F4FD06C"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7A5EC2E7" w14:textId="53FB7C3A"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2068022B" w14:textId="71D9A85D" w:rsidR="00857072" w:rsidRPr="00857072" w:rsidRDefault="00857072" w:rsidP="00857072">
            <w:pPr>
              <w:jc w:val="right"/>
              <w:rPr>
                <w:color w:val="000000"/>
                <w:sz w:val="22"/>
                <w:szCs w:val="22"/>
              </w:rPr>
            </w:pPr>
            <w:r w:rsidRPr="0085707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tcPr>
          <w:p w14:paraId="5127F4FA" w14:textId="461CFC2F" w:rsidR="00857072" w:rsidRPr="00857072" w:rsidRDefault="00857072" w:rsidP="00857072">
            <w:pPr>
              <w:jc w:val="right"/>
              <w:rPr>
                <w:color w:val="000000"/>
                <w:sz w:val="22"/>
                <w:szCs w:val="22"/>
              </w:rPr>
            </w:pPr>
            <w:r w:rsidRPr="00857072">
              <w:rPr>
                <w:color w:val="000000"/>
                <w:sz w:val="22"/>
                <w:szCs w:val="22"/>
              </w:rPr>
              <w:t>4</w:t>
            </w:r>
          </w:p>
        </w:tc>
        <w:tc>
          <w:tcPr>
            <w:tcW w:w="1059" w:type="dxa"/>
            <w:tcBorders>
              <w:top w:val="nil"/>
              <w:left w:val="nil"/>
              <w:bottom w:val="single" w:sz="4" w:space="0" w:color="auto"/>
              <w:right w:val="single" w:sz="4" w:space="0" w:color="auto"/>
            </w:tcBorders>
            <w:vAlign w:val="bottom"/>
          </w:tcPr>
          <w:p w14:paraId="6C6FE6F2" w14:textId="61036F6A" w:rsidR="00857072" w:rsidRPr="00857072" w:rsidRDefault="00857072" w:rsidP="00857072">
            <w:pPr>
              <w:jc w:val="right"/>
              <w:rPr>
                <w:color w:val="000000"/>
                <w:sz w:val="22"/>
                <w:szCs w:val="22"/>
              </w:rPr>
            </w:pPr>
            <w:r w:rsidRPr="00857072">
              <w:rPr>
                <w:color w:val="000000"/>
                <w:sz w:val="22"/>
                <w:szCs w:val="22"/>
              </w:rPr>
              <w:t>3</w:t>
            </w:r>
          </w:p>
        </w:tc>
        <w:tc>
          <w:tcPr>
            <w:tcW w:w="1052" w:type="dxa"/>
            <w:tcBorders>
              <w:top w:val="nil"/>
              <w:left w:val="nil"/>
              <w:bottom w:val="single" w:sz="4" w:space="0" w:color="auto"/>
              <w:right w:val="single" w:sz="4" w:space="0" w:color="auto"/>
            </w:tcBorders>
            <w:vAlign w:val="bottom"/>
          </w:tcPr>
          <w:p w14:paraId="26326D89" w14:textId="663345DE"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7B6F6F00" w14:textId="17543FB8"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36CFF494" w14:textId="77777777" w:rsidR="00857072" w:rsidRPr="006F63B2" w:rsidRDefault="00857072" w:rsidP="00857072">
            <w:pPr>
              <w:rPr>
                <w:color w:val="000000"/>
                <w:sz w:val="22"/>
                <w:szCs w:val="22"/>
              </w:rPr>
            </w:pPr>
            <w:r w:rsidRPr="006F63B2">
              <w:rPr>
                <w:color w:val="000000"/>
                <w:sz w:val="22"/>
                <w:szCs w:val="22"/>
              </w:rPr>
              <w:t>д. Починок</w:t>
            </w:r>
          </w:p>
        </w:tc>
        <w:tc>
          <w:tcPr>
            <w:tcW w:w="960" w:type="dxa"/>
            <w:tcBorders>
              <w:top w:val="nil"/>
              <w:left w:val="nil"/>
              <w:bottom w:val="single" w:sz="4" w:space="0" w:color="auto"/>
              <w:right w:val="single" w:sz="4" w:space="0" w:color="auto"/>
            </w:tcBorders>
            <w:shd w:val="clear" w:color="auto" w:fill="auto"/>
            <w:noWrap/>
            <w:vAlign w:val="bottom"/>
          </w:tcPr>
          <w:p w14:paraId="62E69A4B" w14:textId="5BD61544"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43BA28DB" w14:textId="3EFAB0CA" w:rsidR="00857072" w:rsidRPr="00857072" w:rsidRDefault="00857072" w:rsidP="00857072">
            <w:pPr>
              <w:jc w:val="right"/>
              <w:rPr>
                <w:color w:val="000000"/>
                <w:sz w:val="22"/>
                <w:szCs w:val="22"/>
              </w:rPr>
            </w:pPr>
            <w:r w:rsidRPr="0085707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tcPr>
          <w:p w14:paraId="57BE2BD4" w14:textId="325CFC1E"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35A44ECA" w14:textId="3440D05C" w:rsidR="00857072" w:rsidRPr="00857072" w:rsidRDefault="00857072" w:rsidP="00857072">
            <w:pPr>
              <w:jc w:val="right"/>
              <w:rPr>
                <w:color w:val="000000"/>
                <w:sz w:val="22"/>
                <w:szCs w:val="22"/>
              </w:rPr>
            </w:pPr>
            <w:r w:rsidRPr="00857072">
              <w:rPr>
                <w:color w:val="000000"/>
                <w:sz w:val="22"/>
                <w:szCs w:val="22"/>
              </w:rPr>
              <w:t>7</w:t>
            </w:r>
          </w:p>
        </w:tc>
        <w:tc>
          <w:tcPr>
            <w:tcW w:w="1059" w:type="dxa"/>
            <w:tcBorders>
              <w:top w:val="nil"/>
              <w:left w:val="nil"/>
              <w:bottom w:val="single" w:sz="4" w:space="0" w:color="auto"/>
              <w:right w:val="single" w:sz="4" w:space="0" w:color="auto"/>
            </w:tcBorders>
            <w:vAlign w:val="bottom"/>
          </w:tcPr>
          <w:p w14:paraId="21F5D17B" w14:textId="35861B82" w:rsidR="00857072" w:rsidRPr="00857072" w:rsidRDefault="00857072" w:rsidP="00857072">
            <w:pPr>
              <w:jc w:val="right"/>
              <w:rPr>
                <w:color w:val="000000"/>
                <w:sz w:val="22"/>
                <w:szCs w:val="22"/>
              </w:rPr>
            </w:pPr>
            <w:r w:rsidRPr="00857072">
              <w:rPr>
                <w:color w:val="000000"/>
                <w:sz w:val="22"/>
                <w:szCs w:val="22"/>
              </w:rPr>
              <w:t>8</w:t>
            </w:r>
          </w:p>
        </w:tc>
        <w:tc>
          <w:tcPr>
            <w:tcW w:w="1052" w:type="dxa"/>
            <w:tcBorders>
              <w:top w:val="nil"/>
              <w:left w:val="nil"/>
              <w:bottom w:val="single" w:sz="4" w:space="0" w:color="auto"/>
              <w:right w:val="single" w:sz="4" w:space="0" w:color="auto"/>
            </w:tcBorders>
            <w:vAlign w:val="bottom"/>
          </w:tcPr>
          <w:p w14:paraId="74E92DC8" w14:textId="580C5314" w:rsidR="00857072" w:rsidRPr="00857072" w:rsidRDefault="00857072" w:rsidP="00857072">
            <w:pPr>
              <w:jc w:val="right"/>
              <w:rPr>
                <w:color w:val="000000"/>
                <w:sz w:val="22"/>
                <w:szCs w:val="22"/>
              </w:rPr>
            </w:pPr>
            <w:r w:rsidRPr="00857072">
              <w:rPr>
                <w:color w:val="000000"/>
                <w:sz w:val="22"/>
                <w:szCs w:val="22"/>
              </w:rPr>
              <w:t>12</w:t>
            </w:r>
          </w:p>
        </w:tc>
      </w:tr>
      <w:tr w:rsidR="00857072" w:rsidRPr="006F63B2" w14:paraId="3DC3A590" w14:textId="76CFCB94"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7D02481C" w14:textId="77777777" w:rsidR="00857072" w:rsidRPr="006F63B2" w:rsidRDefault="00857072" w:rsidP="00857072">
            <w:pPr>
              <w:rPr>
                <w:color w:val="000000"/>
                <w:sz w:val="22"/>
                <w:szCs w:val="22"/>
              </w:rPr>
            </w:pPr>
            <w:r w:rsidRPr="006F63B2">
              <w:rPr>
                <w:color w:val="000000"/>
                <w:sz w:val="22"/>
                <w:szCs w:val="22"/>
              </w:rPr>
              <w:t>д. Починок</w:t>
            </w:r>
          </w:p>
        </w:tc>
        <w:tc>
          <w:tcPr>
            <w:tcW w:w="960" w:type="dxa"/>
            <w:tcBorders>
              <w:top w:val="nil"/>
              <w:left w:val="nil"/>
              <w:bottom w:val="single" w:sz="4" w:space="0" w:color="auto"/>
              <w:right w:val="single" w:sz="4" w:space="0" w:color="auto"/>
            </w:tcBorders>
            <w:shd w:val="clear" w:color="auto" w:fill="auto"/>
            <w:noWrap/>
            <w:vAlign w:val="bottom"/>
          </w:tcPr>
          <w:p w14:paraId="5B9556C7" w14:textId="74DA2C01"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0B2EECD5" w14:textId="70D72423" w:rsidR="00857072" w:rsidRPr="00857072" w:rsidRDefault="00857072" w:rsidP="00857072">
            <w:pPr>
              <w:jc w:val="right"/>
              <w:rPr>
                <w:color w:val="000000"/>
                <w:sz w:val="22"/>
                <w:szCs w:val="22"/>
              </w:rPr>
            </w:pPr>
            <w:r w:rsidRPr="0085707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tcPr>
          <w:p w14:paraId="2240675F" w14:textId="089243A3"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1BCA5FA3" w14:textId="6E396D7F" w:rsidR="00857072" w:rsidRPr="00857072" w:rsidRDefault="00857072" w:rsidP="00857072">
            <w:pPr>
              <w:jc w:val="right"/>
              <w:rPr>
                <w:color w:val="000000"/>
                <w:sz w:val="22"/>
                <w:szCs w:val="22"/>
              </w:rPr>
            </w:pPr>
            <w:r w:rsidRPr="00857072">
              <w:rPr>
                <w:color w:val="000000"/>
                <w:sz w:val="22"/>
                <w:szCs w:val="22"/>
              </w:rPr>
              <w:t>7</w:t>
            </w:r>
          </w:p>
        </w:tc>
        <w:tc>
          <w:tcPr>
            <w:tcW w:w="1059" w:type="dxa"/>
            <w:tcBorders>
              <w:top w:val="nil"/>
              <w:left w:val="nil"/>
              <w:bottom w:val="single" w:sz="4" w:space="0" w:color="auto"/>
              <w:right w:val="single" w:sz="4" w:space="0" w:color="auto"/>
            </w:tcBorders>
            <w:vAlign w:val="bottom"/>
          </w:tcPr>
          <w:p w14:paraId="2CDB5A1B" w14:textId="2C2AA490" w:rsidR="00857072" w:rsidRPr="00857072" w:rsidRDefault="00857072" w:rsidP="00857072">
            <w:pPr>
              <w:jc w:val="right"/>
              <w:rPr>
                <w:color w:val="000000"/>
                <w:sz w:val="22"/>
                <w:szCs w:val="22"/>
              </w:rPr>
            </w:pPr>
            <w:r w:rsidRPr="00857072">
              <w:rPr>
                <w:color w:val="000000"/>
                <w:sz w:val="22"/>
                <w:szCs w:val="22"/>
              </w:rPr>
              <w:t>8</w:t>
            </w:r>
          </w:p>
        </w:tc>
        <w:tc>
          <w:tcPr>
            <w:tcW w:w="1052" w:type="dxa"/>
            <w:tcBorders>
              <w:top w:val="nil"/>
              <w:left w:val="nil"/>
              <w:bottom w:val="single" w:sz="4" w:space="0" w:color="auto"/>
              <w:right w:val="single" w:sz="4" w:space="0" w:color="auto"/>
            </w:tcBorders>
            <w:vAlign w:val="bottom"/>
          </w:tcPr>
          <w:p w14:paraId="5DF001CA" w14:textId="6BDC02A6" w:rsidR="00857072" w:rsidRPr="00857072" w:rsidRDefault="00857072" w:rsidP="00857072">
            <w:pPr>
              <w:jc w:val="right"/>
              <w:rPr>
                <w:color w:val="000000"/>
                <w:sz w:val="22"/>
                <w:szCs w:val="22"/>
              </w:rPr>
            </w:pPr>
            <w:r w:rsidRPr="00857072">
              <w:rPr>
                <w:color w:val="000000"/>
                <w:sz w:val="22"/>
                <w:szCs w:val="22"/>
              </w:rPr>
              <w:t>13</w:t>
            </w:r>
          </w:p>
        </w:tc>
      </w:tr>
      <w:tr w:rsidR="00857072" w:rsidRPr="006F63B2" w14:paraId="44E99864" w14:textId="57FA28D6"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5B36BBE"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Прядино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1F39171E" w14:textId="7AF7F2DD" w:rsidR="00857072" w:rsidRPr="00857072" w:rsidRDefault="00857072" w:rsidP="00857072">
            <w:pPr>
              <w:jc w:val="right"/>
              <w:rPr>
                <w:color w:val="000000"/>
                <w:sz w:val="22"/>
                <w:szCs w:val="22"/>
              </w:rPr>
            </w:pPr>
            <w:r w:rsidRPr="00857072">
              <w:rPr>
                <w:color w:val="000000"/>
                <w:sz w:val="22"/>
                <w:szCs w:val="22"/>
              </w:rPr>
              <w:t>24</w:t>
            </w:r>
          </w:p>
        </w:tc>
        <w:tc>
          <w:tcPr>
            <w:tcW w:w="960" w:type="dxa"/>
            <w:tcBorders>
              <w:top w:val="nil"/>
              <w:left w:val="nil"/>
              <w:bottom w:val="single" w:sz="4" w:space="0" w:color="auto"/>
              <w:right w:val="single" w:sz="4" w:space="0" w:color="auto"/>
            </w:tcBorders>
            <w:shd w:val="clear" w:color="auto" w:fill="auto"/>
            <w:noWrap/>
            <w:vAlign w:val="bottom"/>
          </w:tcPr>
          <w:p w14:paraId="6C388B20" w14:textId="152CFE3A" w:rsidR="00857072" w:rsidRPr="00857072" w:rsidRDefault="00857072" w:rsidP="00857072">
            <w:pPr>
              <w:jc w:val="right"/>
              <w:rPr>
                <w:color w:val="000000"/>
                <w:sz w:val="22"/>
                <w:szCs w:val="22"/>
              </w:rPr>
            </w:pPr>
            <w:r w:rsidRPr="00857072">
              <w:rPr>
                <w:color w:val="000000"/>
                <w:sz w:val="22"/>
                <w:szCs w:val="22"/>
              </w:rPr>
              <w:t>24</w:t>
            </w:r>
          </w:p>
        </w:tc>
        <w:tc>
          <w:tcPr>
            <w:tcW w:w="960" w:type="dxa"/>
            <w:tcBorders>
              <w:top w:val="nil"/>
              <w:left w:val="nil"/>
              <w:bottom w:val="single" w:sz="4" w:space="0" w:color="auto"/>
              <w:right w:val="single" w:sz="4" w:space="0" w:color="auto"/>
            </w:tcBorders>
            <w:shd w:val="clear" w:color="auto" w:fill="auto"/>
            <w:noWrap/>
            <w:vAlign w:val="bottom"/>
          </w:tcPr>
          <w:p w14:paraId="503E316D" w14:textId="7A21A6F2" w:rsidR="00857072" w:rsidRPr="00857072" w:rsidRDefault="00857072" w:rsidP="00857072">
            <w:pPr>
              <w:jc w:val="right"/>
              <w:rPr>
                <w:color w:val="000000"/>
                <w:sz w:val="22"/>
                <w:szCs w:val="22"/>
              </w:rPr>
            </w:pPr>
            <w:r w:rsidRPr="00857072">
              <w:rPr>
                <w:color w:val="000000"/>
                <w:sz w:val="22"/>
                <w:szCs w:val="22"/>
              </w:rPr>
              <w:t>24</w:t>
            </w:r>
          </w:p>
        </w:tc>
        <w:tc>
          <w:tcPr>
            <w:tcW w:w="960" w:type="dxa"/>
            <w:tcBorders>
              <w:top w:val="nil"/>
              <w:left w:val="nil"/>
              <w:bottom w:val="single" w:sz="4" w:space="0" w:color="auto"/>
              <w:right w:val="single" w:sz="4" w:space="0" w:color="auto"/>
            </w:tcBorders>
            <w:shd w:val="clear" w:color="auto" w:fill="auto"/>
            <w:noWrap/>
            <w:vAlign w:val="bottom"/>
          </w:tcPr>
          <w:p w14:paraId="7CFB0487" w14:textId="780E94BC" w:rsidR="00857072" w:rsidRPr="00857072" w:rsidRDefault="00857072" w:rsidP="00857072">
            <w:pPr>
              <w:jc w:val="right"/>
              <w:rPr>
                <w:color w:val="000000"/>
                <w:sz w:val="22"/>
                <w:szCs w:val="22"/>
              </w:rPr>
            </w:pPr>
            <w:r w:rsidRPr="00857072">
              <w:rPr>
                <w:color w:val="000000"/>
                <w:sz w:val="22"/>
                <w:szCs w:val="22"/>
              </w:rPr>
              <w:t>24</w:t>
            </w:r>
          </w:p>
        </w:tc>
        <w:tc>
          <w:tcPr>
            <w:tcW w:w="1059" w:type="dxa"/>
            <w:tcBorders>
              <w:top w:val="nil"/>
              <w:left w:val="nil"/>
              <w:bottom w:val="single" w:sz="4" w:space="0" w:color="auto"/>
              <w:right w:val="single" w:sz="4" w:space="0" w:color="auto"/>
            </w:tcBorders>
            <w:vAlign w:val="bottom"/>
          </w:tcPr>
          <w:p w14:paraId="3F7469B0" w14:textId="626CF631" w:rsidR="00857072" w:rsidRPr="00857072" w:rsidRDefault="00857072" w:rsidP="00857072">
            <w:pPr>
              <w:jc w:val="right"/>
              <w:rPr>
                <w:color w:val="000000"/>
                <w:sz w:val="22"/>
                <w:szCs w:val="22"/>
              </w:rPr>
            </w:pPr>
            <w:r w:rsidRPr="00857072">
              <w:rPr>
                <w:color w:val="000000"/>
                <w:sz w:val="22"/>
                <w:szCs w:val="22"/>
              </w:rPr>
              <w:t>24</w:t>
            </w:r>
          </w:p>
        </w:tc>
        <w:tc>
          <w:tcPr>
            <w:tcW w:w="1052" w:type="dxa"/>
            <w:tcBorders>
              <w:top w:val="nil"/>
              <w:left w:val="nil"/>
              <w:bottom w:val="single" w:sz="4" w:space="0" w:color="auto"/>
              <w:right w:val="single" w:sz="4" w:space="0" w:color="auto"/>
            </w:tcBorders>
            <w:vAlign w:val="bottom"/>
          </w:tcPr>
          <w:p w14:paraId="13E02D5A" w14:textId="725E9915" w:rsidR="00857072" w:rsidRPr="00857072" w:rsidRDefault="00857072" w:rsidP="00857072">
            <w:pPr>
              <w:jc w:val="right"/>
              <w:rPr>
                <w:color w:val="000000"/>
                <w:sz w:val="22"/>
                <w:szCs w:val="22"/>
              </w:rPr>
            </w:pPr>
            <w:r w:rsidRPr="00857072">
              <w:rPr>
                <w:color w:val="000000"/>
                <w:sz w:val="22"/>
                <w:szCs w:val="22"/>
              </w:rPr>
              <w:t>24</w:t>
            </w:r>
          </w:p>
        </w:tc>
      </w:tr>
      <w:tr w:rsidR="00857072" w:rsidRPr="006F63B2" w14:paraId="71D6EC2C" w14:textId="445B5DDB"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50881D27"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Пыжеево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10D33F6E" w14:textId="092DA66C" w:rsidR="00857072" w:rsidRPr="00857072" w:rsidRDefault="00857072" w:rsidP="00857072">
            <w:pPr>
              <w:jc w:val="right"/>
              <w:rPr>
                <w:color w:val="000000"/>
                <w:sz w:val="22"/>
                <w:szCs w:val="22"/>
              </w:rPr>
            </w:pPr>
            <w:r w:rsidRPr="0085707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tcPr>
          <w:p w14:paraId="133525C5" w14:textId="375630F0" w:rsidR="00857072" w:rsidRPr="00857072" w:rsidRDefault="00857072" w:rsidP="00857072">
            <w:pPr>
              <w:jc w:val="right"/>
              <w:rPr>
                <w:color w:val="000000"/>
                <w:sz w:val="22"/>
                <w:szCs w:val="22"/>
              </w:rPr>
            </w:pPr>
            <w:r w:rsidRPr="0085707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tcPr>
          <w:p w14:paraId="78F6C2FD" w14:textId="00A02768" w:rsidR="00857072" w:rsidRPr="00857072" w:rsidRDefault="00857072" w:rsidP="00857072">
            <w:pPr>
              <w:jc w:val="right"/>
              <w:rPr>
                <w:color w:val="000000"/>
                <w:sz w:val="22"/>
                <w:szCs w:val="22"/>
              </w:rPr>
            </w:pPr>
            <w:r w:rsidRPr="0085707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tcPr>
          <w:p w14:paraId="2DA36E9B" w14:textId="1B146772" w:rsidR="00857072" w:rsidRPr="00857072" w:rsidRDefault="00857072" w:rsidP="00857072">
            <w:pPr>
              <w:jc w:val="right"/>
              <w:rPr>
                <w:color w:val="000000"/>
                <w:sz w:val="22"/>
                <w:szCs w:val="22"/>
              </w:rPr>
            </w:pPr>
            <w:r w:rsidRPr="00857072">
              <w:rPr>
                <w:color w:val="000000"/>
                <w:sz w:val="22"/>
                <w:szCs w:val="22"/>
              </w:rPr>
              <w:t>9</w:t>
            </w:r>
          </w:p>
        </w:tc>
        <w:tc>
          <w:tcPr>
            <w:tcW w:w="1059" w:type="dxa"/>
            <w:tcBorders>
              <w:top w:val="nil"/>
              <w:left w:val="nil"/>
              <w:bottom w:val="single" w:sz="4" w:space="0" w:color="auto"/>
              <w:right w:val="single" w:sz="4" w:space="0" w:color="auto"/>
            </w:tcBorders>
            <w:vAlign w:val="bottom"/>
          </w:tcPr>
          <w:p w14:paraId="64DA54D4" w14:textId="78D14FC3" w:rsidR="00857072" w:rsidRPr="00857072" w:rsidRDefault="00857072" w:rsidP="00857072">
            <w:pPr>
              <w:jc w:val="right"/>
              <w:rPr>
                <w:color w:val="000000"/>
                <w:sz w:val="22"/>
                <w:szCs w:val="22"/>
              </w:rPr>
            </w:pPr>
            <w:r w:rsidRPr="00857072">
              <w:rPr>
                <w:color w:val="000000"/>
                <w:sz w:val="22"/>
                <w:szCs w:val="22"/>
              </w:rPr>
              <w:t>9</w:t>
            </w:r>
          </w:p>
        </w:tc>
        <w:tc>
          <w:tcPr>
            <w:tcW w:w="1052" w:type="dxa"/>
            <w:tcBorders>
              <w:top w:val="nil"/>
              <w:left w:val="nil"/>
              <w:bottom w:val="single" w:sz="4" w:space="0" w:color="auto"/>
              <w:right w:val="single" w:sz="4" w:space="0" w:color="auto"/>
            </w:tcBorders>
            <w:vAlign w:val="bottom"/>
          </w:tcPr>
          <w:p w14:paraId="0909AB18" w14:textId="3223A15B" w:rsidR="00857072" w:rsidRPr="00857072" w:rsidRDefault="00857072" w:rsidP="00857072">
            <w:pPr>
              <w:jc w:val="right"/>
              <w:rPr>
                <w:color w:val="000000"/>
                <w:sz w:val="22"/>
                <w:szCs w:val="22"/>
              </w:rPr>
            </w:pPr>
            <w:r w:rsidRPr="00857072">
              <w:rPr>
                <w:color w:val="000000"/>
                <w:sz w:val="22"/>
                <w:szCs w:val="22"/>
              </w:rPr>
              <w:t>9</w:t>
            </w:r>
          </w:p>
        </w:tc>
      </w:tr>
      <w:tr w:rsidR="00857072" w:rsidRPr="006F63B2" w14:paraId="29322AD8" w14:textId="44719F1D"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5D2F5935"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Пыряево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7C7E1E97" w14:textId="10EDDEE5"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0D688CFB" w14:textId="108CBA68"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7EF5320D" w14:textId="01D7D8A3"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1F8E17C2" w14:textId="509EA92D" w:rsidR="00857072" w:rsidRPr="00857072" w:rsidRDefault="00857072" w:rsidP="00857072">
            <w:pPr>
              <w:jc w:val="right"/>
              <w:rPr>
                <w:color w:val="000000"/>
                <w:sz w:val="22"/>
                <w:szCs w:val="22"/>
              </w:rPr>
            </w:pPr>
            <w:r w:rsidRPr="00857072">
              <w:rPr>
                <w:color w:val="000000"/>
                <w:sz w:val="22"/>
                <w:szCs w:val="22"/>
              </w:rPr>
              <w:t>8</w:t>
            </w:r>
          </w:p>
        </w:tc>
        <w:tc>
          <w:tcPr>
            <w:tcW w:w="1059" w:type="dxa"/>
            <w:tcBorders>
              <w:top w:val="nil"/>
              <w:left w:val="nil"/>
              <w:bottom w:val="single" w:sz="4" w:space="0" w:color="auto"/>
              <w:right w:val="single" w:sz="4" w:space="0" w:color="auto"/>
            </w:tcBorders>
            <w:vAlign w:val="bottom"/>
          </w:tcPr>
          <w:p w14:paraId="255DFC33" w14:textId="71CCF385" w:rsidR="00857072" w:rsidRPr="00857072" w:rsidRDefault="00857072" w:rsidP="00857072">
            <w:pPr>
              <w:jc w:val="right"/>
              <w:rPr>
                <w:color w:val="000000"/>
                <w:sz w:val="22"/>
                <w:szCs w:val="22"/>
              </w:rPr>
            </w:pPr>
            <w:r w:rsidRPr="00857072">
              <w:rPr>
                <w:color w:val="000000"/>
                <w:sz w:val="22"/>
                <w:szCs w:val="22"/>
              </w:rPr>
              <w:t>8</w:t>
            </w:r>
          </w:p>
        </w:tc>
        <w:tc>
          <w:tcPr>
            <w:tcW w:w="1052" w:type="dxa"/>
            <w:tcBorders>
              <w:top w:val="nil"/>
              <w:left w:val="nil"/>
              <w:bottom w:val="single" w:sz="4" w:space="0" w:color="auto"/>
              <w:right w:val="single" w:sz="4" w:space="0" w:color="auto"/>
            </w:tcBorders>
            <w:vAlign w:val="bottom"/>
          </w:tcPr>
          <w:p w14:paraId="2EB07139" w14:textId="1BF1FB19" w:rsidR="00857072" w:rsidRPr="00857072" w:rsidRDefault="00857072" w:rsidP="00857072">
            <w:pPr>
              <w:jc w:val="right"/>
              <w:rPr>
                <w:color w:val="000000"/>
                <w:sz w:val="22"/>
                <w:szCs w:val="22"/>
              </w:rPr>
            </w:pPr>
            <w:r w:rsidRPr="00857072">
              <w:rPr>
                <w:color w:val="000000"/>
                <w:sz w:val="22"/>
                <w:szCs w:val="22"/>
              </w:rPr>
              <w:t>10</w:t>
            </w:r>
          </w:p>
        </w:tc>
      </w:tr>
      <w:tr w:rsidR="00857072" w:rsidRPr="006F63B2" w14:paraId="71F59476" w14:textId="40284F5F"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04A2713F"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Рамешка</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66DF2A04" w14:textId="5EA733CB"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1A5BDB22" w14:textId="4F7AE3F6"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50F26E9C" w14:textId="38883FD1"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7F8A268B" w14:textId="5E04FA88" w:rsidR="00857072" w:rsidRPr="00857072" w:rsidRDefault="00857072" w:rsidP="00857072">
            <w:pPr>
              <w:jc w:val="right"/>
              <w:rPr>
                <w:color w:val="000000"/>
                <w:sz w:val="22"/>
                <w:szCs w:val="22"/>
              </w:rPr>
            </w:pPr>
            <w:r w:rsidRPr="00857072">
              <w:rPr>
                <w:color w:val="000000"/>
                <w:sz w:val="22"/>
                <w:szCs w:val="22"/>
              </w:rPr>
              <w:t>0</w:t>
            </w:r>
          </w:p>
        </w:tc>
        <w:tc>
          <w:tcPr>
            <w:tcW w:w="1059" w:type="dxa"/>
            <w:tcBorders>
              <w:top w:val="nil"/>
              <w:left w:val="nil"/>
              <w:bottom w:val="single" w:sz="4" w:space="0" w:color="auto"/>
              <w:right w:val="single" w:sz="4" w:space="0" w:color="auto"/>
            </w:tcBorders>
            <w:vAlign w:val="bottom"/>
          </w:tcPr>
          <w:p w14:paraId="35158380" w14:textId="000C29CC" w:rsidR="00857072" w:rsidRPr="00857072" w:rsidRDefault="00857072" w:rsidP="00857072">
            <w:pPr>
              <w:jc w:val="right"/>
              <w:rPr>
                <w:color w:val="000000"/>
                <w:sz w:val="22"/>
                <w:szCs w:val="22"/>
              </w:rPr>
            </w:pPr>
            <w:r w:rsidRPr="00857072">
              <w:rPr>
                <w:color w:val="000000"/>
                <w:sz w:val="22"/>
                <w:szCs w:val="22"/>
              </w:rPr>
              <w:t>0</w:t>
            </w:r>
          </w:p>
        </w:tc>
        <w:tc>
          <w:tcPr>
            <w:tcW w:w="1052" w:type="dxa"/>
            <w:tcBorders>
              <w:top w:val="nil"/>
              <w:left w:val="nil"/>
              <w:bottom w:val="single" w:sz="4" w:space="0" w:color="auto"/>
              <w:right w:val="single" w:sz="4" w:space="0" w:color="auto"/>
            </w:tcBorders>
            <w:vAlign w:val="bottom"/>
          </w:tcPr>
          <w:p w14:paraId="56312202" w14:textId="2D3ABC29"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04ED28F0" w14:textId="0AEF41BA"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754D5758"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Ржаницыно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331CBB23" w14:textId="6DAC2A48"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70440467" w14:textId="00DF0EB0"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7C69E9B0" w14:textId="084320E0"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0636F1F6" w14:textId="1250E7ED"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02F22502" w14:textId="44DE3711"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36BEC3DF" w14:textId="41512EB6" w:rsidR="00857072" w:rsidRPr="00857072" w:rsidRDefault="00857072" w:rsidP="00857072">
            <w:pPr>
              <w:jc w:val="right"/>
              <w:rPr>
                <w:color w:val="000000"/>
                <w:sz w:val="22"/>
                <w:szCs w:val="22"/>
              </w:rPr>
            </w:pPr>
            <w:r w:rsidRPr="00857072">
              <w:rPr>
                <w:color w:val="000000"/>
                <w:sz w:val="22"/>
                <w:szCs w:val="22"/>
              </w:rPr>
              <w:t>1</w:t>
            </w:r>
          </w:p>
        </w:tc>
      </w:tr>
      <w:tr w:rsidR="00857072" w:rsidRPr="006F63B2" w14:paraId="18718934" w14:textId="35F3B3DA"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9482601"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Романниково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7FE6AB48" w14:textId="1BF35FB5"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4F45EED4" w14:textId="62AB5A59"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48E816A7" w14:textId="62B5FFFE"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0AB9E421" w14:textId="7B2A902E" w:rsidR="00857072" w:rsidRPr="00857072" w:rsidRDefault="00857072" w:rsidP="00857072">
            <w:pPr>
              <w:jc w:val="right"/>
              <w:rPr>
                <w:color w:val="000000"/>
                <w:sz w:val="22"/>
                <w:szCs w:val="22"/>
              </w:rPr>
            </w:pPr>
            <w:r w:rsidRPr="00857072">
              <w:rPr>
                <w:color w:val="000000"/>
                <w:sz w:val="22"/>
                <w:szCs w:val="22"/>
              </w:rPr>
              <w:t>3</w:t>
            </w:r>
          </w:p>
        </w:tc>
        <w:tc>
          <w:tcPr>
            <w:tcW w:w="1059" w:type="dxa"/>
            <w:tcBorders>
              <w:top w:val="nil"/>
              <w:left w:val="nil"/>
              <w:bottom w:val="single" w:sz="4" w:space="0" w:color="auto"/>
              <w:right w:val="single" w:sz="4" w:space="0" w:color="auto"/>
            </w:tcBorders>
            <w:vAlign w:val="bottom"/>
          </w:tcPr>
          <w:p w14:paraId="0ACB05C3" w14:textId="2AEA3DE8" w:rsidR="00857072" w:rsidRPr="00857072" w:rsidRDefault="00857072" w:rsidP="00857072">
            <w:pPr>
              <w:jc w:val="right"/>
              <w:rPr>
                <w:color w:val="000000"/>
                <w:sz w:val="22"/>
                <w:szCs w:val="22"/>
              </w:rPr>
            </w:pPr>
            <w:r w:rsidRPr="00857072">
              <w:rPr>
                <w:color w:val="000000"/>
                <w:sz w:val="22"/>
                <w:szCs w:val="22"/>
              </w:rPr>
              <w:t>3</w:t>
            </w:r>
          </w:p>
        </w:tc>
        <w:tc>
          <w:tcPr>
            <w:tcW w:w="1052" w:type="dxa"/>
            <w:tcBorders>
              <w:top w:val="nil"/>
              <w:left w:val="nil"/>
              <w:bottom w:val="single" w:sz="4" w:space="0" w:color="auto"/>
              <w:right w:val="single" w:sz="4" w:space="0" w:color="auto"/>
            </w:tcBorders>
            <w:vAlign w:val="bottom"/>
          </w:tcPr>
          <w:p w14:paraId="242C15E6" w14:textId="6279D056" w:rsidR="00857072" w:rsidRPr="00857072" w:rsidRDefault="00857072" w:rsidP="00857072">
            <w:pPr>
              <w:jc w:val="right"/>
              <w:rPr>
                <w:color w:val="000000"/>
                <w:sz w:val="22"/>
                <w:szCs w:val="22"/>
              </w:rPr>
            </w:pPr>
            <w:r w:rsidRPr="00857072">
              <w:rPr>
                <w:color w:val="000000"/>
                <w:sz w:val="22"/>
                <w:szCs w:val="22"/>
              </w:rPr>
              <w:t>3</w:t>
            </w:r>
          </w:p>
        </w:tc>
      </w:tr>
      <w:tr w:rsidR="00857072" w:rsidRPr="006F63B2" w14:paraId="2771354E" w14:textId="0FCE72B7"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56A940BE"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Самсоница</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3625A359" w14:textId="7755B73C" w:rsidR="00857072" w:rsidRPr="00857072" w:rsidRDefault="00857072" w:rsidP="00857072">
            <w:pPr>
              <w:jc w:val="right"/>
              <w:rPr>
                <w:color w:val="000000"/>
                <w:sz w:val="22"/>
                <w:szCs w:val="22"/>
              </w:rPr>
            </w:pPr>
            <w:r w:rsidRPr="0085707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tcPr>
          <w:p w14:paraId="5CF85D81" w14:textId="2E635D5A" w:rsidR="00857072" w:rsidRPr="00857072" w:rsidRDefault="00857072" w:rsidP="00857072">
            <w:pPr>
              <w:jc w:val="right"/>
              <w:rPr>
                <w:color w:val="000000"/>
                <w:sz w:val="22"/>
                <w:szCs w:val="22"/>
              </w:rPr>
            </w:pPr>
            <w:r w:rsidRPr="0085707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tcPr>
          <w:p w14:paraId="3F280557" w14:textId="3501168B" w:rsidR="00857072" w:rsidRPr="00857072" w:rsidRDefault="00857072" w:rsidP="00857072">
            <w:pPr>
              <w:jc w:val="right"/>
              <w:rPr>
                <w:color w:val="000000"/>
                <w:sz w:val="22"/>
                <w:szCs w:val="22"/>
              </w:rPr>
            </w:pPr>
            <w:r w:rsidRPr="0085707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tcPr>
          <w:p w14:paraId="7D61AE86" w14:textId="05CAABF7" w:rsidR="00857072" w:rsidRPr="00857072" w:rsidRDefault="00857072" w:rsidP="00857072">
            <w:pPr>
              <w:jc w:val="right"/>
              <w:rPr>
                <w:color w:val="000000"/>
                <w:sz w:val="22"/>
                <w:szCs w:val="22"/>
              </w:rPr>
            </w:pPr>
            <w:r w:rsidRPr="00857072">
              <w:rPr>
                <w:color w:val="000000"/>
                <w:sz w:val="22"/>
                <w:szCs w:val="22"/>
              </w:rPr>
              <w:t>9</w:t>
            </w:r>
          </w:p>
        </w:tc>
        <w:tc>
          <w:tcPr>
            <w:tcW w:w="1059" w:type="dxa"/>
            <w:tcBorders>
              <w:top w:val="nil"/>
              <w:left w:val="nil"/>
              <w:bottom w:val="single" w:sz="4" w:space="0" w:color="auto"/>
              <w:right w:val="single" w:sz="4" w:space="0" w:color="auto"/>
            </w:tcBorders>
            <w:vAlign w:val="bottom"/>
          </w:tcPr>
          <w:p w14:paraId="497C3DB6" w14:textId="4B33D18F" w:rsidR="00857072" w:rsidRPr="00857072" w:rsidRDefault="00857072" w:rsidP="00857072">
            <w:pPr>
              <w:jc w:val="right"/>
              <w:rPr>
                <w:color w:val="000000"/>
                <w:sz w:val="22"/>
                <w:szCs w:val="22"/>
              </w:rPr>
            </w:pPr>
            <w:r w:rsidRPr="00857072">
              <w:rPr>
                <w:color w:val="000000"/>
                <w:sz w:val="22"/>
                <w:szCs w:val="22"/>
              </w:rPr>
              <w:t>9</w:t>
            </w:r>
          </w:p>
        </w:tc>
        <w:tc>
          <w:tcPr>
            <w:tcW w:w="1052" w:type="dxa"/>
            <w:tcBorders>
              <w:top w:val="nil"/>
              <w:left w:val="nil"/>
              <w:bottom w:val="single" w:sz="4" w:space="0" w:color="auto"/>
              <w:right w:val="single" w:sz="4" w:space="0" w:color="auto"/>
            </w:tcBorders>
            <w:vAlign w:val="bottom"/>
          </w:tcPr>
          <w:p w14:paraId="1DDD44F6" w14:textId="763A535F" w:rsidR="00857072" w:rsidRPr="00857072" w:rsidRDefault="00857072" w:rsidP="00857072">
            <w:pPr>
              <w:jc w:val="right"/>
              <w:rPr>
                <w:color w:val="000000"/>
                <w:sz w:val="22"/>
                <w:szCs w:val="22"/>
              </w:rPr>
            </w:pPr>
            <w:r w:rsidRPr="00857072">
              <w:rPr>
                <w:color w:val="000000"/>
                <w:sz w:val="22"/>
                <w:szCs w:val="22"/>
              </w:rPr>
              <w:t>11</w:t>
            </w:r>
          </w:p>
        </w:tc>
      </w:tr>
      <w:tr w:rsidR="00857072" w:rsidRPr="006F63B2" w14:paraId="63330ED0" w14:textId="4D447D53"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3D16B718"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Саунино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2B7AF1AE" w14:textId="1DFB48F2"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26967183" w14:textId="4C2A3844"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748D6522" w14:textId="0ABD6611"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6F6DD28B" w14:textId="1F015A18" w:rsidR="00857072" w:rsidRPr="00857072" w:rsidRDefault="00857072" w:rsidP="00857072">
            <w:pPr>
              <w:jc w:val="right"/>
              <w:rPr>
                <w:color w:val="000000"/>
                <w:sz w:val="22"/>
                <w:szCs w:val="22"/>
              </w:rPr>
            </w:pPr>
            <w:r w:rsidRPr="00857072">
              <w:rPr>
                <w:color w:val="000000"/>
                <w:sz w:val="22"/>
                <w:szCs w:val="22"/>
              </w:rPr>
              <w:t>0</w:t>
            </w:r>
          </w:p>
        </w:tc>
        <w:tc>
          <w:tcPr>
            <w:tcW w:w="1059" w:type="dxa"/>
            <w:tcBorders>
              <w:top w:val="nil"/>
              <w:left w:val="nil"/>
              <w:bottom w:val="single" w:sz="4" w:space="0" w:color="auto"/>
              <w:right w:val="single" w:sz="4" w:space="0" w:color="auto"/>
            </w:tcBorders>
            <w:vAlign w:val="bottom"/>
          </w:tcPr>
          <w:p w14:paraId="5A0826CA" w14:textId="11E9FBE0" w:rsidR="00857072" w:rsidRPr="00857072" w:rsidRDefault="00857072" w:rsidP="00857072">
            <w:pPr>
              <w:jc w:val="right"/>
              <w:rPr>
                <w:color w:val="000000"/>
                <w:sz w:val="22"/>
                <w:szCs w:val="22"/>
              </w:rPr>
            </w:pPr>
            <w:r w:rsidRPr="00857072">
              <w:rPr>
                <w:color w:val="000000"/>
                <w:sz w:val="22"/>
                <w:szCs w:val="22"/>
              </w:rPr>
              <w:t>0</w:t>
            </w:r>
          </w:p>
        </w:tc>
        <w:tc>
          <w:tcPr>
            <w:tcW w:w="1052" w:type="dxa"/>
            <w:tcBorders>
              <w:top w:val="nil"/>
              <w:left w:val="nil"/>
              <w:bottom w:val="single" w:sz="4" w:space="0" w:color="auto"/>
              <w:right w:val="single" w:sz="4" w:space="0" w:color="auto"/>
            </w:tcBorders>
            <w:vAlign w:val="bottom"/>
          </w:tcPr>
          <w:p w14:paraId="642BE53B" w14:textId="369D6570"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56F899E3" w14:textId="32364CB9"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38CC2631"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Сватково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AE1FD78" w14:textId="587079D8"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1AC5AC01" w14:textId="6DFF3985"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2C6459D0" w14:textId="734E8C4A"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20D643ED" w14:textId="2768DF28" w:rsidR="00857072" w:rsidRPr="00857072" w:rsidRDefault="00857072" w:rsidP="00857072">
            <w:pPr>
              <w:jc w:val="right"/>
              <w:rPr>
                <w:color w:val="000000"/>
                <w:sz w:val="22"/>
                <w:szCs w:val="22"/>
              </w:rPr>
            </w:pPr>
            <w:r w:rsidRPr="00857072">
              <w:rPr>
                <w:color w:val="000000"/>
                <w:sz w:val="22"/>
                <w:szCs w:val="22"/>
              </w:rPr>
              <w:t>3</w:t>
            </w:r>
          </w:p>
        </w:tc>
        <w:tc>
          <w:tcPr>
            <w:tcW w:w="1059" w:type="dxa"/>
            <w:tcBorders>
              <w:top w:val="nil"/>
              <w:left w:val="nil"/>
              <w:bottom w:val="single" w:sz="4" w:space="0" w:color="auto"/>
              <w:right w:val="single" w:sz="4" w:space="0" w:color="auto"/>
            </w:tcBorders>
            <w:vAlign w:val="bottom"/>
          </w:tcPr>
          <w:p w14:paraId="70DB7DB6" w14:textId="7D45C723" w:rsidR="00857072" w:rsidRPr="00857072" w:rsidRDefault="00857072" w:rsidP="00857072">
            <w:pPr>
              <w:jc w:val="right"/>
              <w:rPr>
                <w:color w:val="000000"/>
                <w:sz w:val="22"/>
                <w:szCs w:val="22"/>
              </w:rPr>
            </w:pPr>
            <w:r w:rsidRPr="00857072">
              <w:rPr>
                <w:color w:val="000000"/>
                <w:sz w:val="22"/>
                <w:szCs w:val="22"/>
              </w:rPr>
              <w:t>3</w:t>
            </w:r>
          </w:p>
        </w:tc>
        <w:tc>
          <w:tcPr>
            <w:tcW w:w="1052" w:type="dxa"/>
            <w:tcBorders>
              <w:top w:val="nil"/>
              <w:left w:val="nil"/>
              <w:bottom w:val="single" w:sz="4" w:space="0" w:color="auto"/>
              <w:right w:val="single" w:sz="4" w:space="0" w:color="auto"/>
            </w:tcBorders>
            <w:vAlign w:val="bottom"/>
          </w:tcPr>
          <w:p w14:paraId="15953448" w14:textId="4F495254" w:rsidR="00857072" w:rsidRPr="00857072" w:rsidRDefault="00857072" w:rsidP="00857072">
            <w:pPr>
              <w:jc w:val="right"/>
              <w:rPr>
                <w:color w:val="000000"/>
                <w:sz w:val="22"/>
                <w:szCs w:val="22"/>
              </w:rPr>
            </w:pPr>
            <w:r w:rsidRPr="00857072">
              <w:rPr>
                <w:color w:val="000000"/>
                <w:sz w:val="22"/>
                <w:szCs w:val="22"/>
              </w:rPr>
              <w:t>3</w:t>
            </w:r>
          </w:p>
        </w:tc>
      </w:tr>
      <w:tr w:rsidR="00857072" w:rsidRPr="006F63B2" w14:paraId="6D8CBBFF" w14:textId="333F4958"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A347B8C"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Скорынино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6A747AC8" w14:textId="78F58019"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11972B18" w14:textId="7D403EFB"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6F5CE26D" w14:textId="24BD25C9"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59675DF7" w14:textId="075F5A94" w:rsidR="00857072" w:rsidRPr="00857072" w:rsidRDefault="00857072" w:rsidP="00857072">
            <w:pPr>
              <w:jc w:val="right"/>
              <w:rPr>
                <w:color w:val="000000"/>
                <w:sz w:val="22"/>
                <w:szCs w:val="22"/>
              </w:rPr>
            </w:pPr>
            <w:r w:rsidRPr="00857072">
              <w:rPr>
                <w:color w:val="000000"/>
                <w:sz w:val="22"/>
                <w:szCs w:val="22"/>
              </w:rPr>
              <w:t>5</w:t>
            </w:r>
          </w:p>
        </w:tc>
        <w:tc>
          <w:tcPr>
            <w:tcW w:w="1059" w:type="dxa"/>
            <w:tcBorders>
              <w:top w:val="nil"/>
              <w:left w:val="nil"/>
              <w:bottom w:val="single" w:sz="4" w:space="0" w:color="auto"/>
              <w:right w:val="single" w:sz="4" w:space="0" w:color="auto"/>
            </w:tcBorders>
            <w:vAlign w:val="bottom"/>
          </w:tcPr>
          <w:p w14:paraId="59E2BAD2" w14:textId="702288F9" w:rsidR="00857072" w:rsidRPr="00857072" w:rsidRDefault="00857072" w:rsidP="00857072">
            <w:pPr>
              <w:jc w:val="right"/>
              <w:rPr>
                <w:color w:val="000000"/>
                <w:sz w:val="22"/>
                <w:szCs w:val="22"/>
              </w:rPr>
            </w:pPr>
            <w:r w:rsidRPr="00857072">
              <w:rPr>
                <w:color w:val="000000"/>
                <w:sz w:val="22"/>
                <w:szCs w:val="22"/>
              </w:rPr>
              <w:t>5</w:t>
            </w:r>
          </w:p>
        </w:tc>
        <w:tc>
          <w:tcPr>
            <w:tcW w:w="1052" w:type="dxa"/>
            <w:tcBorders>
              <w:top w:val="nil"/>
              <w:left w:val="nil"/>
              <w:bottom w:val="single" w:sz="4" w:space="0" w:color="auto"/>
              <w:right w:val="single" w:sz="4" w:space="0" w:color="auto"/>
            </w:tcBorders>
            <w:vAlign w:val="bottom"/>
          </w:tcPr>
          <w:p w14:paraId="58C1DE9D" w14:textId="4AE835C9" w:rsidR="00857072" w:rsidRPr="00857072" w:rsidRDefault="00857072" w:rsidP="00857072">
            <w:pPr>
              <w:jc w:val="right"/>
              <w:rPr>
                <w:color w:val="000000"/>
                <w:sz w:val="22"/>
                <w:szCs w:val="22"/>
              </w:rPr>
            </w:pPr>
            <w:r w:rsidRPr="00857072">
              <w:rPr>
                <w:color w:val="000000"/>
                <w:sz w:val="22"/>
                <w:szCs w:val="22"/>
              </w:rPr>
              <w:t>5</w:t>
            </w:r>
          </w:p>
        </w:tc>
      </w:tr>
      <w:tr w:rsidR="00857072" w:rsidRPr="006F63B2" w14:paraId="08EE98AF" w14:textId="3E9AA0B7"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4B151BB9"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Соколово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3D56C3E" w14:textId="77EDB4E9"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2DA62672" w14:textId="7542439B"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5A1DA56D" w14:textId="0A287FFB"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3E602169" w14:textId="4EC27E99" w:rsidR="00857072" w:rsidRPr="00857072" w:rsidRDefault="00857072" w:rsidP="00857072">
            <w:pPr>
              <w:jc w:val="right"/>
              <w:rPr>
                <w:color w:val="000000"/>
                <w:sz w:val="22"/>
                <w:szCs w:val="22"/>
              </w:rPr>
            </w:pPr>
            <w:r w:rsidRPr="00857072">
              <w:rPr>
                <w:color w:val="000000"/>
                <w:sz w:val="22"/>
                <w:szCs w:val="22"/>
              </w:rPr>
              <w:t>0</w:t>
            </w:r>
          </w:p>
        </w:tc>
        <w:tc>
          <w:tcPr>
            <w:tcW w:w="1059" w:type="dxa"/>
            <w:tcBorders>
              <w:top w:val="nil"/>
              <w:left w:val="nil"/>
              <w:bottom w:val="single" w:sz="4" w:space="0" w:color="auto"/>
              <w:right w:val="single" w:sz="4" w:space="0" w:color="auto"/>
            </w:tcBorders>
            <w:vAlign w:val="bottom"/>
          </w:tcPr>
          <w:p w14:paraId="49B942A7" w14:textId="167F9930" w:rsidR="00857072" w:rsidRPr="00857072" w:rsidRDefault="00857072" w:rsidP="00857072">
            <w:pPr>
              <w:jc w:val="right"/>
              <w:rPr>
                <w:color w:val="000000"/>
                <w:sz w:val="22"/>
                <w:szCs w:val="22"/>
              </w:rPr>
            </w:pPr>
            <w:r w:rsidRPr="00857072">
              <w:rPr>
                <w:color w:val="000000"/>
                <w:sz w:val="22"/>
                <w:szCs w:val="22"/>
              </w:rPr>
              <w:t>0</w:t>
            </w:r>
          </w:p>
        </w:tc>
        <w:tc>
          <w:tcPr>
            <w:tcW w:w="1052" w:type="dxa"/>
            <w:tcBorders>
              <w:top w:val="nil"/>
              <w:left w:val="nil"/>
              <w:bottom w:val="single" w:sz="4" w:space="0" w:color="auto"/>
              <w:right w:val="single" w:sz="4" w:space="0" w:color="auto"/>
            </w:tcBorders>
            <w:vAlign w:val="bottom"/>
          </w:tcPr>
          <w:p w14:paraId="544EE82E" w14:textId="49642E9E"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19A12E99" w14:textId="220530B5"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44641564"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Соловарка</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E95706C" w14:textId="3824859A"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5606C9EE" w14:textId="6C264381"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5D7DA279" w14:textId="12F88E8C"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37CEF531" w14:textId="64814CE0"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7E00D702" w14:textId="4F6F1A2C"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6AFD5E0C" w14:textId="235D51FF" w:rsidR="00857072" w:rsidRPr="00857072" w:rsidRDefault="00857072" w:rsidP="00857072">
            <w:pPr>
              <w:jc w:val="right"/>
              <w:rPr>
                <w:color w:val="000000"/>
                <w:sz w:val="22"/>
                <w:szCs w:val="22"/>
              </w:rPr>
            </w:pPr>
            <w:r w:rsidRPr="00857072">
              <w:rPr>
                <w:color w:val="000000"/>
                <w:sz w:val="22"/>
                <w:szCs w:val="22"/>
              </w:rPr>
              <w:t>1</w:t>
            </w:r>
          </w:p>
        </w:tc>
      </w:tr>
      <w:tr w:rsidR="00857072" w:rsidRPr="006F63B2" w14:paraId="2E89BD6C" w14:textId="3C67BFD9"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5785563C"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Ступново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314A0D8B" w14:textId="744BD9EE"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00F66DDC" w14:textId="1CF47866"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08E134AB" w14:textId="69BB9B1F"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42AE29E3" w14:textId="5D3AEBB2"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5B722CA8" w14:textId="3870FA09"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50F768E4" w14:textId="4E1F5B02" w:rsidR="00857072" w:rsidRPr="00857072" w:rsidRDefault="00857072" w:rsidP="00857072">
            <w:pPr>
              <w:jc w:val="right"/>
              <w:rPr>
                <w:color w:val="000000"/>
                <w:sz w:val="22"/>
                <w:szCs w:val="22"/>
              </w:rPr>
            </w:pPr>
            <w:r w:rsidRPr="00857072">
              <w:rPr>
                <w:color w:val="000000"/>
                <w:sz w:val="22"/>
                <w:szCs w:val="22"/>
              </w:rPr>
              <w:t>1</w:t>
            </w:r>
          </w:p>
        </w:tc>
      </w:tr>
      <w:tr w:rsidR="00857072" w:rsidRPr="006F63B2" w14:paraId="32945890" w14:textId="3BC04429"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7534B332"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Сыромяткино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1CB72A3" w14:textId="6134F419" w:rsidR="00857072" w:rsidRPr="00857072" w:rsidRDefault="00857072" w:rsidP="00857072">
            <w:pPr>
              <w:jc w:val="right"/>
              <w:rPr>
                <w:color w:val="000000"/>
                <w:sz w:val="22"/>
                <w:szCs w:val="22"/>
              </w:rPr>
            </w:pPr>
            <w:r w:rsidRPr="00857072">
              <w:rPr>
                <w:color w:val="000000"/>
                <w:sz w:val="22"/>
                <w:szCs w:val="22"/>
              </w:rPr>
              <w:t>17</w:t>
            </w:r>
          </w:p>
        </w:tc>
        <w:tc>
          <w:tcPr>
            <w:tcW w:w="960" w:type="dxa"/>
            <w:tcBorders>
              <w:top w:val="nil"/>
              <w:left w:val="nil"/>
              <w:bottom w:val="single" w:sz="4" w:space="0" w:color="auto"/>
              <w:right w:val="single" w:sz="4" w:space="0" w:color="auto"/>
            </w:tcBorders>
            <w:shd w:val="clear" w:color="auto" w:fill="auto"/>
            <w:noWrap/>
            <w:vAlign w:val="bottom"/>
          </w:tcPr>
          <w:p w14:paraId="74F99939" w14:textId="47855233" w:rsidR="00857072" w:rsidRPr="00857072" w:rsidRDefault="00857072" w:rsidP="00857072">
            <w:pPr>
              <w:jc w:val="right"/>
              <w:rPr>
                <w:color w:val="000000"/>
                <w:sz w:val="22"/>
                <w:szCs w:val="22"/>
              </w:rPr>
            </w:pPr>
            <w:r w:rsidRPr="00857072">
              <w:rPr>
                <w:color w:val="000000"/>
                <w:sz w:val="22"/>
                <w:szCs w:val="22"/>
              </w:rPr>
              <w:t>15</w:t>
            </w:r>
          </w:p>
        </w:tc>
        <w:tc>
          <w:tcPr>
            <w:tcW w:w="960" w:type="dxa"/>
            <w:tcBorders>
              <w:top w:val="nil"/>
              <w:left w:val="nil"/>
              <w:bottom w:val="single" w:sz="4" w:space="0" w:color="auto"/>
              <w:right w:val="single" w:sz="4" w:space="0" w:color="auto"/>
            </w:tcBorders>
            <w:shd w:val="clear" w:color="auto" w:fill="auto"/>
            <w:noWrap/>
            <w:vAlign w:val="bottom"/>
          </w:tcPr>
          <w:p w14:paraId="267820E3" w14:textId="60AF56AD" w:rsidR="00857072" w:rsidRPr="00857072" w:rsidRDefault="00857072" w:rsidP="00857072">
            <w:pPr>
              <w:jc w:val="right"/>
              <w:rPr>
                <w:color w:val="000000"/>
                <w:sz w:val="22"/>
                <w:szCs w:val="22"/>
              </w:rPr>
            </w:pPr>
            <w:r w:rsidRPr="00857072">
              <w:rPr>
                <w:color w:val="000000"/>
                <w:sz w:val="22"/>
                <w:szCs w:val="22"/>
              </w:rPr>
              <w:t>14</w:t>
            </w:r>
          </w:p>
        </w:tc>
        <w:tc>
          <w:tcPr>
            <w:tcW w:w="960" w:type="dxa"/>
            <w:tcBorders>
              <w:top w:val="nil"/>
              <w:left w:val="nil"/>
              <w:bottom w:val="single" w:sz="4" w:space="0" w:color="auto"/>
              <w:right w:val="single" w:sz="4" w:space="0" w:color="auto"/>
            </w:tcBorders>
            <w:shd w:val="clear" w:color="auto" w:fill="auto"/>
            <w:noWrap/>
            <w:vAlign w:val="bottom"/>
          </w:tcPr>
          <w:p w14:paraId="699274B6" w14:textId="419D171F" w:rsidR="00857072" w:rsidRPr="00857072" w:rsidRDefault="00857072" w:rsidP="00857072">
            <w:pPr>
              <w:jc w:val="right"/>
              <w:rPr>
                <w:color w:val="000000"/>
                <w:sz w:val="22"/>
                <w:szCs w:val="22"/>
              </w:rPr>
            </w:pPr>
            <w:r w:rsidRPr="00857072">
              <w:rPr>
                <w:color w:val="000000"/>
                <w:sz w:val="22"/>
                <w:szCs w:val="22"/>
              </w:rPr>
              <w:t>12</w:t>
            </w:r>
          </w:p>
        </w:tc>
        <w:tc>
          <w:tcPr>
            <w:tcW w:w="1059" w:type="dxa"/>
            <w:tcBorders>
              <w:top w:val="nil"/>
              <w:left w:val="nil"/>
              <w:bottom w:val="single" w:sz="4" w:space="0" w:color="auto"/>
              <w:right w:val="single" w:sz="4" w:space="0" w:color="auto"/>
            </w:tcBorders>
            <w:vAlign w:val="bottom"/>
          </w:tcPr>
          <w:p w14:paraId="0A4A87E6" w14:textId="428CC5CC" w:rsidR="00857072" w:rsidRPr="00857072" w:rsidRDefault="00857072" w:rsidP="00857072">
            <w:pPr>
              <w:jc w:val="right"/>
              <w:rPr>
                <w:color w:val="000000"/>
                <w:sz w:val="22"/>
                <w:szCs w:val="22"/>
              </w:rPr>
            </w:pPr>
            <w:r w:rsidRPr="00857072">
              <w:rPr>
                <w:color w:val="000000"/>
                <w:sz w:val="22"/>
                <w:szCs w:val="22"/>
              </w:rPr>
              <w:t>11</w:t>
            </w:r>
          </w:p>
        </w:tc>
        <w:tc>
          <w:tcPr>
            <w:tcW w:w="1052" w:type="dxa"/>
            <w:tcBorders>
              <w:top w:val="nil"/>
              <w:left w:val="nil"/>
              <w:bottom w:val="single" w:sz="4" w:space="0" w:color="auto"/>
              <w:right w:val="single" w:sz="4" w:space="0" w:color="auto"/>
            </w:tcBorders>
            <w:vAlign w:val="bottom"/>
          </w:tcPr>
          <w:p w14:paraId="46ADBB5F" w14:textId="23F33E7C" w:rsidR="00857072" w:rsidRPr="00857072" w:rsidRDefault="00857072" w:rsidP="00857072">
            <w:pPr>
              <w:jc w:val="right"/>
              <w:rPr>
                <w:color w:val="000000"/>
                <w:sz w:val="22"/>
                <w:szCs w:val="22"/>
              </w:rPr>
            </w:pPr>
            <w:r w:rsidRPr="00857072">
              <w:rPr>
                <w:color w:val="000000"/>
                <w:sz w:val="22"/>
                <w:szCs w:val="22"/>
              </w:rPr>
              <w:t>2</w:t>
            </w:r>
          </w:p>
        </w:tc>
      </w:tr>
      <w:tr w:rsidR="00857072" w:rsidRPr="006F63B2" w14:paraId="296DD7A4" w14:textId="57C7CC2E"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00165C1E"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Телибаново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74D8892B" w14:textId="2D8CEC2A" w:rsidR="00857072" w:rsidRPr="00857072" w:rsidRDefault="00857072" w:rsidP="00857072">
            <w:pPr>
              <w:jc w:val="right"/>
              <w:rPr>
                <w:color w:val="000000"/>
                <w:sz w:val="22"/>
                <w:szCs w:val="22"/>
              </w:rPr>
            </w:pPr>
            <w:r w:rsidRPr="0085707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tcPr>
          <w:p w14:paraId="32131F26" w14:textId="124CE4EC" w:rsidR="00857072" w:rsidRPr="00857072" w:rsidRDefault="00857072" w:rsidP="00857072">
            <w:pPr>
              <w:jc w:val="right"/>
              <w:rPr>
                <w:color w:val="000000"/>
                <w:sz w:val="22"/>
                <w:szCs w:val="22"/>
              </w:rPr>
            </w:pPr>
            <w:r w:rsidRPr="00857072">
              <w:rPr>
                <w:color w:val="000000"/>
                <w:sz w:val="22"/>
                <w:szCs w:val="22"/>
              </w:rPr>
              <w:t>6</w:t>
            </w:r>
          </w:p>
        </w:tc>
        <w:tc>
          <w:tcPr>
            <w:tcW w:w="960" w:type="dxa"/>
            <w:tcBorders>
              <w:top w:val="nil"/>
              <w:left w:val="nil"/>
              <w:bottom w:val="single" w:sz="4" w:space="0" w:color="auto"/>
              <w:right w:val="single" w:sz="4" w:space="0" w:color="auto"/>
            </w:tcBorders>
            <w:shd w:val="clear" w:color="auto" w:fill="auto"/>
            <w:noWrap/>
            <w:vAlign w:val="bottom"/>
          </w:tcPr>
          <w:p w14:paraId="229EC4E8" w14:textId="2AF6E729"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3FF4B26D" w14:textId="5D0ED6ED" w:rsidR="00857072" w:rsidRPr="00857072" w:rsidRDefault="00857072" w:rsidP="00857072">
            <w:pPr>
              <w:jc w:val="right"/>
              <w:rPr>
                <w:color w:val="000000"/>
                <w:sz w:val="22"/>
                <w:szCs w:val="22"/>
              </w:rPr>
            </w:pPr>
            <w:r w:rsidRPr="00857072">
              <w:rPr>
                <w:color w:val="000000"/>
                <w:sz w:val="22"/>
                <w:szCs w:val="22"/>
              </w:rPr>
              <w:t>4</w:t>
            </w:r>
          </w:p>
        </w:tc>
        <w:tc>
          <w:tcPr>
            <w:tcW w:w="1059" w:type="dxa"/>
            <w:tcBorders>
              <w:top w:val="nil"/>
              <w:left w:val="nil"/>
              <w:bottom w:val="single" w:sz="4" w:space="0" w:color="auto"/>
              <w:right w:val="single" w:sz="4" w:space="0" w:color="auto"/>
            </w:tcBorders>
            <w:vAlign w:val="bottom"/>
          </w:tcPr>
          <w:p w14:paraId="4E996463" w14:textId="1D58236F" w:rsidR="00857072" w:rsidRPr="00857072" w:rsidRDefault="00857072" w:rsidP="00857072">
            <w:pPr>
              <w:jc w:val="right"/>
              <w:rPr>
                <w:color w:val="000000"/>
                <w:sz w:val="22"/>
                <w:szCs w:val="22"/>
              </w:rPr>
            </w:pPr>
            <w:r w:rsidRPr="00857072">
              <w:rPr>
                <w:color w:val="000000"/>
                <w:sz w:val="22"/>
                <w:szCs w:val="22"/>
              </w:rPr>
              <w:t>3</w:t>
            </w:r>
          </w:p>
        </w:tc>
        <w:tc>
          <w:tcPr>
            <w:tcW w:w="1052" w:type="dxa"/>
            <w:tcBorders>
              <w:top w:val="nil"/>
              <w:left w:val="nil"/>
              <w:bottom w:val="single" w:sz="4" w:space="0" w:color="auto"/>
              <w:right w:val="single" w:sz="4" w:space="0" w:color="auto"/>
            </w:tcBorders>
            <w:vAlign w:val="bottom"/>
          </w:tcPr>
          <w:p w14:paraId="4135EDA6" w14:textId="45B0DDF5"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28C290C1" w14:textId="015EE080"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75F67276"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Тимшино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A920870" w14:textId="59540AED"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1F5A7600" w14:textId="08340962"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6C6D9226" w14:textId="4F589B90" w:rsidR="00857072" w:rsidRPr="00857072" w:rsidRDefault="00857072" w:rsidP="00857072">
            <w:pPr>
              <w:jc w:val="right"/>
              <w:rPr>
                <w:color w:val="000000"/>
                <w:sz w:val="22"/>
                <w:szCs w:val="22"/>
              </w:rPr>
            </w:pPr>
            <w:r w:rsidRPr="00857072">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428CA5D4" w14:textId="1554CE8A" w:rsidR="00857072" w:rsidRPr="00857072" w:rsidRDefault="00857072" w:rsidP="00857072">
            <w:pPr>
              <w:jc w:val="right"/>
              <w:rPr>
                <w:color w:val="000000"/>
                <w:sz w:val="22"/>
                <w:szCs w:val="22"/>
              </w:rPr>
            </w:pPr>
            <w:r w:rsidRPr="00857072">
              <w:rPr>
                <w:color w:val="000000"/>
                <w:sz w:val="22"/>
                <w:szCs w:val="22"/>
              </w:rPr>
              <w:t>6</w:t>
            </w:r>
          </w:p>
        </w:tc>
        <w:tc>
          <w:tcPr>
            <w:tcW w:w="1059" w:type="dxa"/>
            <w:tcBorders>
              <w:top w:val="nil"/>
              <w:left w:val="nil"/>
              <w:bottom w:val="single" w:sz="4" w:space="0" w:color="auto"/>
              <w:right w:val="single" w:sz="4" w:space="0" w:color="auto"/>
            </w:tcBorders>
            <w:vAlign w:val="bottom"/>
          </w:tcPr>
          <w:p w14:paraId="244C26EB" w14:textId="718434D5" w:rsidR="00857072" w:rsidRPr="00857072" w:rsidRDefault="00857072" w:rsidP="00857072">
            <w:pPr>
              <w:jc w:val="right"/>
              <w:rPr>
                <w:color w:val="000000"/>
                <w:sz w:val="22"/>
                <w:szCs w:val="22"/>
              </w:rPr>
            </w:pPr>
            <w:r w:rsidRPr="00857072">
              <w:rPr>
                <w:color w:val="000000"/>
                <w:sz w:val="22"/>
                <w:szCs w:val="22"/>
              </w:rPr>
              <w:t>6</w:t>
            </w:r>
          </w:p>
        </w:tc>
        <w:tc>
          <w:tcPr>
            <w:tcW w:w="1052" w:type="dxa"/>
            <w:tcBorders>
              <w:top w:val="nil"/>
              <w:left w:val="nil"/>
              <w:bottom w:val="single" w:sz="4" w:space="0" w:color="auto"/>
              <w:right w:val="single" w:sz="4" w:space="0" w:color="auto"/>
            </w:tcBorders>
            <w:vAlign w:val="bottom"/>
          </w:tcPr>
          <w:p w14:paraId="69429222" w14:textId="2D3FE1B6" w:rsidR="00857072" w:rsidRPr="00857072" w:rsidRDefault="00857072" w:rsidP="00857072">
            <w:pPr>
              <w:jc w:val="right"/>
              <w:rPr>
                <w:color w:val="000000"/>
                <w:sz w:val="22"/>
                <w:szCs w:val="22"/>
              </w:rPr>
            </w:pPr>
            <w:r w:rsidRPr="00857072">
              <w:rPr>
                <w:color w:val="000000"/>
                <w:sz w:val="22"/>
                <w:szCs w:val="22"/>
              </w:rPr>
              <w:t>8</w:t>
            </w:r>
          </w:p>
        </w:tc>
      </w:tr>
      <w:tr w:rsidR="00857072" w:rsidRPr="006F63B2" w14:paraId="417506A3" w14:textId="71F94F3F"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4B3814AE" w14:textId="77777777" w:rsidR="00857072" w:rsidRPr="006F63B2" w:rsidRDefault="00857072" w:rsidP="00857072">
            <w:pPr>
              <w:rPr>
                <w:color w:val="000000"/>
                <w:sz w:val="22"/>
                <w:szCs w:val="22"/>
              </w:rPr>
            </w:pPr>
            <w:r w:rsidRPr="006F63B2">
              <w:rPr>
                <w:color w:val="000000"/>
                <w:sz w:val="22"/>
                <w:szCs w:val="22"/>
              </w:rPr>
              <w:t>д. Трошино</w:t>
            </w:r>
          </w:p>
        </w:tc>
        <w:tc>
          <w:tcPr>
            <w:tcW w:w="960" w:type="dxa"/>
            <w:tcBorders>
              <w:top w:val="nil"/>
              <w:left w:val="nil"/>
              <w:bottom w:val="single" w:sz="4" w:space="0" w:color="auto"/>
              <w:right w:val="single" w:sz="4" w:space="0" w:color="auto"/>
            </w:tcBorders>
            <w:shd w:val="clear" w:color="auto" w:fill="auto"/>
            <w:noWrap/>
            <w:vAlign w:val="bottom"/>
          </w:tcPr>
          <w:p w14:paraId="417E2583" w14:textId="77EBD220"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1F71E550" w14:textId="2CE9147B"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6F76F5EB" w14:textId="04C37A18"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41C519A1" w14:textId="5A2FA22A" w:rsidR="00857072" w:rsidRPr="00857072" w:rsidRDefault="00857072" w:rsidP="00857072">
            <w:pPr>
              <w:jc w:val="right"/>
              <w:rPr>
                <w:color w:val="000000"/>
                <w:sz w:val="22"/>
                <w:szCs w:val="22"/>
              </w:rPr>
            </w:pPr>
            <w:r w:rsidRPr="00857072">
              <w:rPr>
                <w:color w:val="000000"/>
                <w:sz w:val="22"/>
                <w:szCs w:val="22"/>
              </w:rPr>
              <w:t>8</w:t>
            </w:r>
          </w:p>
        </w:tc>
        <w:tc>
          <w:tcPr>
            <w:tcW w:w="1059" w:type="dxa"/>
            <w:tcBorders>
              <w:top w:val="nil"/>
              <w:left w:val="nil"/>
              <w:bottom w:val="single" w:sz="4" w:space="0" w:color="auto"/>
              <w:right w:val="single" w:sz="4" w:space="0" w:color="auto"/>
            </w:tcBorders>
            <w:vAlign w:val="bottom"/>
          </w:tcPr>
          <w:p w14:paraId="2F75F177" w14:textId="706D0EFB" w:rsidR="00857072" w:rsidRPr="00857072" w:rsidRDefault="00857072" w:rsidP="00857072">
            <w:pPr>
              <w:jc w:val="right"/>
              <w:rPr>
                <w:color w:val="000000"/>
                <w:sz w:val="22"/>
                <w:szCs w:val="22"/>
              </w:rPr>
            </w:pPr>
            <w:r w:rsidRPr="00857072">
              <w:rPr>
                <w:color w:val="000000"/>
                <w:sz w:val="22"/>
                <w:szCs w:val="22"/>
              </w:rPr>
              <w:t>8</w:t>
            </w:r>
          </w:p>
        </w:tc>
        <w:tc>
          <w:tcPr>
            <w:tcW w:w="1052" w:type="dxa"/>
            <w:tcBorders>
              <w:top w:val="nil"/>
              <w:left w:val="nil"/>
              <w:bottom w:val="single" w:sz="4" w:space="0" w:color="auto"/>
              <w:right w:val="single" w:sz="4" w:space="0" w:color="auto"/>
            </w:tcBorders>
            <w:vAlign w:val="bottom"/>
          </w:tcPr>
          <w:p w14:paraId="59A6CF82" w14:textId="06C2D791" w:rsidR="00857072" w:rsidRPr="00857072" w:rsidRDefault="00857072" w:rsidP="00857072">
            <w:pPr>
              <w:jc w:val="right"/>
              <w:rPr>
                <w:color w:val="000000"/>
                <w:sz w:val="22"/>
                <w:szCs w:val="22"/>
              </w:rPr>
            </w:pPr>
            <w:r w:rsidRPr="00857072">
              <w:rPr>
                <w:color w:val="000000"/>
                <w:sz w:val="22"/>
                <w:szCs w:val="22"/>
              </w:rPr>
              <w:t>10</w:t>
            </w:r>
          </w:p>
        </w:tc>
      </w:tr>
      <w:tr w:rsidR="00857072" w:rsidRPr="006F63B2" w14:paraId="4DF2B588" w14:textId="42F9F49F"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418C6A31" w14:textId="77777777" w:rsidR="00857072" w:rsidRPr="006F63B2" w:rsidRDefault="00857072" w:rsidP="00857072">
            <w:pPr>
              <w:rPr>
                <w:color w:val="000000"/>
                <w:sz w:val="22"/>
                <w:szCs w:val="22"/>
              </w:rPr>
            </w:pPr>
            <w:r w:rsidRPr="006F63B2">
              <w:rPr>
                <w:color w:val="000000"/>
                <w:sz w:val="22"/>
                <w:szCs w:val="22"/>
              </w:rPr>
              <w:t>д. Уварово</w:t>
            </w:r>
          </w:p>
        </w:tc>
        <w:tc>
          <w:tcPr>
            <w:tcW w:w="960" w:type="dxa"/>
            <w:tcBorders>
              <w:top w:val="nil"/>
              <w:left w:val="nil"/>
              <w:bottom w:val="single" w:sz="4" w:space="0" w:color="auto"/>
              <w:right w:val="single" w:sz="4" w:space="0" w:color="auto"/>
            </w:tcBorders>
            <w:shd w:val="clear" w:color="auto" w:fill="auto"/>
            <w:noWrap/>
            <w:vAlign w:val="bottom"/>
          </w:tcPr>
          <w:p w14:paraId="42D29E83" w14:textId="22E49857" w:rsidR="00857072" w:rsidRPr="00857072" w:rsidRDefault="00857072" w:rsidP="00857072">
            <w:pPr>
              <w:jc w:val="right"/>
              <w:rPr>
                <w:color w:val="000000"/>
                <w:sz w:val="22"/>
                <w:szCs w:val="22"/>
              </w:rPr>
            </w:pPr>
            <w:r w:rsidRPr="0085707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tcPr>
          <w:p w14:paraId="2517D0B9" w14:textId="36B4FD79" w:rsidR="00857072" w:rsidRPr="00857072" w:rsidRDefault="00857072" w:rsidP="00857072">
            <w:pPr>
              <w:jc w:val="right"/>
              <w:rPr>
                <w:color w:val="000000"/>
                <w:sz w:val="22"/>
                <w:szCs w:val="22"/>
              </w:rPr>
            </w:pPr>
            <w:r w:rsidRPr="0085707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tcPr>
          <w:p w14:paraId="1DAF077A" w14:textId="586CE9D1" w:rsidR="00857072" w:rsidRPr="00857072" w:rsidRDefault="00857072" w:rsidP="00857072">
            <w:pPr>
              <w:jc w:val="right"/>
              <w:rPr>
                <w:color w:val="000000"/>
                <w:sz w:val="22"/>
                <w:szCs w:val="22"/>
              </w:rPr>
            </w:pPr>
            <w:r w:rsidRPr="00857072">
              <w:rPr>
                <w:color w:val="000000"/>
                <w:sz w:val="22"/>
                <w:szCs w:val="22"/>
              </w:rPr>
              <w:t>13</w:t>
            </w:r>
          </w:p>
        </w:tc>
        <w:tc>
          <w:tcPr>
            <w:tcW w:w="960" w:type="dxa"/>
            <w:tcBorders>
              <w:top w:val="nil"/>
              <w:left w:val="nil"/>
              <w:bottom w:val="single" w:sz="4" w:space="0" w:color="auto"/>
              <w:right w:val="single" w:sz="4" w:space="0" w:color="auto"/>
            </w:tcBorders>
            <w:shd w:val="clear" w:color="auto" w:fill="auto"/>
            <w:noWrap/>
            <w:vAlign w:val="bottom"/>
          </w:tcPr>
          <w:p w14:paraId="5EBE849F" w14:textId="6552CF1D" w:rsidR="00857072" w:rsidRPr="00857072" w:rsidRDefault="00857072" w:rsidP="00857072">
            <w:pPr>
              <w:jc w:val="right"/>
              <w:rPr>
                <w:color w:val="000000"/>
                <w:sz w:val="22"/>
                <w:szCs w:val="22"/>
              </w:rPr>
            </w:pPr>
            <w:r w:rsidRPr="00857072">
              <w:rPr>
                <w:color w:val="000000"/>
                <w:sz w:val="22"/>
                <w:szCs w:val="22"/>
              </w:rPr>
              <w:t>12</w:t>
            </w:r>
          </w:p>
        </w:tc>
        <w:tc>
          <w:tcPr>
            <w:tcW w:w="1059" w:type="dxa"/>
            <w:tcBorders>
              <w:top w:val="nil"/>
              <w:left w:val="nil"/>
              <w:bottom w:val="single" w:sz="4" w:space="0" w:color="auto"/>
              <w:right w:val="single" w:sz="4" w:space="0" w:color="auto"/>
            </w:tcBorders>
            <w:vAlign w:val="bottom"/>
          </w:tcPr>
          <w:p w14:paraId="249A3F8C" w14:textId="34E083B9" w:rsidR="00857072" w:rsidRPr="00857072" w:rsidRDefault="00857072" w:rsidP="00857072">
            <w:pPr>
              <w:jc w:val="right"/>
              <w:rPr>
                <w:color w:val="000000"/>
                <w:sz w:val="22"/>
                <w:szCs w:val="22"/>
              </w:rPr>
            </w:pPr>
            <w:r w:rsidRPr="00857072">
              <w:rPr>
                <w:color w:val="000000"/>
                <w:sz w:val="22"/>
                <w:szCs w:val="22"/>
              </w:rPr>
              <w:t>12</w:t>
            </w:r>
          </w:p>
        </w:tc>
        <w:tc>
          <w:tcPr>
            <w:tcW w:w="1052" w:type="dxa"/>
            <w:tcBorders>
              <w:top w:val="nil"/>
              <w:left w:val="nil"/>
              <w:bottom w:val="single" w:sz="4" w:space="0" w:color="auto"/>
              <w:right w:val="single" w:sz="4" w:space="0" w:color="auto"/>
            </w:tcBorders>
            <w:vAlign w:val="bottom"/>
          </w:tcPr>
          <w:p w14:paraId="3D7CEE41" w14:textId="7BD47DFC" w:rsidR="00857072" w:rsidRPr="00857072" w:rsidRDefault="00857072" w:rsidP="00857072">
            <w:pPr>
              <w:jc w:val="right"/>
              <w:rPr>
                <w:color w:val="000000"/>
                <w:sz w:val="22"/>
                <w:szCs w:val="22"/>
              </w:rPr>
            </w:pPr>
            <w:r w:rsidRPr="00857072">
              <w:rPr>
                <w:color w:val="000000"/>
                <w:sz w:val="22"/>
                <w:szCs w:val="22"/>
              </w:rPr>
              <w:t>10</w:t>
            </w:r>
          </w:p>
        </w:tc>
      </w:tr>
      <w:tr w:rsidR="00857072" w:rsidRPr="006F63B2" w14:paraId="7FAFE992" w14:textId="12644B52"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732B0037"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Федотово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53B427B4" w14:textId="242A112C" w:rsidR="00857072" w:rsidRPr="00857072" w:rsidRDefault="00857072" w:rsidP="00857072">
            <w:pPr>
              <w:jc w:val="right"/>
              <w:rPr>
                <w:color w:val="000000"/>
                <w:sz w:val="22"/>
                <w:szCs w:val="22"/>
              </w:rPr>
            </w:pPr>
            <w:r w:rsidRPr="0085707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tcPr>
          <w:p w14:paraId="4164099E" w14:textId="7CE18AF7" w:rsidR="00857072" w:rsidRPr="00857072" w:rsidRDefault="00857072" w:rsidP="00857072">
            <w:pPr>
              <w:jc w:val="right"/>
              <w:rPr>
                <w:color w:val="000000"/>
                <w:sz w:val="22"/>
                <w:szCs w:val="22"/>
              </w:rPr>
            </w:pPr>
            <w:r w:rsidRPr="0085707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tcPr>
          <w:p w14:paraId="35D1DB73" w14:textId="739D1898" w:rsidR="00857072" w:rsidRPr="00857072" w:rsidRDefault="00857072" w:rsidP="00857072">
            <w:pPr>
              <w:jc w:val="right"/>
              <w:rPr>
                <w:color w:val="000000"/>
                <w:sz w:val="22"/>
                <w:szCs w:val="22"/>
              </w:rPr>
            </w:pPr>
            <w:r w:rsidRPr="00857072">
              <w:rPr>
                <w:color w:val="000000"/>
                <w:sz w:val="22"/>
                <w:szCs w:val="22"/>
              </w:rPr>
              <w:t>4</w:t>
            </w:r>
          </w:p>
        </w:tc>
        <w:tc>
          <w:tcPr>
            <w:tcW w:w="960" w:type="dxa"/>
            <w:tcBorders>
              <w:top w:val="nil"/>
              <w:left w:val="nil"/>
              <w:bottom w:val="single" w:sz="4" w:space="0" w:color="auto"/>
              <w:right w:val="single" w:sz="4" w:space="0" w:color="auto"/>
            </w:tcBorders>
            <w:shd w:val="clear" w:color="auto" w:fill="auto"/>
            <w:noWrap/>
            <w:vAlign w:val="bottom"/>
          </w:tcPr>
          <w:p w14:paraId="4EDC9794" w14:textId="6CC56A97" w:rsidR="00857072" w:rsidRPr="00857072" w:rsidRDefault="00857072" w:rsidP="00857072">
            <w:pPr>
              <w:jc w:val="right"/>
              <w:rPr>
                <w:color w:val="000000"/>
                <w:sz w:val="22"/>
                <w:szCs w:val="22"/>
              </w:rPr>
            </w:pPr>
            <w:r w:rsidRPr="00857072">
              <w:rPr>
                <w:color w:val="000000"/>
                <w:sz w:val="22"/>
                <w:szCs w:val="22"/>
              </w:rPr>
              <w:t>4</w:t>
            </w:r>
          </w:p>
        </w:tc>
        <w:tc>
          <w:tcPr>
            <w:tcW w:w="1059" w:type="dxa"/>
            <w:tcBorders>
              <w:top w:val="nil"/>
              <w:left w:val="nil"/>
              <w:bottom w:val="single" w:sz="4" w:space="0" w:color="auto"/>
              <w:right w:val="single" w:sz="4" w:space="0" w:color="auto"/>
            </w:tcBorders>
            <w:vAlign w:val="bottom"/>
          </w:tcPr>
          <w:p w14:paraId="1688CDBE" w14:textId="6C9707EE" w:rsidR="00857072" w:rsidRPr="00857072" w:rsidRDefault="00857072" w:rsidP="00857072">
            <w:pPr>
              <w:jc w:val="right"/>
              <w:rPr>
                <w:color w:val="000000"/>
                <w:sz w:val="22"/>
                <w:szCs w:val="22"/>
              </w:rPr>
            </w:pPr>
            <w:r w:rsidRPr="00857072">
              <w:rPr>
                <w:color w:val="000000"/>
                <w:sz w:val="22"/>
                <w:szCs w:val="22"/>
              </w:rPr>
              <w:t>4</w:t>
            </w:r>
          </w:p>
        </w:tc>
        <w:tc>
          <w:tcPr>
            <w:tcW w:w="1052" w:type="dxa"/>
            <w:tcBorders>
              <w:top w:val="nil"/>
              <w:left w:val="nil"/>
              <w:bottom w:val="single" w:sz="4" w:space="0" w:color="auto"/>
              <w:right w:val="single" w:sz="4" w:space="0" w:color="auto"/>
            </w:tcBorders>
            <w:vAlign w:val="bottom"/>
          </w:tcPr>
          <w:p w14:paraId="6161AE9F" w14:textId="21F2221D" w:rsidR="00857072" w:rsidRPr="00857072" w:rsidRDefault="00857072" w:rsidP="00857072">
            <w:pPr>
              <w:jc w:val="right"/>
              <w:rPr>
                <w:color w:val="000000"/>
                <w:sz w:val="22"/>
                <w:szCs w:val="22"/>
              </w:rPr>
            </w:pPr>
            <w:r w:rsidRPr="00857072">
              <w:rPr>
                <w:color w:val="000000"/>
                <w:sz w:val="22"/>
                <w:szCs w:val="22"/>
              </w:rPr>
              <w:t>4</w:t>
            </w:r>
          </w:p>
        </w:tc>
      </w:tr>
      <w:tr w:rsidR="00857072" w:rsidRPr="006F63B2" w14:paraId="07D29EFD" w14:textId="1CBF4CE2"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1AA079F5" w14:textId="77777777" w:rsidR="00857072" w:rsidRPr="006F63B2" w:rsidRDefault="00857072" w:rsidP="00857072">
            <w:pPr>
              <w:rPr>
                <w:color w:val="000000"/>
                <w:sz w:val="22"/>
                <w:szCs w:val="22"/>
              </w:rPr>
            </w:pPr>
            <w:r w:rsidRPr="006F63B2">
              <w:rPr>
                <w:color w:val="000000"/>
                <w:sz w:val="22"/>
                <w:szCs w:val="22"/>
              </w:rPr>
              <w:t>д. Фоминское</w:t>
            </w:r>
          </w:p>
        </w:tc>
        <w:tc>
          <w:tcPr>
            <w:tcW w:w="960" w:type="dxa"/>
            <w:tcBorders>
              <w:top w:val="nil"/>
              <w:left w:val="nil"/>
              <w:bottom w:val="single" w:sz="4" w:space="0" w:color="auto"/>
              <w:right w:val="single" w:sz="4" w:space="0" w:color="auto"/>
            </w:tcBorders>
            <w:shd w:val="clear" w:color="auto" w:fill="auto"/>
            <w:noWrap/>
            <w:vAlign w:val="bottom"/>
          </w:tcPr>
          <w:p w14:paraId="19735F7B" w14:textId="79183702"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7A22C35A" w14:textId="31034A2E"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22AD5373" w14:textId="66418353" w:rsidR="00857072" w:rsidRPr="00857072" w:rsidRDefault="00857072" w:rsidP="00857072">
            <w:pPr>
              <w:jc w:val="right"/>
              <w:rPr>
                <w:color w:val="000000"/>
                <w:sz w:val="22"/>
                <w:szCs w:val="22"/>
              </w:rPr>
            </w:pPr>
            <w:r w:rsidRPr="00857072">
              <w:rPr>
                <w:color w:val="000000"/>
                <w:sz w:val="22"/>
                <w:szCs w:val="22"/>
              </w:rPr>
              <w:t>2</w:t>
            </w:r>
          </w:p>
        </w:tc>
        <w:tc>
          <w:tcPr>
            <w:tcW w:w="960" w:type="dxa"/>
            <w:tcBorders>
              <w:top w:val="nil"/>
              <w:left w:val="nil"/>
              <w:bottom w:val="single" w:sz="4" w:space="0" w:color="auto"/>
              <w:right w:val="single" w:sz="4" w:space="0" w:color="auto"/>
            </w:tcBorders>
            <w:shd w:val="clear" w:color="auto" w:fill="auto"/>
            <w:noWrap/>
            <w:vAlign w:val="bottom"/>
          </w:tcPr>
          <w:p w14:paraId="6E673113" w14:textId="7A580554" w:rsidR="00857072" w:rsidRPr="00857072" w:rsidRDefault="00857072" w:rsidP="00857072">
            <w:pPr>
              <w:jc w:val="right"/>
              <w:rPr>
                <w:color w:val="000000"/>
                <w:sz w:val="22"/>
                <w:szCs w:val="22"/>
              </w:rPr>
            </w:pPr>
            <w:r w:rsidRPr="00857072">
              <w:rPr>
                <w:color w:val="000000"/>
                <w:sz w:val="22"/>
                <w:szCs w:val="22"/>
              </w:rPr>
              <w:t>2</w:t>
            </w:r>
          </w:p>
        </w:tc>
        <w:tc>
          <w:tcPr>
            <w:tcW w:w="1059" w:type="dxa"/>
            <w:tcBorders>
              <w:top w:val="nil"/>
              <w:left w:val="nil"/>
              <w:bottom w:val="single" w:sz="4" w:space="0" w:color="auto"/>
              <w:right w:val="single" w:sz="4" w:space="0" w:color="auto"/>
            </w:tcBorders>
            <w:vAlign w:val="bottom"/>
          </w:tcPr>
          <w:p w14:paraId="3AB221E9" w14:textId="1DD1633A" w:rsidR="00857072" w:rsidRPr="00857072" w:rsidRDefault="00857072" w:rsidP="00857072">
            <w:pPr>
              <w:jc w:val="right"/>
              <w:rPr>
                <w:color w:val="000000"/>
                <w:sz w:val="22"/>
                <w:szCs w:val="22"/>
              </w:rPr>
            </w:pPr>
            <w:r w:rsidRPr="00857072">
              <w:rPr>
                <w:color w:val="000000"/>
                <w:sz w:val="22"/>
                <w:szCs w:val="22"/>
              </w:rPr>
              <w:t>2</w:t>
            </w:r>
          </w:p>
        </w:tc>
        <w:tc>
          <w:tcPr>
            <w:tcW w:w="1052" w:type="dxa"/>
            <w:tcBorders>
              <w:top w:val="nil"/>
              <w:left w:val="nil"/>
              <w:bottom w:val="single" w:sz="4" w:space="0" w:color="auto"/>
              <w:right w:val="single" w:sz="4" w:space="0" w:color="auto"/>
            </w:tcBorders>
            <w:vAlign w:val="bottom"/>
          </w:tcPr>
          <w:p w14:paraId="5120BC07" w14:textId="611365DC" w:rsidR="00857072" w:rsidRPr="00857072" w:rsidRDefault="00857072" w:rsidP="00857072">
            <w:pPr>
              <w:jc w:val="right"/>
              <w:rPr>
                <w:color w:val="000000"/>
                <w:sz w:val="22"/>
                <w:szCs w:val="22"/>
              </w:rPr>
            </w:pPr>
            <w:r w:rsidRPr="00857072">
              <w:rPr>
                <w:color w:val="000000"/>
                <w:sz w:val="22"/>
                <w:szCs w:val="22"/>
              </w:rPr>
              <w:t>2</w:t>
            </w:r>
          </w:p>
        </w:tc>
      </w:tr>
      <w:tr w:rsidR="00857072" w:rsidRPr="006F63B2" w14:paraId="39AEF936" w14:textId="66D6AD71"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362A17C4" w14:textId="77777777" w:rsidR="00857072" w:rsidRPr="006F63B2" w:rsidRDefault="00857072" w:rsidP="00857072">
            <w:pPr>
              <w:rPr>
                <w:color w:val="000000"/>
                <w:sz w:val="22"/>
                <w:szCs w:val="22"/>
              </w:rPr>
            </w:pPr>
            <w:r w:rsidRPr="006F63B2">
              <w:rPr>
                <w:color w:val="000000"/>
                <w:sz w:val="22"/>
                <w:szCs w:val="22"/>
              </w:rPr>
              <w:t>д. Хорошево</w:t>
            </w:r>
          </w:p>
        </w:tc>
        <w:tc>
          <w:tcPr>
            <w:tcW w:w="960" w:type="dxa"/>
            <w:tcBorders>
              <w:top w:val="nil"/>
              <w:left w:val="nil"/>
              <w:bottom w:val="single" w:sz="4" w:space="0" w:color="auto"/>
              <w:right w:val="single" w:sz="4" w:space="0" w:color="auto"/>
            </w:tcBorders>
            <w:shd w:val="clear" w:color="auto" w:fill="auto"/>
            <w:noWrap/>
            <w:vAlign w:val="bottom"/>
          </w:tcPr>
          <w:p w14:paraId="07DE9B77" w14:textId="04D8575B"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01FECEDE" w14:textId="7A9BE2C5"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2752DBB0" w14:textId="49579FEB"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30C2BBE4" w14:textId="419EDA0E" w:rsidR="00857072" w:rsidRPr="00857072" w:rsidRDefault="00857072" w:rsidP="00857072">
            <w:pPr>
              <w:jc w:val="right"/>
              <w:rPr>
                <w:color w:val="000000"/>
                <w:sz w:val="22"/>
                <w:szCs w:val="22"/>
              </w:rPr>
            </w:pPr>
            <w:r w:rsidRPr="00857072">
              <w:rPr>
                <w:color w:val="000000"/>
                <w:sz w:val="22"/>
                <w:szCs w:val="22"/>
              </w:rPr>
              <w:t>2</w:t>
            </w:r>
          </w:p>
        </w:tc>
        <w:tc>
          <w:tcPr>
            <w:tcW w:w="1059" w:type="dxa"/>
            <w:tcBorders>
              <w:top w:val="nil"/>
              <w:left w:val="nil"/>
              <w:bottom w:val="single" w:sz="4" w:space="0" w:color="auto"/>
              <w:right w:val="single" w:sz="4" w:space="0" w:color="auto"/>
            </w:tcBorders>
            <w:vAlign w:val="bottom"/>
          </w:tcPr>
          <w:p w14:paraId="4B966F07" w14:textId="06202335" w:rsidR="00857072" w:rsidRPr="00857072" w:rsidRDefault="00857072" w:rsidP="00857072">
            <w:pPr>
              <w:jc w:val="right"/>
              <w:rPr>
                <w:color w:val="000000"/>
                <w:sz w:val="22"/>
                <w:szCs w:val="22"/>
              </w:rPr>
            </w:pPr>
            <w:r w:rsidRPr="00857072">
              <w:rPr>
                <w:color w:val="000000"/>
                <w:sz w:val="22"/>
                <w:szCs w:val="22"/>
              </w:rPr>
              <w:t>2</w:t>
            </w:r>
          </w:p>
        </w:tc>
        <w:tc>
          <w:tcPr>
            <w:tcW w:w="1052" w:type="dxa"/>
            <w:tcBorders>
              <w:top w:val="nil"/>
              <w:left w:val="nil"/>
              <w:bottom w:val="single" w:sz="4" w:space="0" w:color="auto"/>
              <w:right w:val="single" w:sz="4" w:space="0" w:color="auto"/>
            </w:tcBorders>
            <w:vAlign w:val="bottom"/>
          </w:tcPr>
          <w:p w14:paraId="2058B073" w14:textId="40379305" w:rsidR="00857072" w:rsidRPr="00857072" w:rsidRDefault="00857072" w:rsidP="00857072">
            <w:pPr>
              <w:jc w:val="right"/>
              <w:rPr>
                <w:color w:val="000000"/>
                <w:sz w:val="22"/>
                <w:szCs w:val="22"/>
              </w:rPr>
            </w:pPr>
            <w:r w:rsidRPr="00857072">
              <w:rPr>
                <w:color w:val="000000"/>
                <w:sz w:val="22"/>
                <w:szCs w:val="22"/>
              </w:rPr>
              <w:t>2</w:t>
            </w:r>
          </w:p>
        </w:tc>
      </w:tr>
      <w:tr w:rsidR="00857072" w:rsidRPr="006F63B2" w14:paraId="63BD2F3E" w14:textId="34E84099"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089B6F3A" w14:textId="77777777" w:rsidR="00857072" w:rsidRPr="006F63B2" w:rsidRDefault="00857072" w:rsidP="00857072">
            <w:pPr>
              <w:rPr>
                <w:color w:val="000000"/>
                <w:sz w:val="22"/>
                <w:szCs w:val="22"/>
              </w:rPr>
            </w:pPr>
            <w:r w:rsidRPr="006F63B2">
              <w:rPr>
                <w:color w:val="000000"/>
                <w:sz w:val="22"/>
                <w:szCs w:val="22"/>
              </w:rPr>
              <w:lastRenderedPageBreak/>
              <w:t xml:space="preserve">д. </w:t>
            </w:r>
            <w:proofErr w:type="spellStart"/>
            <w:r w:rsidRPr="006F63B2">
              <w:rPr>
                <w:color w:val="000000"/>
                <w:sz w:val="22"/>
                <w:szCs w:val="22"/>
              </w:rPr>
              <w:t>Шелухино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E06B90B" w14:textId="19F34CBF"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72F5C4F1" w14:textId="25D40079"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59914B9C" w14:textId="5122E791" w:rsidR="00857072" w:rsidRPr="00857072" w:rsidRDefault="00857072" w:rsidP="00857072">
            <w:pPr>
              <w:jc w:val="right"/>
              <w:rPr>
                <w:color w:val="000000"/>
                <w:sz w:val="22"/>
                <w:szCs w:val="22"/>
              </w:rPr>
            </w:pPr>
            <w:r w:rsidRPr="00857072">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360E7577" w14:textId="431A75B3" w:rsidR="00857072" w:rsidRPr="00857072" w:rsidRDefault="00857072" w:rsidP="00857072">
            <w:pPr>
              <w:jc w:val="right"/>
              <w:rPr>
                <w:color w:val="000000"/>
                <w:sz w:val="22"/>
                <w:szCs w:val="22"/>
              </w:rPr>
            </w:pPr>
            <w:r w:rsidRPr="00857072">
              <w:rPr>
                <w:color w:val="000000"/>
                <w:sz w:val="22"/>
                <w:szCs w:val="22"/>
              </w:rPr>
              <w:t>1</w:t>
            </w:r>
          </w:p>
        </w:tc>
        <w:tc>
          <w:tcPr>
            <w:tcW w:w="1059" w:type="dxa"/>
            <w:tcBorders>
              <w:top w:val="nil"/>
              <w:left w:val="nil"/>
              <w:bottom w:val="single" w:sz="4" w:space="0" w:color="auto"/>
              <w:right w:val="single" w:sz="4" w:space="0" w:color="auto"/>
            </w:tcBorders>
            <w:vAlign w:val="bottom"/>
          </w:tcPr>
          <w:p w14:paraId="38370377" w14:textId="69222D91" w:rsidR="00857072" w:rsidRPr="00857072" w:rsidRDefault="00857072" w:rsidP="00857072">
            <w:pPr>
              <w:jc w:val="right"/>
              <w:rPr>
                <w:color w:val="000000"/>
                <w:sz w:val="22"/>
                <w:szCs w:val="22"/>
              </w:rPr>
            </w:pPr>
            <w:r w:rsidRPr="00857072">
              <w:rPr>
                <w:color w:val="000000"/>
                <w:sz w:val="22"/>
                <w:szCs w:val="22"/>
              </w:rPr>
              <w:t>1</w:t>
            </w:r>
          </w:p>
        </w:tc>
        <w:tc>
          <w:tcPr>
            <w:tcW w:w="1052" w:type="dxa"/>
            <w:tcBorders>
              <w:top w:val="nil"/>
              <w:left w:val="nil"/>
              <w:bottom w:val="single" w:sz="4" w:space="0" w:color="auto"/>
              <w:right w:val="single" w:sz="4" w:space="0" w:color="auto"/>
            </w:tcBorders>
            <w:vAlign w:val="bottom"/>
          </w:tcPr>
          <w:p w14:paraId="17ABFF26" w14:textId="2F100873" w:rsidR="00857072" w:rsidRPr="00857072" w:rsidRDefault="00857072" w:rsidP="00857072">
            <w:pPr>
              <w:jc w:val="right"/>
              <w:rPr>
                <w:color w:val="000000"/>
                <w:sz w:val="22"/>
                <w:szCs w:val="22"/>
              </w:rPr>
            </w:pPr>
            <w:r w:rsidRPr="00857072">
              <w:rPr>
                <w:color w:val="000000"/>
                <w:sz w:val="22"/>
                <w:szCs w:val="22"/>
              </w:rPr>
              <w:t>1</w:t>
            </w:r>
          </w:p>
        </w:tc>
      </w:tr>
      <w:tr w:rsidR="00857072" w:rsidRPr="006F63B2" w14:paraId="2E69B8B6" w14:textId="06A85E46"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6BCA55A2" w14:textId="77777777" w:rsidR="00857072" w:rsidRPr="006F63B2" w:rsidRDefault="00857072" w:rsidP="00857072">
            <w:pPr>
              <w:rPr>
                <w:color w:val="000000"/>
                <w:sz w:val="22"/>
                <w:szCs w:val="22"/>
              </w:rPr>
            </w:pPr>
            <w:r w:rsidRPr="006F63B2">
              <w:rPr>
                <w:color w:val="000000"/>
                <w:sz w:val="22"/>
                <w:szCs w:val="22"/>
              </w:rPr>
              <w:t xml:space="preserve">д. </w:t>
            </w:r>
            <w:proofErr w:type="spellStart"/>
            <w:r w:rsidRPr="006F63B2">
              <w:rPr>
                <w:color w:val="000000"/>
                <w:sz w:val="22"/>
                <w:szCs w:val="22"/>
              </w:rPr>
              <w:t>Шигоево</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C440835" w14:textId="5F3AEFD6" w:rsidR="00857072" w:rsidRPr="00857072" w:rsidRDefault="00857072" w:rsidP="00857072">
            <w:pPr>
              <w:jc w:val="right"/>
              <w:rPr>
                <w:color w:val="000000"/>
                <w:sz w:val="22"/>
                <w:szCs w:val="22"/>
              </w:rPr>
            </w:pPr>
            <w:r w:rsidRPr="00857072">
              <w:rPr>
                <w:color w:val="000000"/>
                <w:sz w:val="22"/>
                <w:szCs w:val="22"/>
              </w:rPr>
              <w:t>43</w:t>
            </w:r>
          </w:p>
        </w:tc>
        <w:tc>
          <w:tcPr>
            <w:tcW w:w="960" w:type="dxa"/>
            <w:tcBorders>
              <w:top w:val="nil"/>
              <w:left w:val="nil"/>
              <w:bottom w:val="single" w:sz="4" w:space="0" w:color="auto"/>
              <w:right w:val="single" w:sz="4" w:space="0" w:color="auto"/>
            </w:tcBorders>
            <w:shd w:val="clear" w:color="auto" w:fill="auto"/>
            <w:noWrap/>
            <w:vAlign w:val="bottom"/>
          </w:tcPr>
          <w:p w14:paraId="68FBC9DE" w14:textId="730FCE9D" w:rsidR="00857072" w:rsidRPr="00857072" w:rsidRDefault="00857072" w:rsidP="00857072">
            <w:pPr>
              <w:jc w:val="right"/>
              <w:rPr>
                <w:color w:val="000000"/>
                <w:sz w:val="22"/>
                <w:szCs w:val="22"/>
              </w:rPr>
            </w:pPr>
            <w:r w:rsidRPr="00857072">
              <w:rPr>
                <w:color w:val="000000"/>
                <w:sz w:val="22"/>
                <w:szCs w:val="22"/>
              </w:rPr>
              <w:t>40</w:t>
            </w:r>
          </w:p>
        </w:tc>
        <w:tc>
          <w:tcPr>
            <w:tcW w:w="960" w:type="dxa"/>
            <w:tcBorders>
              <w:top w:val="nil"/>
              <w:left w:val="nil"/>
              <w:bottom w:val="single" w:sz="4" w:space="0" w:color="auto"/>
              <w:right w:val="single" w:sz="4" w:space="0" w:color="auto"/>
            </w:tcBorders>
            <w:shd w:val="clear" w:color="auto" w:fill="auto"/>
            <w:noWrap/>
            <w:vAlign w:val="bottom"/>
          </w:tcPr>
          <w:p w14:paraId="1E7C4A14" w14:textId="40765020" w:rsidR="00857072" w:rsidRPr="00857072" w:rsidRDefault="00857072" w:rsidP="00857072">
            <w:pPr>
              <w:jc w:val="right"/>
              <w:rPr>
                <w:color w:val="000000"/>
                <w:sz w:val="22"/>
                <w:szCs w:val="22"/>
              </w:rPr>
            </w:pPr>
            <w:r w:rsidRPr="00857072">
              <w:rPr>
                <w:color w:val="000000"/>
                <w:sz w:val="22"/>
                <w:szCs w:val="22"/>
              </w:rPr>
              <w:t>36</w:t>
            </w:r>
          </w:p>
        </w:tc>
        <w:tc>
          <w:tcPr>
            <w:tcW w:w="960" w:type="dxa"/>
            <w:tcBorders>
              <w:top w:val="nil"/>
              <w:left w:val="nil"/>
              <w:bottom w:val="single" w:sz="4" w:space="0" w:color="auto"/>
              <w:right w:val="single" w:sz="4" w:space="0" w:color="auto"/>
            </w:tcBorders>
            <w:shd w:val="clear" w:color="auto" w:fill="auto"/>
            <w:noWrap/>
            <w:vAlign w:val="bottom"/>
          </w:tcPr>
          <w:p w14:paraId="2132A17B" w14:textId="15ECB578" w:rsidR="00857072" w:rsidRPr="00857072" w:rsidRDefault="00857072" w:rsidP="00857072">
            <w:pPr>
              <w:jc w:val="right"/>
              <w:rPr>
                <w:color w:val="000000"/>
                <w:sz w:val="22"/>
                <w:szCs w:val="22"/>
              </w:rPr>
            </w:pPr>
            <w:r w:rsidRPr="00857072">
              <w:rPr>
                <w:color w:val="000000"/>
                <w:sz w:val="22"/>
                <w:szCs w:val="22"/>
              </w:rPr>
              <w:t>33</w:t>
            </w:r>
          </w:p>
        </w:tc>
        <w:tc>
          <w:tcPr>
            <w:tcW w:w="1059" w:type="dxa"/>
            <w:tcBorders>
              <w:top w:val="nil"/>
              <w:left w:val="nil"/>
              <w:bottom w:val="single" w:sz="4" w:space="0" w:color="auto"/>
              <w:right w:val="single" w:sz="4" w:space="0" w:color="auto"/>
            </w:tcBorders>
            <w:vAlign w:val="bottom"/>
          </w:tcPr>
          <w:p w14:paraId="0046F5D6" w14:textId="34FA67E7" w:rsidR="00857072" w:rsidRPr="00857072" w:rsidRDefault="00857072" w:rsidP="00857072">
            <w:pPr>
              <w:jc w:val="right"/>
              <w:rPr>
                <w:color w:val="000000"/>
                <w:sz w:val="22"/>
                <w:szCs w:val="22"/>
              </w:rPr>
            </w:pPr>
            <w:r w:rsidRPr="00857072">
              <w:rPr>
                <w:color w:val="000000"/>
                <w:sz w:val="22"/>
                <w:szCs w:val="22"/>
              </w:rPr>
              <w:t>29</w:t>
            </w:r>
          </w:p>
        </w:tc>
        <w:tc>
          <w:tcPr>
            <w:tcW w:w="1052" w:type="dxa"/>
            <w:tcBorders>
              <w:top w:val="nil"/>
              <w:left w:val="nil"/>
              <w:bottom w:val="single" w:sz="4" w:space="0" w:color="auto"/>
              <w:right w:val="single" w:sz="4" w:space="0" w:color="auto"/>
            </w:tcBorders>
            <w:vAlign w:val="bottom"/>
          </w:tcPr>
          <w:p w14:paraId="7E96BDE0" w14:textId="1520F142" w:rsidR="00857072" w:rsidRPr="00857072" w:rsidRDefault="00857072" w:rsidP="00857072">
            <w:pPr>
              <w:jc w:val="right"/>
              <w:rPr>
                <w:color w:val="000000"/>
                <w:sz w:val="22"/>
                <w:szCs w:val="22"/>
              </w:rPr>
            </w:pPr>
            <w:r w:rsidRPr="00857072">
              <w:rPr>
                <w:color w:val="000000"/>
                <w:sz w:val="22"/>
                <w:szCs w:val="22"/>
              </w:rPr>
              <w:t>7</w:t>
            </w:r>
          </w:p>
        </w:tc>
      </w:tr>
      <w:tr w:rsidR="00857072" w:rsidRPr="006F63B2" w14:paraId="5465D7EB" w14:textId="0EB843EC"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28DFED78" w14:textId="77777777" w:rsidR="00857072" w:rsidRPr="006F63B2" w:rsidRDefault="00857072" w:rsidP="00857072">
            <w:pPr>
              <w:rPr>
                <w:color w:val="000000"/>
                <w:sz w:val="22"/>
                <w:szCs w:val="22"/>
              </w:rPr>
            </w:pPr>
            <w:r w:rsidRPr="006F63B2">
              <w:rPr>
                <w:color w:val="000000"/>
                <w:sz w:val="22"/>
                <w:szCs w:val="22"/>
              </w:rPr>
              <w:t>д. Шипицыно</w:t>
            </w:r>
          </w:p>
        </w:tc>
        <w:tc>
          <w:tcPr>
            <w:tcW w:w="960" w:type="dxa"/>
            <w:tcBorders>
              <w:top w:val="nil"/>
              <w:left w:val="nil"/>
              <w:bottom w:val="single" w:sz="4" w:space="0" w:color="auto"/>
              <w:right w:val="single" w:sz="4" w:space="0" w:color="auto"/>
            </w:tcBorders>
            <w:shd w:val="clear" w:color="auto" w:fill="auto"/>
            <w:noWrap/>
            <w:vAlign w:val="bottom"/>
          </w:tcPr>
          <w:p w14:paraId="31A5D5C8" w14:textId="0570E250"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4207348B" w14:textId="56A6BEEC"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29779F00" w14:textId="55F755D9" w:rsidR="00857072" w:rsidRPr="00857072" w:rsidRDefault="00857072" w:rsidP="00857072">
            <w:pPr>
              <w:jc w:val="right"/>
              <w:rPr>
                <w:color w:val="000000"/>
                <w:sz w:val="22"/>
                <w:szCs w:val="22"/>
              </w:rPr>
            </w:pPr>
            <w:r w:rsidRPr="00857072">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6D1B890E" w14:textId="0CA5582D" w:rsidR="00857072" w:rsidRPr="00857072" w:rsidRDefault="00857072" w:rsidP="00857072">
            <w:pPr>
              <w:jc w:val="right"/>
              <w:rPr>
                <w:color w:val="000000"/>
                <w:sz w:val="22"/>
                <w:szCs w:val="22"/>
              </w:rPr>
            </w:pPr>
            <w:r w:rsidRPr="00857072">
              <w:rPr>
                <w:color w:val="000000"/>
                <w:sz w:val="22"/>
                <w:szCs w:val="22"/>
              </w:rPr>
              <w:t>0</w:t>
            </w:r>
          </w:p>
        </w:tc>
        <w:tc>
          <w:tcPr>
            <w:tcW w:w="1059" w:type="dxa"/>
            <w:tcBorders>
              <w:top w:val="nil"/>
              <w:left w:val="nil"/>
              <w:bottom w:val="single" w:sz="4" w:space="0" w:color="auto"/>
              <w:right w:val="single" w:sz="4" w:space="0" w:color="auto"/>
            </w:tcBorders>
            <w:vAlign w:val="bottom"/>
          </w:tcPr>
          <w:p w14:paraId="05286448" w14:textId="3E3470DE" w:rsidR="00857072" w:rsidRPr="00857072" w:rsidRDefault="00857072" w:rsidP="00857072">
            <w:pPr>
              <w:jc w:val="right"/>
              <w:rPr>
                <w:color w:val="000000"/>
                <w:sz w:val="22"/>
                <w:szCs w:val="22"/>
              </w:rPr>
            </w:pPr>
            <w:r w:rsidRPr="00857072">
              <w:rPr>
                <w:color w:val="000000"/>
                <w:sz w:val="22"/>
                <w:szCs w:val="22"/>
              </w:rPr>
              <w:t>0</w:t>
            </w:r>
          </w:p>
        </w:tc>
        <w:tc>
          <w:tcPr>
            <w:tcW w:w="1052" w:type="dxa"/>
            <w:tcBorders>
              <w:top w:val="nil"/>
              <w:left w:val="nil"/>
              <w:bottom w:val="single" w:sz="4" w:space="0" w:color="auto"/>
              <w:right w:val="single" w:sz="4" w:space="0" w:color="auto"/>
            </w:tcBorders>
            <w:vAlign w:val="bottom"/>
          </w:tcPr>
          <w:p w14:paraId="15BC0E69" w14:textId="2BD41D69" w:rsidR="00857072" w:rsidRPr="00857072" w:rsidRDefault="00857072" w:rsidP="00857072">
            <w:pPr>
              <w:jc w:val="right"/>
              <w:rPr>
                <w:color w:val="000000"/>
                <w:sz w:val="22"/>
                <w:szCs w:val="22"/>
              </w:rPr>
            </w:pPr>
            <w:r w:rsidRPr="00857072">
              <w:rPr>
                <w:color w:val="000000"/>
                <w:sz w:val="22"/>
                <w:szCs w:val="22"/>
              </w:rPr>
              <w:t>0</w:t>
            </w:r>
          </w:p>
        </w:tc>
      </w:tr>
      <w:tr w:rsidR="00857072" w:rsidRPr="006F63B2" w14:paraId="4403000C" w14:textId="314C0747"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621939B2" w14:textId="77777777" w:rsidR="00857072" w:rsidRPr="006F63B2" w:rsidRDefault="00857072" w:rsidP="00857072">
            <w:pPr>
              <w:rPr>
                <w:color w:val="000000"/>
                <w:sz w:val="22"/>
                <w:szCs w:val="22"/>
              </w:rPr>
            </w:pPr>
            <w:r w:rsidRPr="006F63B2">
              <w:rPr>
                <w:color w:val="000000"/>
                <w:sz w:val="22"/>
                <w:szCs w:val="22"/>
              </w:rPr>
              <w:t>д. Якунина-Гора</w:t>
            </w:r>
          </w:p>
        </w:tc>
        <w:tc>
          <w:tcPr>
            <w:tcW w:w="960" w:type="dxa"/>
            <w:tcBorders>
              <w:top w:val="nil"/>
              <w:left w:val="nil"/>
              <w:bottom w:val="single" w:sz="4" w:space="0" w:color="auto"/>
              <w:right w:val="single" w:sz="4" w:space="0" w:color="auto"/>
            </w:tcBorders>
            <w:shd w:val="clear" w:color="auto" w:fill="auto"/>
            <w:noWrap/>
            <w:vAlign w:val="bottom"/>
          </w:tcPr>
          <w:p w14:paraId="7CC74E02" w14:textId="7CDAC92A" w:rsidR="00857072" w:rsidRPr="00857072" w:rsidRDefault="00857072" w:rsidP="00857072">
            <w:pPr>
              <w:jc w:val="right"/>
              <w:rPr>
                <w:color w:val="000000"/>
                <w:sz w:val="22"/>
                <w:szCs w:val="22"/>
              </w:rPr>
            </w:pPr>
            <w:r w:rsidRPr="0085707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tcPr>
          <w:p w14:paraId="05089598" w14:textId="70644C43" w:rsidR="00857072" w:rsidRPr="00857072" w:rsidRDefault="00857072" w:rsidP="00857072">
            <w:pPr>
              <w:jc w:val="right"/>
              <w:rPr>
                <w:color w:val="000000"/>
                <w:sz w:val="22"/>
                <w:szCs w:val="22"/>
              </w:rPr>
            </w:pPr>
            <w:r w:rsidRPr="0085707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tcPr>
          <w:p w14:paraId="355FAD3B" w14:textId="52CE97DB" w:rsidR="00857072" w:rsidRPr="00857072" w:rsidRDefault="00857072" w:rsidP="00857072">
            <w:pPr>
              <w:jc w:val="right"/>
              <w:rPr>
                <w:color w:val="000000"/>
                <w:sz w:val="22"/>
                <w:szCs w:val="22"/>
              </w:rPr>
            </w:pPr>
            <w:r w:rsidRPr="00857072">
              <w:rPr>
                <w:color w:val="000000"/>
                <w:sz w:val="22"/>
                <w:szCs w:val="22"/>
              </w:rPr>
              <w:t>9</w:t>
            </w:r>
          </w:p>
        </w:tc>
        <w:tc>
          <w:tcPr>
            <w:tcW w:w="960" w:type="dxa"/>
            <w:tcBorders>
              <w:top w:val="nil"/>
              <w:left w:val="nil"/>
              <w:bottom w:val="single" w:sz="4" w:space="0" w:color="auto"/>
              <w:right w:val="single" w:sz="4" w:space="0" w:color="auto"/>
            </w:tcBorders>
            <w:shd w:val="clear" w:color="auto" w:fill="auto"/>
            <w:noWrap/>
            <w:vAlign w:val="bottom"/>
          </w:tcPr>
          <w:p w14:paraId="32856F13" w14:textId="5AA48D97" w:rsidR="00857072" w:rsidRPr="00857072" w:rsidRDefault="00857072" w:rsidP="00857072">
            <w:pPr>
              <w:jc w:val="right"/>
              <w:rPr>
                <w:color w:val="000000"/>
                <w:sz w:val="22"/>
                <w:szCs w:val="22"/>
              </w:rPr>
            </w:pPr>
            <w:r w:rsidRPr="00857072">
              <w:rPr>
                <w:color w:val="000000"/>
                <w:sz w:val="22"/>
                <w:szCs w:val="22"/>
              </w:rPr>
              <w:t>9</w:t>
            </w:r>
          </w:p>
        </w:tc>
        <w:tc>
          <w:tcPr>
            <w:tcW w:w="1059" w:type="dxa"/>
            <w:tcBorders>
              <w:top w:val="nil"/>
              <w:left w:val="nil"/>
              <w:bottom w:val="single" w:sz="4" w:space="0" w:color="auto"/>
              <w:right w:val="single" w:sz="4" w:space="0" w:color="auto"/>
            </w:tcBorders>
            <w:vAlign w:val="bottom"/>
          </w:tcPr>
          <w:p w14:paraId="67592175" w14:textId="75D8BC4F" w:rsidR="00857072" w:rsidRPr="00857072" w:rsidRDefault="00857072" w:rsidP="00857072">
            <w:pPr>
              <w:jc w:val="right"/>
              <w:rPr>
                <w:color w:val="000000"/>
                <w:sz w:val="22"/>
                <w:szCs w:val="22"/>
              </w:rPr>
            </w:pPr>
            <w:r w:rsidRPr="00857072">
              <w:rPr>
                <w:color w:val="000000"/>
                <w:sz w:val="22"/>
                <w:szCs w:val="22"/>
              </w:rPr>
              <w:t>9</w:t>
            </w:r>
          </w:p>
        </w:tc>
        <w:tc>
          <w:tcPr>
            <w:tcW w:w="1052" w:type="dxa"/>
            <w:tcBorders>
              <w:top w:val="nil"/>
              <w:left w:val="nil"/>
              <w:bottom w:val="single" w:sz="4" w:space="0" w:color="auto"/>
              <w:right w:val="single" w:sz="4" w:space="0" w:color="auto"/>
            </w:tcBorders>
            <w:vAlign w:val="bottom"/>
          </w:tcPr>
          <w:p w14:paraId="0959CF1F" w14:textId="037913F9" w:rsidR="00857072" w:rsidRPr="00857072" w:rsidRDefault="00857072" w:rsidP="00857072">
            <w:pPr>
              <w:jc w:val="right"/>
              <w:rPr>
                <w:color w:val="000000"/>
                <w:sz w:val="22"/>
                <w:szCs w:val="22"/>
              </w:rPr>
            </w:pPr>
            <w:r w:rsidRPr="00857072">
              <w:rPr>
                <w:color w:val="000000"/>
                <w:sz w:val="22"/>
                <w:szCs w:val="22"/>
              </w:rPr>
              <w:t>9</w:t>
            </w:r>
          </w:p>
        </w:tc>
      </w:tr>
      <w:tr w:rsidR="00857072" w:rsidRPr="006F63B2" w14:paraId="1E55EC10" w14:textId="79C8322E"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4225A586" w14:textId="77777777" w:rsidR="00857072" w:rsidRPr="006F63B2" w:rsidRDefault="00857072" w:rsidP="00857072">
            <w:pPr>
              <w:rPr>
                <w:color w:val="000000"/>
                <w:sz w:val="22"/>
                <w:szCs w:val="22"/>
              </w:rPr>
            </w:pPr>
            <w:proofErr w:type="spellStart"/>
            <w:r w:rsidRPr="006F63B2">
              <w:rPr>
                <w:color w:val="000000"/>
                <w:sz w:val="22"/>
                <w:szCs w:val="22"/>
              </w:rPr>
              <w:t>д.Заречье</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394BE55D" w14:textId="16BD1677" w:rsidR="00857072" w:rsidRPr="00857072" w:rsidRDefault="00857072" w:rsidP="00857072">
            <w:pPr>
              <w:jc w:val="right"/>
              <w:rPr>
                <w:color w:val="000000"/>
                <w:sz w:val="22"/>
                <w:szCs w:val="22"/>
              </w:rPr>
            </w:pPr>
            <w:r w:rsidRPr="00857072">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2FAAF8E7" w14:textId="6F139F21" w:rsidR="00857072" w:rsidRPr="00857072" w:rsidRDefault="00857072" w:rsidP="00857072">
            <w:pPr>
              <w:jc w:val="right"/>
              <w:rPr>
                <w:color w:val="000000"/>
                <w:sz w:val="22"/>
                <w:szCs w:val="22"/>
              </w:rPr>
            </w:pPr>
            <w:r w:rsidRPr="00857072">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tcPr>
          <w:p w14:paraId="4D1B80C5" w14:textId="5ECCB544" w:rsidR="00857072" w:rsidRPr="00857072" w:rsidRDefault="00857072" w:rsidP="00857072">
            <w:pPr>
              <w:jc w:val="right"/>
              <w:rPr>
                <w:color w:val="000000"/>
                <w:sz w:val="22"/>
                <w:szCs w:val="22"/>
              </w:rPr>
            </w:pPr>
            <w:r w:rsidRPr="00857072">
              <w:rPr>
                <w:color w:val="000000"/>
                <w:sz w:val="22"/>
                <w:szCs w:val="22"/>
              </w:rPr>
              <w:t>10</w:t>
            </w:r>
          </w:p>
        </w:tc>
        <w:tc>
          <w:tcPr>
            <w:tcW w:w="960" w:type="dxa"/>
            <w:tcBorders>
              <w:top w:val="nil"/>
              <w:left w:val="nil"/>
              <w:bottom w:val="single" w:sz="4" w:space="0" w:color="auto"/>
              <w:right w:val="single" w:sz="4" w:space="0" w:color="auto"/>
            </w:tcBorders>
            <w:shd w:val="clear" w:color="auto" w:fill="auto"/>
            <w:noWrap/>
            <w:vAlign w:val="bottom"/>
          </w:tcPr>
          <w:p w14:paraId="3327F104" w14:textId="6E52CA57" w:rsidR="00857072" w:rsidRPr="00857072" w:rsidRDefault="00857072" w:rsidP="00857072">
            <w:pPr>
              <w:jc w:val="right"/>
              <w:rPr>
                <w:color w:val="000000"/>
                <w:sz w:val="22"/>
                <w:szCs w:val="22"/>
              </w:rPr>
            </w:pPr>
            <w:r w:rsidRPr="00857072">
              <w:rPr>
                <w:color w:val="000000"/>
                <w:sz w:val="22"/>
                <w:szCs w:val="22"/>
              </w:rPr>
              <w:t>11</w:t>
            </w:r>
          </w:p>
        </w:tc>
        <w:tc>
          <w:tcPr>
            <w:tcW w:w="1059" w:type="dxa"/>
            <w:tcBorders>
              <w:top w:val="nil"/>
              <w:left w:val="nil"/>
              <w:bottom w:val="single" w:sz="4" w:space="0" w:color="auto"/>
              <w:right w:val="single" w:sz="4" w:space="0" w:color="auto"/>
            </w:tcBorders>
            <w:vAlign w:val="bottom"/>
          </w:tcPr>
          <w:p w14:paraId="0A26F7B6" w14:textId="7929673C" w:rsidR="00857072" w:rsidRPr="00857072" w:rsidRDefault="00857072" w:rsidP="00857072">
            <w:pPr>
              <w:jc w:val="right"/>
              <w:rPr>
                <w:color w:val="000000"/>
                <w:sz w:val="22"/>
                <w:szCs w:val="22"/>
              </w:rPr>
            </w:pPr>
            <w:r w:rsidRPr="00857072">
              <w:rPr>
                <w:color w:val="000000"/>
                <w:sz w:val="22"/>
                <w:szCs w:val="22"/>
              </w:rPr>
              <w:t>13</w:t>
            </w:r>
          </w:p>
        </w:tc>
        <w:tc>
          <w:tcPr>
            <w:tcW w:w="1052" w:type="dxa"/>
            <w:tcBorders>
              <w:top w:val="nil"/>
              <w:left w:val="nil"/>
              <w:bottom w:val="single" w:sz="4" w:space="0" w:color="auto"/>
              <w:right w:val="single" w:sz="4" w:space="0" w:color="auto"/>
            </w:tcBorders>
            <w:vAlign w:val="bottom"/>
          </w:tcPr>
          <w:p w14:paraId="1BC54D59" w14:textId="56FFEE3B" w:rsidR="00857072" w:rsidRPr="00857072" w:rsidRDefault="00857072" w:rsidP="00857072">
            <w:pPr>
              <w:jc w:val="right"/>
              <w:rPr>
                <w:color w:val="000000"/>
                <w:sz w:val="22"/>
                <w:szCs w:val="22"/>
              </w:rPr>
            </w:pPr>
            <w:r w:rsidRPr="00857072">
              <w:rPr>
                <w:color w:val="000000"/>
                <w:sz w:val="22"/>
                <w:szCs w:val="22"/>
              </w:rPr>
              <w:t>23</w:t>
            </w:r>
          </w:p>
        </w:tc>
      </w:tr>
      <w:tr w:rsidR="00857072" w:rsidRPr="006F63B2" w14:paraId="1D8A55DE" w14:textId="1FB9A8FB"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614DF1D6" w14:textId="77777777" w:rsidR="00857072" w:rsidRPr="006F63B2" w:rsidRDefault="00857072" w:rsidP="00857072">
            <w:pPr>
              <w:rPr>
                <w:color w:val="000000"/>
                <w:sz w:val="22"/>
                <w:szCs w:val="22"/>
              </w:rPr>
            </w:pPr>
            <w:proofErr w:type="spellStart"/>
            <w:r w:rsidRPr="006F63B2">
              <w:rPr>
                <w:color w:val="000000"/>
                <w:sz w:val="22"/>
                <w:szCs w:val="22"/>
              </w:rPr>
              <w:t>д.Селиваниха</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6437849" w14:textId="446A5DE9"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656A3E51" w14:textId="3FA189E3"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37E5934D" w14:textId="3333A5ED" w:rsidR="00857072" w:rsidRPr="00857072" w:rsidRDefault="00857072" w:rsidP="00857072">
            <w:pPr>
              <w:jc w:val="right"/>
              <w:rPr>
                <w:color w:val="000000"/>
                <w:sz w:val="22"/>
                <w:szCs w:val="22"/>
              </w:rPr>
            </w:pPr>
            <w:r w:rsidRPr="00857072">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7D50BDB2" w14:textId="5F71547B" w:rsidR="00857072" w:rsidRPr="00857072" w:rsidRDefault="00857072" w:rsidP="00857072">
            <w:pPr>
              <w:jc w:val="right"/>
              <w:rPr>
                <w:color w:val="000000"/>
                <w:sz w:val="22"/>
                <w:szCs w:val="22"/>
              </w:rPr>
            </w:pPr>
            <w:r w:rsidRPr="00857072">
              <w:rPr>
                <w:color w:val="000000"/>
                <w:sz w:val="22"/>
                <w:szCs w:val="22"/>
              </w:rPr>
              <w:t>4</w:t>
            </w:r>
          </w:p>
        </w:tc>
        <w:tc>
          <w:tcPr>
            <w:tcW w:w="1059" w:type="dxa"/>
            <w:tcBorders>
              <w:top w:val="nil"/>
              <w:left w:val="nil"/>
              <w:bottom w:val="single" w:sz="4" w:space="0" w:color="auto"/>
              <w:right w:val="single" w:sz="4" w:space="0" w:color="auto"/>
            </w:tcBorders>
            <w:vAlign w:val="bottom"/>
          </w:tcPr>
          <w:p w14:paraId="6EFC2C98" w14:textId="19C2D54B" w:rsidR="00857072" w:rsidRPr="00857072" w:rsidRDefault="00857072" w:rsidP="00857072">
            <w:pPr>
              <w:jc w:val="right"/>
              <w:rPr>
                <w:color w:val="000000"/>
                <w:sz w:val="22"/>
                <w:szCs w:val="22"/>
              </w:rPr>
            </w:pPr>
            <w:r w:rsidRPr="00857072">
              <w:rPr>
                <w:color w:val="000000"/>
                <w:sz w:val="22"/>
                <w:szCs w:val="22"/>
              </w:rPr>
              <w:t>4</w:t>
            </w:r>
          </w:p>
        </w:tc>
        <w:tc>
          <w:tcPr>
            <w:tcW w:w="1052" w:type="dxa"/>
            <w:tcBorders>
              <w:top w:val="nil"/>
              <w:left w:val="nil"/>
              <w:bottom w:val="single" w:sz="4" w:space="0" w:color="auto"/>
              <w:right w:val="single" w:sz="4" w:space="0" w:color="auto"/>
            </w:tcBorders>
            <w:vAlign w:val="bottom"/>
          </w:tcPr>
          <w:p w14:paraId="3FE6E0C3" w14:textId="33631ECF" w:rsidR="00857072" w:rsidRPr="00857072" w:rsidRDefault="00857072" w:rsidP="00857072">
            <w:pPr>
              <w:jc w:val="right"/>
              <w:rPr>
                <w:color w:val="000000"/>
                <w:sz w:val="22"/>
                <w:szCs w:val="22"/>
              </w:rPr>
            </w:pPr>
            <w:r w:rsidRPr="00857072">
              <w:rPr>
                <w:color w:val="000000"/>
                <w:sz w:val="22"/>
                <w:szCs w:val="22"/>
              </w:rPr>
              <w:t>6</w:t>
            </w:r>
          </w:p>
        </w:tc>
      </w:tr>
      <w:tr w:rsidR="00857072" w:rsidRPr="006F63B2" w14:paraId="40D60DD5" w14:textId="4678F8CC"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5F0CF765" w14:textId="77777777" w:rsidR="00857072" w:rsidRPr="006F63B2" w:rsidRDefault="00857072" w:rsidP="00857072">
            <w:pPr>
              <w:rPr>
                <w:color w:val="000000"/>
                <w:sz w:val="22"/>
                <w:szCs w:val="22"/>
              </w:rPr>
            </w:pPr>
            <w:r w:rsidRPr="006F63B2">
              <w:rPr>
                <w:color w:val="000000"/>
                <w:sz w:val="22"/>
                <w:szCs w:val="22"/>
              </w:rPr>
              <w:t xml:space="preserve">с. </w:t>
            </w:r>
            <w:proofErr w:type="spellStart"/>
            <w:r w:rsidRPr="006F63B2">
              <w:rPr>
                <w:color w:val="000000"/>
                <w:sz w:val="22"/>
                <w:szCs w:val="22"/>
              </w:rPr>
              <w:t>Сизьма</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F7BBE0D" w14:textId="627D5338" w:rsidR="00857072" w:rsidRPr="00857072" w:rsidRDefault="00857072" w:rsidP="00857072">
            <w:pPr>
              <w:jc w:val="right"/>
              <w:rPr>
                <w:color w:val="000000"/>
                <w:sz w:val="22"/>
                <w:szCs w:val="22"/>
              </w:rPr>
            </w:pPr>
            <w:r w:rsidRPr="00857072">
              <w:rPr>
                <w:color w:val="000000"/>
                <w:sz w:val="22"/>
                <w:szCs w:val="22"/>
              </w:rPr>
              <w:t>231</w:t>
            </w:r>
          </w:p>
        </w:tc>
        <w:tc>
          <w:tcPr>
            <w:tcW w:w="960" w:type="dxa"/>
            <w:tcBorders>
              <w:top w:val="nil"/>
              <w:left w:val="nil"/>
              <w:bottom w:val="single" w:sz="4" w:space="0" w:color="auto"/>
              <w:right w:val="single" w:sz="4" w:space="0" w:color="auto"/>
            </w:tcBorders>
            <w:shd w:val="clear" w:color="auto" w:fill="auto"/>
            <w:noWrap/>
            <w:vAlign w:val="bottom"/>
          </w:tcPr>
          <w:p w14:paraId="1936C2D4" w14:textId="7CEE754A" w:rsidR="00857072" w:rsidRPr="00857072" w:rsidRDefault="00857072" w:rsidP="00857072">
            <w:pPr>
              <w:jc w:val="right"/>
              <w:rPr>
                <w:color w:val="000000"/>
                <w:sz w:val="22"/>
                <w:szCs w:val="22"/>
              </w:rPr>
            </w:pPr>
            <w:r w:rsidRPr="00857072">
              <w:rPr>
                <w:color w:val="000000"/>
                <w:sz w:val="22"/>
                <w:szCs w:val="22"/>
              </w:rPr>
              <w:t>224</w:t>
            </w:r>
          </w:p>
        </w:tc>
        <w:tc>
          <w:tcPr>
            <w:tcW w:w="960" w:type="dxa"/>
            <w:tcBorders>
              <w:top w:val="nil"/>
              <w:left w:val="nil"/>
              <w:bottom w:val="single" w:sz="4" w:space="0" w:color="auto"/>
              <w:right w:val="single" w:sz="4" w:space="0" w:color="auto"/>
            </w:tcBorders>
            <w:shd w:val="clear" w:color="auto" w:fill="auto"/>
            <w:noWrap/>
            <w:vAlign w:val="bottom"/>
          </w:tcPr>
          <w:p w14:paraId="64DD0B24" w14:textId="631691F0" w:rsidR="00857072" w:rsidRPr="00857072" w:rsidRDefault="00857072" w:rsidP="00857072">
            <w:pPr>
              <w:jc w:val="right"/>
              <w:rPr>
                <w:color w:val="000000"/>
                <w:sz w:val="22"/>
                <w:szCs w:val="22"/>
              </w:rPr>
            </w:pPr>
            <w:r w:rsidRPr="00857072">
              <w:rPr>
                <w:color w:val="000000"/>
                <w:sz w:val="22"/>
                <w:szCs w:val="22"/>
              </w:rPr>
              <w:t>217</w:t>
            </w:r>
          </w:p>
        </w:tc>
        <w:tc>
          <w:tcPr>
            <w:tcW w:w="960" w:type="dxa"/>
            <w:tcBorders>
              <w:top w:val="nil"/>
              <w:left w:val="nil"/>
              <w:bottom w:val="single" w:sz="4" w:space="0" w:color="auto"/>
              <w:right w:val="single" w:sz="4" w:space="0" w:color="auto"/>
            </w:tcBorders>
            <w:shd w:val="clear" w:color="auto" w:fill="auto"/>
            <w:noWrap/>
            <w:vAlign w:val="bottom"/>
          </w:tcPr>
          <w:p w14:paraId="0F0152E6" w14:textId="73E9A057" w:rsidR="00857072" w:rsidRPr="00857072" w:rsidRDefault="00857072" w:rsidP="00857072">
            <w:pPr>
              <w:jc w:val="right"/>
              <w:rPr>
                <w:color w:val="000000"/>
                <w:sz w:val="22"/>
                <w:szCs w:val="22"/>
              </w:rPr>
            </w:pPr>
            <w:r w:rsidRPr="00857072">
              <w:rPr>
                <w:color w:val="000000"/>
                <w:sz w:val="22"/>
                <w:szCs w:val="22"/>
              </w:rPr>
              <w:t>209</w:t>
            </w:r>
          </w:p>
        </w:tc>
        <w:tc>
          <w:tcPr>
            <w:tcW w:w="1059" w:type="dxa"/>
            <w:tcBorders>
              <w:top w:val="nil"/>
              <w:left w:val="nil"/>
              <w:bottom w:val="single" w:sz="4" w:space="0" w:color="auto"/>
              <w:right w:val="single" w:sz="4" w:space="0" w:color="auto"/>
            </w:tcBorders>
            <w:vAlign w:val="bottom"/>
          </w:tcPr>
          <w:p w14:paraId="67FBFC31" w14:textId="64B928FB" w:rsidR="00857072" w:rsidRPr="00857072" w:rsidRDefault="00857072" w:rsidP="00857072">
            <w:pPr>
              <w:jc w:val="right"/>
              <w:rPr>
                <w:color w:val="000000"/>
                <w:sz w:val="22"/>
                <w:szCs w:val="22"/>
              </w:rPr>
            </w:pPr>
            <w:r w:rsidRPr="00857072">
              <w:rPr>
                <w:color w:val="000000"/>
                <w:sz w:val="22"/>
                <w:szCs w:val="22"/>
              </w:rPr>
              <w:t>202</w:t>
            </w:r>
          </w:p>
        </w:tc>
        <w:tc>
          <w:tcPr>
            <w:tcW w:w="1052" w:type="dxa"/>
            <w:tcBorders>
              <w:top w:val="nil"/>
              <w:left w:val="nil"/>
              <w:bottom w:val="single" w:sz="4" w:space="0" w:color="auto"/>
              <w:right w:val="single" w:sz="4" w:space="0" w:color="auto"/>
            </w:tcBorders>
            <w:vAlign w:val="bottom"/>
          </w:tcPr>
          <w:p w14:paraId="77EF4CCF" w14:textId="7CA1A8B6" w:rsidR="00857072" w:rsidRPr="00857072" w:rsidRDefault="00857072" w:rsidP="00857072">
            <w:pPr>
              <w:jc w:val="right"/>
              <w:rPr>
                <w:color w:val="000000"/>
                <w:sz w:val="22"/>
                <w:szCs w:val="22"/>
              </w:rPr>
            </w:pPr>
            <w:r w:rsidRPr="00857072">
              <w:rPr>
                <w:color w:val="000000"/>
                <w:sz w:val="22"/>
                <w:szCs w:val="22"/>
              </w:rPr>
              <w:t>158</w:t>
            </w:r>
          </w:p>
        </w:tc>
      </w:tr>
      <w:tr w:rsidR="00857072" w:rsidRPr="006F63B2" w14:paraId="28CAE927" w14:textId="1A785598" w:rsidTr="00EA1F61">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6EDD7AC5" w14:textId="77777777" w:rsidR="00857072" w:rsidRPr="006F63B2" w:rsidRDefault="00857072" w:rsidP="00857072">
            <w:pPr>
              <w:rPr>
                <w:color w:val="000000"/>
                <w:sz w:val="22"/>
                <w:szCs w:val="22"/>
              </w:rPr>
            </w:pPr>
            <w:r w:rsidRPr="006F63B2">
              <w:rPr>
                <w:color w:val="000000"/>
                <w:sz w:val="22"/>
                <w:szCs w:val="22"/>
              </w:rPr>
              <w:t xml:space="preserve">с. </w:t>
            </w:r>
            <w:proofErr w:type="spellStart"/>
            <w:r w:rsidRPr="006F63B2">
              <w:rPr>
                <w:color w:val="000000"/>
                <w:sz w:val="22"/>
                <w:szCs w:val="22"/>
              </w:rPr>
              <w:t>Чаромское</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1BBC1F7" w14:textId="2E661D4C" w:rsidR="00857072" w:rsidRPr="00857072" w:rsidRDefault="00857072" w:rsidP="00857072">
            <w:pPr>
              <w:jc w:val="right"/>
              <w:rPr>
                <w:color w:val="000000"/>
                <w:sz w:val="22"/>
                <w:szCs w:val="22"/>
              </w:rPr>
            </w:pPr>
            <w:r w:rsidRPr="00857072">
              <w:rPr>
                <w:color w:val="000000"/>
                <w:sz w:val="22"/>
                <w:szCs w:val="22"/>
              </w:rPr>
              <w:t>533</w:t>
            </w:r>
          </w:p>
        </w:tc>
        <w:tc>
          <w:tcPr>
            <w:tcW w:w="960" w:type="dxa"/>
            <w:tcBorders>
              <w:top w:val="nil"/>
              <w:left w:val="nil"/>
              <w:bottom w:val="single" w:sz="4" w:space="0" w:color="auto"/>
              <w:right w:val="single" w:sz="4" w:space="0" w:color="auto"/>
            </w:tcBorders>
            <w:shd w:val="clear" w:color="auto" w:fill="auto"/>
            <w:noWrap/>
            <w:vAlign w:val="bottom"/>
          </w:tcPr>
          <w:p w14:paraId="5B0CF7DF" w14:textId="1E7EA69B" w:rsidR="00857072" w:rsidRPr="00857072" w:rsidRDefault="00857072" w:rsidP="00857072">
            <w:pPr>
              <w:jc w:val="right"/>
              <w:rPr>
                <w:color w:val="000000"/>
                <w:sz w:val="22"/>
                <w:szCs w:val="22"/>
              </w:rPr>
            </w:pPr>
            <w:r w:rsidRPr="00857072">
              <w:rPr>
                <w:color w:val="000000"/>
                <w:sz w:val="22"/>
                <w:szCs w:val="22"/>
              </w:rPr>
              <w:t>532</w:t>
            </w:r>
          </w:p>
        </w:tc>
        <w:tc>
          <w:tcPr>
            <w:tcW w:w="960" w:type="dxa"/>
            <w:tcBorders>
              <w:top w:val="nil"/>
              <w:left w:val="nil"/>
              <w:bottom w:val="single" w:sz="4" w:space="0" w:color="auto"/>
              <w:right w:val="single" w:sz="4" w:space="0" w:color="auto"/>
            </w:tcBorders>
            <w:shd w:val="clear" w:color="auto" w:fill="auto"/>
            <w:noWrap/>
            <w:vAlign w:val="bottom"/>
          </w:tcPr>
          <w:p w14:paraId="1B8E095F" w14:textId="7BCA5269" w:rsidR="00857072" w:rsidRPr="00857072" w:rsidRDefault="00857072" w:rsidP="00857072">
            <w:pPr>
              <w:jc w:val="right"/>
              <w:rPr>
                <w:color w:val="000000"/>
                <w:sz w:val="22"/>
                <w:szCs w:val="22"/>
              </w:rPr>
            </w:pPr>
            <w:r w:rsidRPr="00857072">
              <w:rPr>
                <w:color w:val="000000"/>
                <w:sz w:val="22"/>
                <w:szCs w:val="22"/>
              </w:rPr>
              <w:t>530</w:t>
            </w:r>
          </w:p>
        </w:tc>
        <w:tc>
          <w:tcPr>
            <w:tcW w:w="960" w:type="dxa"/>
            <w:tcBorders>
              <w:top w:val="nil"/>
              <w:left w:val="nil"/>
              <w:bottom w:val="single" w:sz="4" w:space="0" w:color="auto"/>
              <w:right w:val="single" w:sz="4" w:space="0" w:color="auto"/>
            </w:tcBorders>
            <w:shd w:val="clear" w:color="auto" w:fill="auto"/>
            <w:noWrap/>
            <w:vAlign w:val="bottom"/>
          </w:tcPr>
          <w:p w14:paraId="330A2F72" w14:textId="1BC878A3" w:rsidR="00857072" w:rsidRPr="00857072" w:rsidRDefault="00857072" w:rsidP="00857072">
            <w:pPr>
              <w:jc w:val="right"/>
              <w:rPr>
                <w:color w:val="000000"/>
                <w:sz w:val="22"/>
                <w:szCs w:val="22"/>
              </w:rPr>
            </w:pPr>
            <w:r w:rsidRPr="00857072">
              <w:rPr>
                <w:color w:val="000000"/>
                <w:sz w:val="22"/>
                <w:szCs w:val="22"/>
              </w:rPr>
              <w:t>529</w:t>
            </w:r>
          </w:p>
        </w:tc>
        <w:tc>
          <w:tcPr>
            <w:tcW w:w="1059" w:type="dxa"/>
            <w:tcBorders>
              <w:top w:val="nil"/>
              <w:left w:val="nil"/>
              <w:bottom w:val="single" w:sz="4" w:space="0" w:color="auto"/>
              <w:right w:val="single" w:sz="4" w:space="0" w:color="auto"/>
            </w:tcBorders>
            <w:vAlign w:val="bottom"/>
          </w:tcPr>
          <w:p w14:paraId="24131DD4" w14:textId="74C8CDAB" w:rsidR="00857072" w:rsidRPr="00857072" w:rsidRDefault="00857072" w:rsidP="00857072">
            <w:pPr>
              <w:jc w:val="right"/>
              <w:rPr>
                <w:color w:val="000000"/>
                <w:sz w:val="22"/>
                <w:szCs w:val="22"/>
              </w:rPr>
            </w:pPr>
            <w:r w:rsidRPr="00857072">
              <w:rPr>
                <w:color w:val="000000"/>
                <w:sz w:val="22"/>
                <w:szCs w:val="22"/>
              </w:rPr>
              <w:t>528</w:t>
            </w:r>
          </w:p>
        </w:tc>
        <w:tc>
          <w:tcPr>
            <w:tcW w:w="1052" w:type="dxa"/>
            <w:tcBorders>
              <w:top w:val="nil"/>
              <w:left w:val="nil"/>
              <w:bottom w:val="single" w:sz="4" w:space="0" w:color="auto"/>
              <w:right w:val="single" w:sz="4" w:space="0" w:color="auto"/>
            </w:tcBorders>
            <w:vAlign w:val="bottom"/>
          </w:tcPr>
          <w:p w14:paraId="0E636C52" w14:textId="60D25330" w:rsidR="00857072" w:rsidRPr="00857072" w:rsidRDefault="00857072" w:rsidP="00857072">
            <w:pPr>
              <w:jc w:val="right"/>
              <w:rPr>
                <w:color w:val="000000"/>
                <w:sz w:val="22"/>
                <w:szCs w:val="22"/>
              </w:rPr>
            </w:pPr>
            <w:r w:rsidRPr="00857072">
              <w:rPr>
                <w:color w:val="000000"/>
                <w:sz w:val="22"/>
                <w:szCs w:val="22"/>
              </w:rPr>
              <w:t>519</w:t>
            </w:r>
          </w:p>
        </w:tc>
      </w:tr>
    </w:tbl>
    <w:p w14:paraId="58889862" w14:textId="77777777" w:rsidR="003B63F0" w:rsidRDefault="003B63F0" w:rsidP="00CB7047"/>
    <w:p w14:paraId="131FBB31" w14:textId="77777777" w:rsidR="00EC19EA" w:rsidRPr="001B5076" w:rsidRDefault="00D1388C" w:rsidP="00CB7047">
      <w:pPr>
        <w:rPr>
          <w:b/>
        </w:rPr>
      </w:pPr>
      <w:r w:rsidRPr="000A54DA">
        <w:rPr>
          <w:b/>
        </w:rPr>
        <w:t>Объем планируемого жилищного строительства</w:t>
      </w:r>
    </w:p>
    <w:p w14:paraId="368B65D0" w14:textId="42CB780F" w:rsidR="000A54DA" w:rsidRDefault="000A54DA" w:rsidP="00727677">
      <w:pPr>
        <w:ind w:firstLine="709"/>
        <w:jc w:val="both"/>
      </w:pPr>
      <w:r>
        <w:t xml:space="preserve">Прогноз строительства жилья на территории </w:t>
      </w:r>
      <w:proofErr w:type="spellStart"/>
      <w:r w:rsidR="00857072">
        <w:t>Сиземского</w:t>
      </w:r>
      <w:proofErr w:type="spellEnd"/>
      <w:r>
        <w:t xml:space="preserve"> сельского поселения </w:t>
      </w:r>
      <w:r w:rsidRPr="00427B31">
        <w:t>проводился в рамках разработки Генерального плана</w:t>
      </w:r>
      <w:r w:rsidRPr="000A54DA">
        <w:t xml:space="preserve"> </w:t>
      </w:r>
      <w:proofErr w:type="spellStart"/>
      <w:r w:rsidR="00857072">
        <w:t>Сиземского</w:t>
      </w:r>
      <w:proofErr w:type="spellEnd"/>
      <w:r>
        <w:t xml:space="preserve"> сельского поселения.</w:t>
      </w:r>
      <w:r w:rsidRPr="00427B31">
        <w:t xml:space="preserve"> </w:t>
      </w:r>
      <w:r w:rsidR="00F30068">
        <w:t>П</w:t>
      </w:r>
      <w:r w:rsidR="00427B31" w:rsidRPr="00427B31">
        <w:t xml:space="preserve">рогноз строительства </w:t>
      </w:r>
      <w:r>
        <w:t>жилья</w:t>
      </w:r>
      <w:r w:rsidR="00ED0A26">
        <w:t xml:space="preserve"> </w:t>
      </w:r>
      <w:r w:rsidR="00F30068">
        <w:t xml:space="preserve">был проведен </w:t>
      </w:r>
      <w:r>
        <w:t xml:space="preserve">для периода до </w:t>
      </w:r>
      <w:r w:rsidR="00F30068">
        <w:t>20</w:t>
      </w:r>
      <w:r w:rsidR="00BD7306">
        <w:t>30</w:t>
      </w:r>
      <w:r>
        <w:t xml:space="preserve"> года</w:t>
      </w:r>
      <w:r w:rsidR="00427B31" w:rsidRPr="00427B31">
        <w:t xml:space="preserve">. </w:t>
      </w:r>
      <w:r>
        <w:t xml:space="preserve">Согласно нему, </w:t>
      </w:r>
      <w:r w:rsidR="00BD7306">
        <w:rPr>
          <w:color w:val="000000"/>
          <w:lang w:bidi="ru-RU"/>
        </w:rPr>
        <w:t xml:space="preserve">средняя жилая обеспеченность составит </w:t>
      </w:r>
      <w:r w:rsidR="00857072">
        <w:rPr>
          <w:color w:val="000000"/>
          <w:lang w:bidi="ru-RU"/>
        </w:rPr>
        <w:t>30</w:t>
      </w:r>
      <w:r w:rsidR="00BD7306">
        <w:rPr>
          <w:color w:val="000000"/>
          <w:lang w:bidi="ru-RU"/>
        </w:rPr>
        <w:t xml:space="preserve"> </w:t>
      </w:r>
      <w:proofErr w:type="spellStart"/>
      <w:r w:rsidR="00BD7306">
        <w:rPr>
          <w:color w:val="000000"/>
          <w:lang w:bidi="ru-RU"/>
        </w:rPr>
        <w:t>кв.м</w:t>
      </w:r>
      <w:proofErr w:type="spellEnd"/>
      <w:r w:rsidR="00BD7306">
        <w:rPr>
          <w:color w:val="000000"/>
          <w:lang w:bidi="ru-RU"/>
        </w:rPr>
        <w:t xml:space="preserve">./чел., расчетный жилой фонд составит </w:t>
      </w:r>
      <w:r w:rsidR="00857072">
        <w:rPr>
          <w:color w:val="000000"/>
          <w:lang w:bidi="ru-RU"/>
        </w:rPr>
        <w:t>68,55</w:t>
      </w:r>
      <w:r w:rsidR="00BD7306">
        <w:rPr>
          <w:color w:val="000000"/>
          <w:lang w:bidi="ru-RU"/>
        </w:rPr>
        <w:t xml:space="preserve"> </w:t>
      </w:r>
      <w:proofErr w:type="spellStart"/>
      <w:r w:rsidR="00BD7306">
        <w:rPr>
          <w:color w:val="000000"/>
          <w:lang w:bidi="ru-RU"/>
        </w:rPr>
        <w:t>тыс.кв.м</w:t>
      </w:r>
      <w:proofErr w:type="spellEnd"/>
      <w:r>
        <w:t>.</w:t>
      </w:r>
    </w:p>
    <w:p w14:paraId="566E42DE" w14:textId="77777777" w:rsidR="000A54DA" w:rsidRDefault="000A54DA" w:rsidP="000A54DA">
      <w:pPr>
        <w:jc w:val="right"/>
      </w:pPr>
      <w:r w:rsidRPr="00931F7B">
        <w:t xml:space="preserve">Таблица </w:t>
      </w:r>
      <w:r>
        <w:t>2.2</w:t>
      </w:r>
      <w:r w:rsidRPr="00931F7B">
        <w:t xml:space="preserve">. </w:t>
      </w:r>
    </w:p>
    <w:p w14:paraId="5F083542" w14:textId="476F775E" w:rsidR="000A54DA" w:rsidRPr="00931F7B" w:rsidRDefault="000A54DA" w:rsidP="000A54DA">
      <w:pPr>
        <w:jc w:val="center"/>
        <w:rPr>
          <w:u w:val="single"/>
        </w:rPr>
      </w:pPr>
      <w:r w:rsidRPr="00931F7B">
        <w:rPr>
          <w:u w:val="single"/>
        </w:rPr>
        <w:t xml:space="preserve">Характеристики жилых зданий </w:t>
      </w:r>
      <w:proofErr w:type="spellStart"/>
      <w:r w:rsidR="00857072">
        <w:rPr>
          <w:u w:val="single"/>
          <w:lang w:eastAsia="en-US"/>
        </w:rPr>
        <w:t>Сиземского</w:t>
      </w:r>
      <w:proofErr w:type="spellEnd"/>
      <w:r w:rsidRPr="00EC2495">
        <w:rPr>
          <w:u w:val="single"/>
        </w:rPr>
        <w:t xml:space="preserve"> сел</w:t>
      </w:r>
      <w:r>
        <w:rPr>
          <w:u w:val="single"/>
        </w:rPr>
        <w:t>ьского поселения</w:t>
      </w:r>
    </w:p>
    <w:tbl>
      <w:tblPr>
        <w:tblW w:w="7593" w:type="dxa"/>
        <w:jc w:val="center"/>
        <w:tblLayout w:type="fixed"/>
        <w:tblLook w:val="04A0" w:firstRow="1" w:lastRow="0" w:firstColumn="1" w:lastColumn="0" w:noHBand="0" w:noVBand="1"/>
      </w:tblPr>
      <w:tblGrid>
        <w:gridCol w:w="4332"/>
        <w:gridCol w:w="993"/>
        <w:gridCol w:w="1134"/>
        <w:gridCol w:w="1134"/>
      </w:tblGrid>
      <w:tr w:rsidR="00857072" w:rsidRPr="00B50578" w14:paraId="384EBF68" w14:textId="4439784E" w:rsidTr="00857072">
        <w:trPr>
          <w:trHeight w:val="255"/>
          <w:tblHeader/>
          <w:jc w:val="center"/>
        </w:trPr>
        <w:tc>
          <w:tcPr>
            <w:tcW w:w="4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17183F" w14:textId="77777777" w:rsidR="00857072" w:rsidRPr="00B50578" w:rsidRDefault="00857072" w:rsidP="00086782">
            <w:pPr>
              <w:ind w:firstLine="37"/>
              <w:jc w:val="center"/>
              <w:rPr>
                <w:b/>
                <w:bCs/>
                <w:sz w:val="20"/>
                <w:szCs w:val="20"/>
              </w:rPr>
            </w:pPr>
            <w:r w:rsidRPr="00B50578">
              <w:rPr>
                <w:b/>
                <w:bCs/>
                <w:sz w:val="20"/>
                <w:szCs w:val="20"/>
              </w:rPr>
              <w:t>Показатель</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109E32F" w14:textId="77777777" w:rsidR="00857072" w:rsidRPr="00B50578" w:rsidRDefault="00857072" w:rsidP="00086782">
            <w:pPr>
              <w:ind w:firstLine="37"/>
              <w:jc w:val="center"/>
              <w:rPr>
                <w:b/>
                <w:bCs/>
                <w:sz w:val="20"/>
                <w:szCs w:val="20"/>
              </w:rPr>
            </w:pPr>
            <w:r w:rsidRPr="00B50578">
              <w:rPr>
                <w:b/>
                <w:bCs/>
                <w:sz w:val="20"/>
                <w:szCs w:val="20"/>
              </w:rPr>
              <w:t xml:space="preserve">Ед. изм. </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5BADDEF2" w14:textId="224BF4B3" w:rsidR="00857072" w:rsidRPr="00B50578" w:rsidRDefault="00857072" w:rsidP="00086782">
            <w:pPr>
              <w:ind w:firstLine="37"/>
              <w:jc w:val="center"/>
              <w:rPr>
                <w:b/>
                <w:bCs/>
                <w:sz w:val="20"/>
                <w:szCs w:val="20"/>
              </w:rPr>
            </w:pPr>
            <w:r>
              <w:rPr>
                <w:b/>
                <w:bCs/>
                <w:sz w:val="20"/>
                <w:szCs w:val="20"/>
              </w:rPr>
              <w:t>2010</w:t>
            </w:r>
          </w:p>
        </w:tc>
        <w:tc>
          <w:tcPr>
            <w:tcW w:w="1134" w:type="dxa"/>
            <w:tcBorders>
              <w:top w:val="single" w:sz="4" w:space="0" w:color="auto"/>
              <w:left w:val="nil"/>
              <w:bottom w:val="single" w:sz="4" w:space="0" w:color="auto"/>
              <w:right w:val="single" w:sz="4" w:space="0" w:color="auto"/>
            </w:tcBorders>
          </w:tcPr>
          <w:p w14:paraId="6BC9155C" w14:textId="29BFC388" w:rsidR="00857072" w:rsidRDefault="00857072" w:rsidP="00086782">
            <w:pPr>
              <w:ind w:firstLine="37"/>
              <w:jc w:val="center"/>
              <w:rPr>
                <w:b/>
                <w:bCs/>
                <w:sz w:val="20"/>
                <w:szCs w:val="20"/>
              </w:rPr>
            </w:pPr>
            <w:r>
              <w:rPr>
                <w:b/>
                <w:bCs/>
                <w:sz w:val="20"/>
                <w:szCs w:val="20"/>
              </w:rPr>
              <w:t>2030</w:t>
            </w:r>
          </w:p>
        </w:tc>
      </w:tr>
      <w:tr w:rsidR="00857072" w:rsidRPr="00B50578" w14:paraId="7D0BC21A" w14:textId="1C456023" w:rsidTr="00857072">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14:paraId="4011DC49" w14:textId="77777777" w:rsidR="00857072" w:rsidRPr="00B50578" w:rsidRDefault="00857072" w:rsidP="00BD7306">
            <w:pPr>
              <w:ind w:firstLine="37"/>
              <w:rPr>
                <w:sz w:val="20"/>
                <w:szCs w:val="20"/>
              </w:rPr>
            </w:pPr>
            <w:r w:rsidRPr="00B50578">
              <w:rPr>
                <w:sz w:val="20"/>
                <w:szCs w:val="20"/>
              </w:rPr>
              <w:t>Средняя обеспеченность жильем</w:t>
            </w:r>
          </w:p>
        </w:tc>
        <w:tc>
          <w:tcPr>
            <w:tcW w:w="993" w:type="dxa"/>
            <w:tcBorders>
              <w:top w:val="nil"/>
              <w:left w:val="nil"/>
              <w:bottom w:val="single" w:sz="4" w:space="0" w:color="auto"/>
              <w:right w:val="single" w:sz="4" w:space="0" w:color="auto"/>
            </w:tcBorders>
            <w:shd w:val="clear" w:color="auto" w:fill="auto"/>
            <w:noWrap/>
            <w:vAlign w:val="center"/>
            <w:hideMark/>
          </w:tcPr>
          <w:p w14:paraId="083CBEC1" w14:textId="77777777" w:rsidR="00857072" w:rsidRPr="00B50578" w:rsidRDefault="00857072" w:rsidP="00BD7306">
            <w:pPr>
              <w:ind w:firstLine="37"/>
              <w:jc w:val="center"/>
              <w:rPr>
                <w:sz w:val="20"/>
                <w:szCs w:val="20"/>
              </w:rPr>
            </w:pPr>
            <w:r w:rsidRPr="00B50578">
              <w:rPr>
                <w:sz w:val="20"/>
                <w:szCs w:val="20"/>
              </w:rPr>
              <w:t>м</w:t>
            </w:r>
            <w:r w:rsidRPr="00B50578">
              <w:rPr>
                <w:sz w:val="20"/>
                <w:szCs w:val="20"/>
                <w:vertAlign w:val="superscript"/>
              </w:rPr>
              <w:t>2</w:t>
            </w:r>
            <w:r w:rsidRPr="00B50578">
              <w:rPr>
                <w:sz w:val="20"/>
                <w:szCs w:val="20"/>
              </w:rPr>
              <w:t xml:space="preserve">/чел. </w:t>
            </w:r>
          </w:p>
        </w:tc>
        <w:tc>
          <w:tcPr>
            <w:tcW w:w="1134" w:type="dxa"/>
            <w:tcBorders>
              <w:top w:val="nil"/>
              <w:left w:val="nil"/>
              <w:bottom w:val="single" w:sz="4" w:space="0" w:color="auto"/>
              <w:right w:val="single" w:sz="4" w:space="0" w:color="auto"/>
            </w:tcBorders>
            <w:shd w:val="clear" w:color="auto" w:fill="auto"/>
            <w:noWrap/>
          </w:tcPr>
          <w:p w14:paraId="3993FADD" w14:textId="4B04F1FE" w:rsidR="00857072" w:rsidRPr="00BD7306" w:rsidRDefault="00857072" w:rsidP="00BD7306">
            <w:pPr>
              <w:ind w:firstLine="37"/>
              <w:jc w:val="center"/>
              <w:rPr>
                <w:sz w:val="22"/>
                <w:szCs w:val="20"/>
              </w:rPr>
            </w:pPr>
            <w:r>
              <w:rPr>
                <w:sz w:val="22"/>
                <w:szCs w:val="20"/>
              </w:rPr>
              <w:t>31,673</w:t>
            </w:r>
          </w:p>
        </w:tc>
        <w:tc>
          <w:tcPr>
            <w:tcW w:w="1134" w:type="dxa"/>
            <w:tcBorders>
              <w:top w:val="nil"/>
              <w:left w:val="nil"/>
              <w:bottom w:val="single" w:sz="4" w:space="0" w:color="auto"/>
              <w:right w:val="single" w:sz="4" w:space="0" w:color="auto"/>
            </w:tcBorders>
          </w:tcPr>
          <w:p w14:paraId="2C85DFFB" w14:textId="085730A2" w:rsidR="00857072" w:rsidRPr="00BD7306" w:rsidRDefault="00857072" w:rsidP="00BD7306">
            <w:pPr>
              <w:ind w:firstLine="37"/>
              <w:jc w:val="center"/>
              <w:rPr>
                <w:sz w:val="22"/>
                <w:szCs w:val="20"/>
              </w:rPr>
            </w:pPr>
            <w:r>
              <w:rPr>
                <w:sz w:val="22"/>
                <w:szCs w:val="20"/>
              </w:rPr>
              <w:t>30</w:t>
            </w:r>
          </w:p>
        </w:tc>
      </w:tr>
      <w:tr w:rsidR="00857072" w:rsidRPr="00B50578" w14:paraId="0C03EDD9" w14:textId="26EE5BAE" w:rsidTr="00857072">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14:paraId="47226D22" w14:textId="49A5AB29" w:rsidR="00857072" w:rsidRPr="00B50578" w:rsidRDefault="00857072" w:rsidP="00BD7306">
            <w:pPr>
              <w:ind w:firstLine="37"/>
              <w:rPr>
                <w:sz w:val="20"/>
                <w:szCs w:val="20"/>
              </w:rPr>
            </w:pPr>
            <w:r>
              <w:rPr>
                <w:sz w:val="20"/>
                <w:szCs w:val="20"/>
              </w:rPr>
              <w:t>Общий объем жилищного фонда</w:t>
            </w:r>
          </w:p>
        </w:tc>
        <w:tc>
          <w:tcPr>
            <w:tcW w:w="993" w:type="dxa"/>
            <w:tcBorders>
              <w:top w:val="nil"/>
              <w:left w:val="nil"/>
              <w:bottom w:val="single" w:sz="4" w:space="0" w:color="auto"/>
              <w:right w:val="single" w:sz="4" w:space="0" w:color="auto"/>
            </w:tcBorders>
            <w:shd w:val="clear" w:color="auto" w:fill="auto"/>
            <w:noWrap/>
            <w:vAlign w:val="center"/>
            <w:hideMark/>
          </w:tcPr>
          <w:p w14:paraId="0EC19DC7" w14:textId="77777777" w:rsidR="00857072" w:rsidRPr="00B50578" w:rsidRDefault="00857072" w:rsidP="00BD7306">
            <w:pPr>
              <w:ind w:firstLine="37"/>
              <w:jc w:val="center"/>
              <w:rPr>
                <w:sz w:val="20"/>
                <w:szCs w:val="20"/>
              </w:rPr>
            </w:pPr>
            <w:r w:rsidRPr="00B50578">
              <w:rPr>
                <w:sz w:val="20"/>
                <w:szCs w:val="20"/>
              </w:rPr>
              <w:t>тыс. м</w:t>
            </w:r>
            <w:r w:rsidRPr="00B50578">
              <w:rPr>
                <w:sz w:val="20"/>
                <w:szCs w:val="20"/>
                <w:vertAlign w:val="superscript"/>
              </w:rPr>
              <w:t>2</w:t>
            </w:r>
          </w:p>
        </w:tc>
        <w:tc>
          <w:tcPr>
            <w:tcW w:w="1134" w:type="dxa"/>
            <w:tcBorders>
              <w:top w:val="nil"/>
              <w:left w:val="nil"/>
              <w:bottom w:val="single" w:sz="4" w:space="0" w:color="auto"/>
              <w:right w:val="single" w:sz="4" w:space="0" w:color="auto"/>
            </w:tcBorders>
            <w:shd w:val="clear" w:color="auto" w:fill="auto"/>
            <w:noWrap/>
          </w:tcPr>
          <w:p w14:paraId="7253983A" w14:textId="6531BB31" w:rsidR="00857072" w:rsidRPr="00BD7306" w:rsidRDefault="00857072" w:rsidP="00BD7306">
            <w:pPr>
              <w:ind w:firstLine="37"/>
              <w:jc w:val="center"/>
              <w:rPr>
                <w:sz w:val="22"/>
                <w:szCs w:val="20"/>
              </w:rPr>
            </w:pPr>
            <w:r>
              <w:rPr>
                <w:sz w:val="22"/>
                <w:szCs w:val="20"/>
              </w:rPr>
              <w:t>17</w:t>
            </w:r>
          </w:p>
        </w:tc>
        <w:tc>
          <w:tcPr>
            <w:tcW w:w="1134" w:type="dxa"/>
            <w:tcBorders>
              <w:top w:val="nil"/>
              <w:left w:val="nil"/>
              <w:bottom w:val="single" w:sz="4" w:space="0" w:color="auto"/>
              <w:right w:val="single" w:sz="4" w:space="0" w:color="auto"/>
            </w:tcBorders>
          </w:tcPr>
          <w:p w14:paraId="213FDE3B" w14:textId="0ABCF27E" w:rsidR="00857072" w:rsidRPr="00BD7306" w:rsidRDefault="00857072" w:rsidP="00BD7306">
            <w:pPr>
              <w:ind w:firstLine="37"/>
              <w:jc w:val="center"/>
              <w:rPr>
                <w:sz w:val="22"/>
                <w:szCs w:val="20"/>
              </w:rPr>
            </w:pPr>
            <w:r>
              <w:rPr>
                <w:sz w:val="22"/>
                <w:szCs w:val="20"/>
              </w:rPr>
              <w:t>68,55</w:t>
            </w:r>
          </w:p>
        </w:tc>
      </w:tr>
    </w:tbl>
    <w:p w14:paraId="435D1207" w14:textId="325308F5" w:rsidR="00427B31" w:rsidRPr="00427B31" w:rsidRDefault="000A54DA" w:rsidP="00727677">
      <w:pPr>
        <w:ind w:firstLine="709"/>
        <w:jc w:val="both"/>
      </w:pPr>
      <w:r>
        <w:t xml:space="preserve">  </w:t>
      </w:r>
    </w:p>
    <w:p w14:paraId="4C80E48E" w14:textId="167F9B61" w:rsidR="00450B11" w:rsidRPr="00F92428" w:rsidRDefault="00450B11" w:rsidP="00CB7047">
      <w:pPr>
        <w:pStyle w:val="2"/>
        <w:spacing w:line="240" w:lineRule="auto"/>
        <w:rPr>
          <w:rFonts w:ascii="Times New Roman" w:hAnsi="Times New Roman"/>
        </w:rPr>
      </w:pPr>
      <w:bookmarkStart w:id="61" w:name="dst100052"/>
      <w:bookmarkStart w:id="62" w:name="_Toc54095640"/>
      <w:bookmarkEnd w:id="61"/>
      <w:r w:rsidRPr="00F92428">
        <w:rPr>
          <w:rFonts w:ascii="Times New Roman" w:hAnsi="Times New Roman"/>
        </w:rPr>
        <w:t xml:space="preserve">2.2. Прогноз транспортного спроса </w:t>
      </w:r>
      <w:proofErr w:type="spellStart"/>
      <w:r w:rsidR="00EA1F61">
        <w:rPr>
          <w:rFonts w:ascii="Times New Roman" w:hAnsi="Times New Roman"/>
        </w:rPr>
        <w:t>Сиземского</w:t>
      </w:r>
      <w:proofErr w:type="spellEnd"/>
      <w:r w:rsidR="006D0C23">
        <w:rPr>
          <w:rFonts w:ascii="Times New Roman" w:hAnsi="Times New Roman"/>
        </w:rPr>
        <w:t xml:space="preserve"> сельского поселения</w:t>
      </w:r>
      <w:r w:rsidRPr="00F92428">
        <w:rPr>
          <w:rFonts w:ascii="Times New Roman" w:hAnsi="Times New Roman"/>
        </w:rPr>
        <w:t>, объемов и характера передвижения населения и перевозок грузов по видам транспорта</w:t>
      </w:r>
      <w:bookmarkEnd w:id="62"/>
    </w:p>
    <w:p w14:paraId="07CCE851" w14:textId="79C41C20" w:rsidR="00425FAE" w:rsidRDefault="0068605C" w:rsidP="00727677">
      <w:pPr>
        <w:ind w:firstLine="709"/>
        <w:jc w:val="both"/>
      </w:pPr>
      <w:r w:rsidRPr="007835BD">
        <w:t>Анализ сложившейся демографической ситуации в</w:t>
      </w:r>
      <w:r w:rsidR="005E26DC" w:rsidRPr="007835BD">
        <w:t xml:space="preserve"> </w:t>
      </w:r>
      <w:proofErr w:type="spellStart"/>
      <w:r w:rsidR="00EA1F61">
        <w:t>Сиземском</w:t>
      </w:r>
      <w:proofErr w:type="spellEnd"/>
      <w:r w:rsidR="006D0C23">
        <w:t xml:space="preserve"> сельском поселении</w:t>
      </w:r>
      <w:r w:rsidRPr="007835BD">
        <w:t xml:space="preserve"> позволяет сделать вывод о предполагаемом </w:t>
      </w:r>
      <w:r w:rsidR="000A54DA">
        <w:t>уменьшении</w:t>
      </w:r>
      <w:r w:rsidR="00425FAE">
        <w:t xml:space="preserve"> </w:t>
      </w:r>
      <w:r w:rsidRPr="007835BD">
        <w:t>объем</w:t>
      </w:r>
      <w:r w:rsidR="00425FAE">
        <w:t>ов</w:t>
      </w:r>
      <w:r w:rsidRPr="007835BD">
        <w:t xml:space="preserve"> передвижения</w:t>
      </w:r>
      <w:r w:rsidR="005E26DC" w:rsidRPr="007835BD">
        <w:t xml:space="preserve"> </w:t>
      </w:r>
      <w:r w:rsidRPr="007835BD">
        <w:t xml:space="preserve">населения </w:t>
      </w:r>
      <w:r w:rsidR="00425FAE">
        <w:t>по</w:t>
      </w:r>
      <w:r w:rsidRPr="007835BD">
        <w:t xml:space="preserve"> территории муниципального образования. </w:t>
      </w:r>
      <w:r w:rsidR="000A54DA">
        <w:t>В связи с этим</w:t>
      </w:r>
      <w:r w:rsidR="00425FAE">
        <w:t>, мероприятия, предусмотренные настоящей программой, нацелены на увеличение</w:t>
      </w:r>
      <w:r w:rsidR="00425FAE" w:rsidRPr="007835BD">
        <w:t xml:space="preserve"> транспортного спроса</w:t>
      </w:r>
      <w:r w:rsidR="00425FAE">
        <w:t>.</w:t>
      </w:r>
      <w:r w:rsidR="00425FAE" w:rsidRPr="007835BD">
        <w:t xml:space="preserve"> </w:t>
      </w:r>
    </w:p>
    <w:p w14:paraId="22235598" w14:textId="56714140" w:rsidR="0068605C" w:rsidRDefault="000A54DA" w:rsidP="00727677">
      <w:pPr>
        <w:ind w:firstLine="709"/>
        <w:jc w:val="both"/>
      </w:pPr>
      <w:r>
        <w:t>На расчетный срок</w:t>
      </w:r>
      <w:r w:rsidR="0068605C" w:rsidRPr="007835BD">
        <w:t xml:space="preserve"> </w:t>
      </w:r>
      <w:r>
        <w:t xml:space="preserve">предусматривается </w:t>
      </w:r>
      <w:r w:rsidR="00EA58C9">
        <w:t>сохранение существующих</w:t>
      </w:r>
      <w:r w:rsidR="00EA58C9" w:rsidRPr="00EA58C9">
        <w:t xml:space="preserve"> </w:t>
      </w:r>
      <w:r w:rsidR="00EA58C9">
        <w:t>межмуниципальных маршрутов</w:t>
      </w:r>
      <w:r w:rsidR="00591301">
        <w:t>. Создание новых маршрутов не предусмотрено.</w:t>
      </w:r>
    </w:p>
    <w:p w14:paraId="40975B3F" w14:textId="77777777" w:rsidR="005E26DC" w:rsidRPr="007835BD" w:rsidRDefault="005E26DC" w:rsidP="00CB7047">
      <w:pPr>
        <w:jc w:val="right"/>
      </w:pPr>
      <w:r w:rsidRPr="007835BD">
        <w:t xml:space="preserve">Таблица </w:t>
      </w:r>
      <w:r w:rsidR="0038791F" w:rsidRPr="007835BD">
        <w:t>2.3</w:t>
      </w:r>
    </w:p>
    <w:p w14:paraId="09944E1E" w14:textId="77777777" w:rsidR="005E26DC" w:rsidRPr="007835BD" w:rsidRDefault="005E26DC" w:rsidP="00F33736">
      <w:pPr>
        <w:jc w:val="center"/>
        <w:rPr>
          <w:u w:val="single"/>
        </w:rPr>
      </w:pPr>
      <w:r w:rsidRPr="007835BD">
        <w:rPr>
          <w:u w:val="single"/>
        </w:rPr>
        <w:t>Прогнозные показатели деятельности автомобильного транспорта по муниципальным пассажирским маршрутам регулярных перевозок</w:t>
      </w:r>
    </w:p>
    <w:tbl>
      <w:tblPr>
        <w:tblW w:w="91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966"/>
        <w:gridCol w:w="1050"/>
        <w:gridCol w:w="693"/>
        <w:gridCol w:w="693"/>
        <w:gridCol w:w="693"/>
        <w:gridCol w:w="681"/>
        <w:gridCol w:w="698"/>
        <w:gridCol w:w="701"/>
      </w:tblGrid>
      <w:tr w:rsidR="00425FAE" w:rsidRPr="005C6242" w14:paraId="4B40A6AE" w14:textId="77777777" w:rsidTr="00C005E3">
        <w:trPr>
          <w:tblHeader/>
        </w:trPr>
        <w:tc>
          <w:tcPr>
            <w:tcW w:w="3966" w:type="dxa"/>
            <w:tcBorders>
              <w:top w:val="single" w:sz="4" w:space="0" w:color="auto"/>
              <w:left w:val="single" w:sz="4" w:space="0" w:color="auto"/>
              <w:bottom w:val="single" w:sz="4" w:space="0" w:color="auto"/>
              <w:right w:val="single" w:sz="4" w:space="0" w:color="auto"/>
            </w:tcBorders>
            <w:vAlign w:val="center"/>
            <w:hideMark/>
          </w:tcPr>
          <w:p w14:paraId="19857A4A" w14:textId="77777777" w:rsidR="00425FAE" w:rsidRPr="000D7407" w:rsidRDefault="00425FAE" w:rsidP="0011770A">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0" w:type="auto"/>
            <w:tcBorders>
              <w:top w:val="single" w:sz="4" w:space="0" w:color="auto"/>
              <w:left w:val="single" w:sz="4" w:space="0" w:color="auto"/>
              <w:bottom w:val="single" w:sz="4" w:space="0" w:color="auto"/>
              <w:right w:val="single" w:sz="4" w:space="0" w:color="auto"/>
            </w:tcBorders>
            <w:vAlign w:val="center"/>
            <w:hideMark/>
          </w:tcPr>
          <w:p w14:paraId="30B134DD" w14:textId="77777777" w:rsidR="00425FAE" w:rsidRPr="000D7407" w:rsidRDefault="00425FAE" w:rsidP="0011770A">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0" w:type="auto"/>
            <w:tcBorders>
              <w:top w:val="single" w:sz="4" w:space="0" w:color="auto"/>
              <w:left w:val="single" w:sz="4" w:space="0" w:color="auto"/>
              <w:bottom w:val="single" w:sz="4" w:space="0" w:color="auto"/>
              <w:right w:val="single" w:sz="4" w:space="0" w:color="auto"/>
            </w:tcBorders>
            <w:vAlign w:val="center"/>
          </w:tcPr>
          <w:p w14:paraId="1945BCCF" w14:textId="77777777" w:rsidR="00425FAE" w:rsidRPr="000D7407" w:rsidRDefault="00425FAE" w:rsidP="0011770A">
            <w:pPr>
              <w:pStyle w:val="a6"/>
              <w:rPr>
                <w:rFonts w:ascii="Times New Roman" w:hAnsi="Times New Roman"/>
                <w:b/>
              </w:rPr>
            </w:pPr>
            <w:r w:rsidRPr="000D7407">
              <w:rPr>
                <w:rFonts w:ascii="Times New Roman" w:hAnsi="Times New Roman"/>
                <w:b/>
              </w:rPr>
              <w:t xml:space="preserve">2020 </w:t>
            </w:r>
          </w:p>
        </w:tc>
        <w:tc>
          <w:tcPr>
            <w:tcW w:w="0" w:type="auto"/>
            <w:tcBorders>
              <w:top w:val="single" w:sz="4" w:space="0" w:color="auto"/>
              <w:left w:val="single" w:sz="4" w:space="0" w:color="auto"/>
              <w:bottom w:val="single" w:sz="4" w:space="0" w:color="auto"/>
              <w:right w:val="single" w:sz="4" w:space="0" w:color="auto"/>
            </w:tcBorders>
            <w:vAlign w:val="center"/>
          </w:tcPr>
          <w:p w14:paraId="2368FF5B" w14:textId="77777777" w:rsidR="00425FAE" w:rsidRPr="000D7407" w:rsidRDefault="00425FAE" w:rsidP="00F33736">
            <w:pPr>
              <w:pStyle w:val="a6"/>
              <w:rPr>
                <w:rFonts w:ascii="Times New Roman" w:hAnsi="Times New Roman"/>
                <w:b/>
              </w:rPr>
            </w:pPr>
            <w:r w:rsidRPr="000D7407">
              <w:rPr>
                <w:rFonts w:ascii="Times New Roman" w:hAnsi="Times New Roman"/>
                <w:b/>
              </w:rPr>
              <w:t>2021</w:t>
            </w:r>
          </w:p>
        </w:tc>
        <w:tc>
          <w:tcPr>
            <w:tcW w:w="0" w:type="auto"/>
            <w:tcBorders>
              <w:top w:val="single" w:sz="4" w:space="0" w:color="auto"/>
              <w:left w:val="single" w:sz="4" w:space="0" w:color="auto"/>
              <w:bottom w:val="single" w:sz="4" w:space="0" w:color="auto"/>
              <w:right w:val="single" w:sz="4" w:space="0" w:color="auto"/>
            </w:tcBorders>
            <w:vAlign w:val="center"/>
          </w:tcPr>
          <w:p w14:paraId="0E191BB4" w14:textId="77777777" w:rsidR="00425FAE" w:rsidRPr="000D7407" w:rsidRDefault="00425FAE" w:rsidP="00F33736">
            <w:pPr>
              <w:pStyle w:val="a6"/>
              <w:rPr>
                <w:rFonts w:ascii="Times New Roman" w:hAnsi="Times New Roman"/>
                <w:b/>
              </w:rPr>
            </w:pPr>
            <w:r w:rsidRPr="000D7407">
              <w:rPr>
                <w:rFonts w:ascii="Times New Roman" w:hAnsi="Times New Roman"/>
                <w:b/>
              </w:rPr>
              <w:t>2022</w:t>
            </w:r>
          </w:p>
        </w:tc>
        <w:tc>
          <w:tcPr>
            <w:tcW w:w="681" w:type="dxa"/>
            <w:tcBorders>
              <w:top w:val="single" w:sz="4" w:space="0" w:color="auto"/>
              <w:left w:val="single" w:sz="4" w:space="0" w:color="auto"/>
              <w:bottom w:val="single" w:sz="4" w:space="0" w:color="auto"/>
              <w:right w:val="single" w:sz="4" w:space="0" w:color="auto"/>
            </w:tcBorders>
            <w:vAlign w:val="center"/>
          </w:tcPr>
          <w:p w14:paraId="74489377" w14:textId="77777777" w:rsidR="00425FAE" w:rsidRPr="000D7407" w:rsidRDefault="00425FAE" w:rsidP="00F33736">
            <w:pPr>
              <w:pStyle w:val="a6"/>
              <w:rPr>
                <w:rFonts w:ascii="Times New Roman" w:hAnsi="Times New Roman"/>
                <w:b/>
                <w:lang w:val="ru-RU"/>
              </w:rPr>
            </w:pPr>
            <w:r w:rsidRPr="000D7407">
              <w:rPr>
                <w:rFonts w:ascii="Times New Roman" w:hAnsi="Times New Roman"/>
                <w:b/>
                <w:lang w:val="ru-RU"/>
              </w:rPr>
              <w:t>2023</w:t>
            </w:r>
          </w:p>
        </w:tc>
        <w:tc>
          <w:tcPr>
            <w:tcW w:w="698" w:type="dxa"/>
            <w:tcBorders>
              <w:top w:val="single" w:sz="4" w:space="0" w:color="auto"/>
              <w:left w:val="single" w:sz="4" w:space="0" w:color="auto"/>
              <w:bottom w:val="single" w:sz="4" w:space="0" w:color="auto"/>
              <w:right w:val="single" w:sz="4" w:space="0" w:color="auto"/>
            </w:tcBorders>
            <w:vAlign w:val="center"/>
          </w:tcPr>
          <w:p w14:paraId="1F4E3C96" w14:textId="77777777" w:rsidR="00425FAE" w:rsidRPr="00425FAE" w:rsidRDefault="00425FAE" w:rsidP="00425FAE">
            <w:pPr>
              <w:pStyle w:val="a6"/>
              <w:rPr>
                <w:rFonts w:ascii="Times New Roman" w:hAnsi="Times New Roman"/>
                <w:b/>
                <w:lang w:val="ru-RU"/>
              </w:rPr>
            </w:pPr>
            <w:r>
              <w:rPr>
                <w:rFonts w:ascii="Times New Roman" w:hAnsi="Times New Roman"/>
                <w:b/>
                <w:lang w:val="ru-RU"/>
              </w:rPr>
              <w:t>2024</w:t>
            </w:r>
          </w:p>
        </w:tc>
        <w:tc>
          <w:tcPr>
            <w:tcW w:w="701" w:type="dxa"/>
            <w:tcBorders>
              <w:top w:val="single" w:sz="4" w:space="0" w:color="auto"/>
              <w:left w:val="single" w:sz="4" w:space="0" w:color="auto"/>
              <w:bottom w:val="single" w:sz="4" w:space="0" w:color="auto"/>
              <w:right w:val="single" w:sz="4" w:space="0" w:color="auto"/>
            </w:tcBorders>
            <w:vAlign w:val="center"/>
            <w:hideMark/>
          </w:tcPr>
          <w:p w14:paraId="1776FFD1" w14:textId="77777777" w:rsidR="00425FAE" w:rsidRPr="00F33736" w:rsidRDefault="00425FAE" w:rsidP="00F33736">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425FAE" w:rsidRPr="005C6242" w14:paraId="109B580A"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0A472C11" w14:textId="77777777" w:rsidR="00425FAE" w:rsidRPr="000D7407" w:rsidRDefault="00425FAE" w:rsidP="00425FAE">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муниципальных</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tcPr>
          <w:p w14:paraId="67724D42" w14:textId="77777777" w:rsidR="00425FAE" w:rsidRPr="000D7407" w:rsidRDefault="00425FAE" w:rsidP="00425FAE">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270AC8F3" w14:textId="2C118922" w:rsidR="00425FAE" w:rsidRPr="00931F7B" w:rsidRDefault="001F2A98" w:rsidP="00425FAE">
            <w:pPr>
              <w:pStyle w:val="a6"/>
              <w:rPr>
                <w:rFonts w:ascii="Times New Roman" w:hAnsi="Times New Roman"/>
                <w:lang w:val="ru-RU" w:eastAsia="en-US"/>
              </w:rPr>
            </w:pPr>
            <w:r>
              <w:rPr>
                <w:rFonts w:ascii="Times New Roman" w:hAnsi="Times New Roman"/>
                <w:lang w:val="ru-RU" w:eastAsia="en-US"/>
              </w:rPr>
              <w:t>2</w:t>
            </w:r>
          </w:p>
        </w:tc>
        <w:tc>
          <w:tcPr>
            <w:tcW w:w="0" w:type="auto"/>
            <w:tcBorders>
              <w:top w:val="single" w:sz="4" w:space="0" w:color="auto"/>
              <w:left w:val="single" w:sz="4" w:space="0" w:color="auto"/>
              <w:bottom w:val="single" w:sz="4" w:space="0" w:color="auto"/>
              <w:right w:val="single" w:sz="4" w:space="0" w:color="auto"/>
            </w:tcBorders>
            <w:vAlign w:val="center"/>
          </w:tcPr>
          <w:p w14:paraId="63CBE24D" w14:textId="37C6A0DD" w:rsidR="00425FAE" w:rsidRPr="00931F7B" w:rsidRDefault="001F2A98" w:rsidP="00425FAE">
            <w:pPr>
              <w:pStyle w:val="a6"/>
              <w:rPr>
                <w:rFonts w:ascii="Times New Roman" w:hAnsi="Times New Roman"/>
                <w:lang w:val="ru-RU" w:eastAsia="en-US"/>
              </w:rPr>
            </w:pPr>
            <w:r>
              <w:rPr>
                <w:rFonts w:ascii="Times New Roman" w:hAnsi="Times New Roman"/>
                <w:lang w:val="ru-RU" w:eastAsia="en-US"/>
              </w:rPr>
              <w:t>2</w:t>
            </w:r>
          </w:p>
        </w:tc>
        <w:tc>
          <w:tcPr>
            <w:tcW w:w="0" w:type="auto"/>
            <w:tcBorders>
              <w:top w:val="single" w:sz="4" w:space="0" w:color="auto"/>
              <w:left w:val="single" w:sz="4" w:space="0" w:color="auto"/>
              <w:bottom w:val="single" w:sz="4" w:space="0" w:color="auto"/>
              <w:right w:val="single" w:sz="4" w:space="0" w:color="auto"/>
            </w:tcBorders>
            <w:vAlign w:val="center"/>
          </w:tcPr>
          <w:p w14:paraId="1FB57D84" w14:textId="5A160B03" w:rsidR="00425FAE" w:rsidRPr="00931F7B" w:rsidRDefault="001F2A98" w:rsidP="00425FAE">
            <w:pPr>
              <w:pStyle w:val="a6"/>
              <w:rPr>
                <w:rFonts w:ascii="Times New Roman" w:hAnsi="Times New Roman"/>
                <w:lang w:val="ru-RU" w:eastAsia="en-US"/>
              </w:rPr>
            </w:pPr>
            <w:r>
              <w:rPr>
                <w:rFonts w:ascii="Times New Roman" w:hAnsi="Times New Roman"/>
                <w:lang w:val="ru-RU" w:eastAsia="en-US"/>
              </w:rPr>
              <w:t>2</w:t>
            </w:r>
          </w:p>
        </w:tc>
        <w:tc>
          <w:tcPr>
            <w:tcW w:w="681" w:type="dxa"/>
            <w:tcBorders>
              <w:top w:val="single" w:sz="4" w:space="0" w:color="auto"/>
              <w:left w:val="single" w:sz="4" w:space="0" w:color="auto"/>
              <w:bottom w:val="single" w:sz="4" w:space="0" w:color="auto"/>
              <w:right w:val="single" w:sz="4" w:space="0" w:color="auto"/>
            </w:tcBorders>
            <w:vAlign w:val="center"/>
          </w:tcPr>
          <w:p w14:paraId="109CE6C1" w14:textId="1AB14BEE" w:rsidR="00425FAE" w:rsidRPr="00931F7B" w:rsidRDefault="001F2A98" w:rsidP="00425FAE">
            <w:pPr>
              <w:pStyle w:val="a6"/>
              <w:rPr>
                <w:rFonts w:ascii="Times New Roman" w:hAnsi="Times New Roman"/>
                <w:lang w:val="ru-RU" w:eastAsia="en-US"/>
              </w:rPr>
            </w:pPr>
            <w:r>
              <w:rPr>
                <w:rFonts w:ascii="Times New Roman" w:hAnsi="Times New Roman"/>
                <w:lang w:val="ru-RU" w:eastAsia="en-US"/>
              </w:rPr>
              <w:t>2</w:t>
            </w:r>
          </w:p>
        </w:tc>
        <w:tc>
          <w:tcPr>
            <w:tcW w:w="698" w:type="dxa"/>
            <w:tcBorders>
              <w:top w:val="single" w:sz="4" w:space="0" w:color="auto"/>
              <w:left w:val="single" w:sz="4" w:space="0" w:color="auto"/>
              <w:bottom w:val="single" w:sz="4" w:space="0" w:color="auto"/>
              <w:right w:val="single" w:sz="4" w:space="0" w:color="auto"/>
            </w:tcBorders>
            <w:vAlign w:val="center"/>
          </w:tcPr>
          <w:p w14:paraId="6E4D3D9F" w14:textId="1EBABB23" w:rsidR="00425FAE" w:rsidRPr="00931F7B" w:rsidRDefault="001F2A98" w:rsidP="00425FAE">
            <w:pPr>
              <w:pStyle w:val="a6"/>
              <w:rPr>
                <w:rFonts w:ascii="Times New Roman" w:hAnsi="Times New Roman"/>
                <w:lang w:val="ru-RU" w:eastAsia="en-US"/>
              </w:rPr>
            </w:pPr>
            <w:r>
              <w:rPr>
                <w:rFonts w:ascii="Times New Roman" w:hAnsi="Times New Roman"/>
                <w:lang w:val="ru-RU" w:eastAsia="en-US"/>
              </w:rPr>
              <w:t>2</w:t>
            </w:r>
          </w:p>
        </w:tc>
        <w:tc>
          <w:tcPr>
            <w:tcW w:w="701" w:type="dxa"/>
            <w:tcBorders>
              <w:top w:val="single" w:sz="4" w:space="0" w:color="auto"/>
              <w:left w:val="single" w:sz="4" w:space="0" w:color="auto"/>
              <w:bottom w:val="single" w:sz="4" w:space="0" w:color="auto"/>
              <w:right w:val="single" w:sz="4" w:space="0" w:color="auto"/>
            </w:tcBorders>
            <w:vAlign w:val="center"/>
          </w:tcPr>
          <w:p w14:paraId="2441EFDB" w14:textId="7CA9E0BD" w:rsidR="00425FAE" w:rsidRPr="00931F7B" w:rsidRDefault="001F2A98" w:rsidP="00425FAE">
            <w:pPr>
              <w:pStyle w:val="a6"/>
              <w:rPr>
                <w:rFonts w:ascii="Times New Roman" w:hAnsi="Times New Roman"/>
                <w:lang w:val="ru-RU" w:eastAsia="en-US"/>
              </w:rPr>
            </w:pPr>
            <w:r>
              <w:rPr>
                <w:rFonts w:ascii="Times New Roman" w:hAnsi="Times New Roman"/>
                <w:lang w:val="ru-RU" w:eastAsia="en-US"/>
              </w:rPr>
              <w:t>2</w:t>
            </w:r>
          </w:p>
        </w:tc>
      </w:tr>
      <w:tr w:rsidR="00425FAE" w:rsidRPr="005C6242" w14:paraId="360F3EE7"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328D22F1" w14:textId="77777777" w:rsidR="00425FAE" w:rsidRPr="000D7407" w:rsidRDefault="00425FAE" w:rsidP="00425FAE">
            <w:pPr>
              <w:pStyle w:val="a6"/>
              <w:rPr>
                <w:rFonts w:ascii="Times New Roman" w:hAnsi="Times New Roman"/>
                <w:lang w:val="ru-RU" w:eastAsia="en-US"/>
              </w:rPr>
            </w:pPr>
            <w:r w:rsidRPr="000D7407">
              <w:rPr>
                <w:rFonts w:ascii="Times New Roman" w:hAnsi="Times New Roman"/>
                <w:lang w:eastAsia="en-US"/>
              </w:rPr>
              <w:t>-</w:t>
            </w:r>
            <w:r w:rsidRPr="000D7407">
              <w:rPr>
                <w:rFonts w:ascii="Times New Roman" w:hAnsi="Times New Roman"/>
                <w:lang w:val="ru-RU" w:eastAsia="en-US"/>
              </w:rPr>
              <w:t>городских</w:t>
            </w:r>
          </w:p>
        </w:tc>
        <w:tc>
          <w:tcPr>
            <w:tcW w:w="0" w:type="auto"/>
            <w:tcBorders>
              <w:top w:val="single" w:sz="4" w:space="0" w:color="auto"/>
              <w:left w:val="single" w:sz="4" w:space="0" w:color="auto"/>
              <w:bottom w:val="single" w:sz="4" w:space="0" w:color="auto"/>
              <w:right w:val="single" w:sz="4" w:space="0" w:color="auto"/>
            </w:tcBorders>
            <w:vAlign w:val="center"/>
          </w:tcPr>
          <w:p w14:paraId="6B8250F0" w14:textId="77777777" w:rsidR="00425FAE" w:rsidRPr="000D7407" w:rsidRDefault="00425FAE" w:rsidP="00425FAE">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0167FBC8"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0D32CD0D"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70F11156"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81" w:type="dxa"/>
            <w:tcBorders>
              <w:top w:val="single" w:sz="4" w:space="0" w:color="auto"/>
              <w:left w:val="single" w:sz="4" w:space="0" w:color="auto"/>
              <w:bottom w:val="single" w:sz="4" w:space="0" w:color="auto"/>
              <w:right w:val="single" w:sz="4" w:space="0" w:color="auto"/>
            </w:tcBorders>
            <w:vAlign w:val="center"/>
          </w:tcPr>
          <w:p w14:paraId="6B32FCA0"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98" w:type="dxa"/>
            <w:tcBorders>
              <w:top w:val="single" w:sz="4" w:space="0" w:color="auto"/>
              <w:left w:val="single" w:sz="4" w:space="0" w:color="auto"/>
              <w:bottom w:val="single" w:sz="4" w:space="0" w:color="auto"/>
              <w:right w:val="single" w:sz="4" w:space="0" w:color="auto"/>
            </w:tcBorders>
            <w:vAlign w:val="center"/>
          </w:tcPr>
          <w:p w14:paraId="1E126968"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701" w:type="dxa"/>
            <w:tcBorders>
              <w:top w:val="single" w:sz="4" w:space="0" w:color="auto"/>
              <w:left w:val="single" w:sz="4" w:space="0" w:color="auto"/>
              <w:bottom w:val="single" w:sz="4" w:space="0" w:color="auto"/>
              <w:right w:val="single" w:sz="4" w:space="0" w:color="auto"/>
            </w:tcBorders>
            <w:vAlign w:val="center"/>
          </w:tcPr>
          <w:p w14:paraId="4362882F"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r>
      <w:tr w:rsidR="00EA58C9" w:rsidRPr="005C6242" w14:paraId="502A1C33"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01ECF6DE" w14:textId="77777777" w:rsidR="00EA58C9" w:rsidRPr="000D7407" w:rsidRDefault="00EA58C9" w:rsidP="00EA58C9">
            <w:pPr>
              <w:pStyle w:val="a6"/>
              <w:rPr>
                <w:rFonts w:ascii="Times New Roman" w:hAnsi="Times New Roman"/>
                <w:lang w:eastAsia="en-US"/>
              </w:rPr>
            </w:pPr>
            <w:r w:rsidRPr="000D7407">
              <w:rPr>
                <w:rFonts w:ascii="Times New Roman" w:hAnsi="Times New Roman"/>
                <w:lang w:eastAsia="en-US"/>
              </w:rPr>
              <w:t>-</w:t>
            </w:r>
            <w:proofErr w:type="spellStart"/>
            <w:r w:rsidRPr="000D7407">
              <w:rPr>
                <w:rFonts w:ascii="Times New Roman" w:hAnsi="Times New Roman"/>
                <w:lang w:eastAsia="en-US"/>
              </w:rPr>
              <w:t>пригородных</w:t>
            </w:r>
            <w:proofErr w:type="spellEnd"/>
          </w:p>
        </w:tc>
        <w:tc>
          <w:tcPr>
            <w:tcW w:w="0" w:type="auto"/>
            <w:tcBorders>
              <w:top w:val="single" w:sz="4" w:space="0" w:color="auto"/>
              <w:left w:val="single" w:sz="4" w:space="0" w:color="auto"/>
              <w:bottom w:val="single" w:sz="4" w:space="0" w:color="auto"/>
              <w:right w:val="single" w:sz="4" w:space="0" w:color="auto"/>
            </w:tcBorders>
            <w:vAlign w:val="center"/>
          </w:tcPr>
          <w:p w14:paraId="7AC7590B" w14:textId="77777777" w:rsidR="00EA58C9" w:rsidRPr="000D7407" w:rsidRDefault="00EA58C9" w:rsidP="00EA58C9">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4CAFF641" w14:textId="511C9F45"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158704BE" w14:textId="52170537"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77CD9A6D" w14:textId="582FDF14"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c>
          <w:tcPr>
            <w:tcW w:w="681" w:type="dxa"/>
            <w:tcBorders>
              <w:top w:val="single" w:sz="4" w:space="0" w:color="auto"/>
              <w:left w:val="single" w:sz="4" w:space="0" w:color="auto"/>
              <w:bottom w:val="single" w:sz="4" w:space="0" w:color="auto"/>
              <w:right w:val="single" w:sz="4" w:space="0" w:color="auto"/>
            </w:tcBorders>
            <w:vAlign w:val="center"/>
          </w:tcPr>
          <w:p w14:paraId="25AA4AA6" w14:textId="3F8DE2C6"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c>
          <w:tcPr>
            <w:tcW w:w="698" w:type="dxa"/>
            <w:tcBorders>
              <w:top w:val="single" w:sz="4" w:space="0" w:color="auto"/>
              <w:left w:val="single" w:sz="4" w:space="0" w:color="auto"/>
              <w:bottom w:val="single" w:sz="4" w:space="0" w:color="auto"/>
              <w:right w:val="single" w:sz="4" w:space="0" w:color="auto"/>
            </w:tcBorders>
            <w:vAlign w:val="center"/>
          </w:tcPr>
          <w:p w14:paraId="10FE904F" w14:textId="41419DF8"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c>
          <w:tcPr>
            <w:tcW w:w="701" w:type="dxa"/>
            <w:tcBorders>
              <w:top w:val="single" w:sz="4" w:space="0" w:color="auto"/>
              <w:left w:val="single" w:sz="4" w:space="0" w:color="auto"/>
              <w:bottom w:val="single" w:sz="4" w:space="0" w:color="auto"/>
              <w:right w:val="single" w:sz="4" w:space="0" w:color="auto"/>
            </w:tcBorders>
            <w:vAlign w:val="center"/>
          </w:tcPr>
          <w:p w14:paraId="10F2DD8D" w14:textId="0D561D58"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r>
      <w:tr w:rsidR="00425FAE" w:rsidRPr="005C6242" w14:paraId="46B7B781" w14:textId="77777777" w:rsidTr="00C005E3">
        <w:tc>
          <w:tcPr>
            <w:tcW w:w="3966" w:type="dxa"/>
            <w:tcBorders>
              <w:top w:val="single" w:sz="4" w:space="0" w:color="auto"/>
              <w:left w:val="single" w:sz="4" w:space="0" w:color="auto"/>
              <w:bottom w:val="single" w:sz="4" w:space="0" w:color="auto"/>
              <w:right w:val="single" w:sz="4" w:space="0" w:color="auto"/>
            </w:tcBorders>
            <w:vAlign w:val="center"/>
            <w:hideMark/>
          </w:tcPr>
          <w:p w14:paraId="7A88B048" w14:textId="77777777" w:rsidR="00425FAE" w:rsidRPr="000D7407" w:rsidRDefault="00425FAE" w:rsidP="00F33736">
            <w:pPr>
              <w:pStyle w:val="a6"/>
              <w:rPr>
                <w:rFonts w:ascii="Times New Roman" w:hAnsi="Times New Roman"/>
              </w:rPr>
            </w:pPr>
            <w:proofErr w:type="spellStart"/>
            <w:r w:rsidRPr="000D7407">
              <w:rPr>
                <w:rFonts w:ascii="Times New Roman" w:hAnsi="Times New Roman"/>
              </w:rPr>
              <w:t>Протяженность</w:t>
            </w:r>
            <w:proofErr w:type="spellEnd"/>
            <w:r w:rsidRPr="000D7407">
              <w:rPr>
                <w:rFonts w:ascii="Times New Roman" w:hAnsi="Times New Roman"/>
                <w:lang w:val="ru-RU"/>
              </w:rPr>
              <w:t xml:space="preserve"> </w:t>
            </w:r>
            <w:proofErr w:type="spellStart"/>
            <w:r w:rsidRPr="000D7407">
              <w:rPr>
                <w:rFonts w:ascii="Times New Roman" w:hAnsi="Times New Roman"/>
              </w:rPr>
              <w:t>внутримуниципальных</w:t>
            </w:r>
            <w:proofErr w:type="spellEnd"/>
            <w:r w:rsidRPr="000D7407">
              <w:rPr>
                <w:rFonts w:ascii="Times New Roman" w:hAnsi="Times New Roman"/>
              </w:rPr>
              <w:t xml:space="preserve"> </w:t>
            </w:r>
            <w:proofErr w:type="spellStart"/>
            <w:r w:rsidRPr="000D7407">
              <w:rPr>
                <w:rFonts w:ascii="Times New Roman" w:hAnsi="Times New Roman"/>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14:paraId="68DFBF9A" w14:textId="77777777" w:rsidR="00425FAE" w:rsidRPr="000D7407" w:rsidRDefault="00425FAE" w:rsidP="00F33736">
            <w:pPr>
              <w:pStyle w:val="a6"/>
              <w:rPr>
                <w:rFonts w:ascii="Times New Roman" w:hAnsi="Times New Roman"/>
              </w:rPr>
            </w:pPr>
            <w:proofErr w:type="spellStart"/>
            <w:r w:rsidRPr="000D7407">
              <w:rPr>
                <w:rFonts w:ascii="Times New Roman" w:hAnsi="Times New Roman"/>
              </w:rPr>
              <w:t>км</w:t>
            </w:r>
            <w:proofErr w:type="spellEnd"/>
            <w:r w:rsidRPr="000D7407">
              <w:rPr>
                <w:rFonts w:ascii="Times New Roman" w:hAnsi="Times New Roman"/>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6AC6641D"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57FB9F53"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6B1C177B"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81" w:type="dxa"/>
            <w:tcBorders>
              <w:top w:val="single" w:sz="4" w:space="0" w:color="auto"/>
              <w:left w:val="single" w:sz="4" w:space="0" w:color="auto"/>
              <w:bottom w:val="single" w:sz="4" w:space="0" w:color="auto"/>
              <w:right w:val="single" w:sz="4" w:space="0" w:color="auto"/>
            </w:tcBorders>
            <w:vAlign w:val="center"/>
          </w:tcPr>
          <w:p w14:paraId="2FBDABD7"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98" w:type="dxa"/>
            <w:tcBorders>
              <w:top w:val="single" w:sz="4" w:space="0" w:color="auto"/>
              <w:left w:val="single" w:sz="4" w:space="0" w:color="auto"/>
              <w:bottom w:val="single" w:sz="4" w:space="0" w:color="auto"/>
              <w:right w:val="single" w:sz="4" w:space="0" w:color="auto"/>
            </w:tcBorders>
            <w:vAlign w:val="center"/>
          </w:tcPr>
          <w:p w14:paraId="1A762F26" w14:textId="77777777" w:rsid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701" w:type="dxa"/>
            <w:tcBorders>
              <w:top w:val="single" w:sz="4" w:space="0" w:color="auto"/>
              <w:left w:val="single" w:sz="4" w:space="0" w:color="auto"/>
              <w:bottom w:val="single" w:sz="4" w:space="0" w:color="auto"/>
              <w:right w:val="single" w:sz="4" w:space="0" w:color="auto"/>
            </w:tcBorders>
            <w:vAlign w:val="center"/>
          </w:tcPr>
          <w:p w14:paraId="42FB88B1"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r>
      <w:tr w:rsidR="001F2A98" w:rsidRPr="005C6242" w14:paraId="056DA288" w14:textId="77777777" w:rsidTr="00C005E3">
        <w:tc>
          <w:tcPr>
            <w:tcW w:w="3966" w:type="dxa"/>
            <w:tcBorders>
              <w:top w:val="single" w:sz="4" w:space="0" w:color="auto"/>
              <w:left w:val="single" w:sz="4" w:space="0" w:color="auto"/>
              <w:bottom w:val="single" w:sz="4" w:space="0" w:color="auto"/>
              <w:right w:val="single" w:sz="4" w:space="0" w:color="auto"/>
            </w:tcBorders>
            <w:vAlign w:val="center"/>
            <w:hideMark/>
          </w:tcPr>
          <w:p w14:paraId="1107BB77" w14:textId="77777777" w:rsidR="001F2A98" w:rsidRPr="000D7407" w:rsidRDefault="001F2A98" w:rsidP="001F2A98">
            <w:pPr>
              <w:pStyle w:val="a6"/>
              <w:rPr>
                <w:rFonts w:ascii="Times New Roman" w:hAnsi="Times New Roman"/>
              </w:rPr>
            </w:pPr>
            <w:proofErr w:type="spellStart"/>
            <w:r w:rsidRPr="000D7407">
              <w:rPr>
                <w:rFonts w:ascii="Times New Roman" w:hAnsi="Times New Roman"/>
              </w:rPr>
              <w:t>Протяженность</w:t>
            </w:r>
            <w:proofErr w:type="spellEnd"/>
            <w:r w:rsidRPr="000D7407">
              <w:rPr>
                <w:rFonts w:ascii="Times New Roman" w:hAnsi="Times New Roman"/>
              </w:rPr>
              <w:t xml:space="preserve"> </w:t>
            </w:r>
            <w:proofErr w:type="spellStart"/>
            <w:r w:rsidRPr="000D7407">
              <w:rPr>
                <w:rFonts w:ascii="Times New Roman" w:hAnsi="Times New Roman"/>
              </w:rPr>
              <w:t>междугородних</w:t>
            </w:r>
            <w:proofErr w:type="spellEnd"/>
            <w:r w:rsidRPr="000D7407">
              <w:rPr>
                <w:rFonts w:ascii="Times New Roman" w:hAnsi="Times New Roman"/>
                <w:lang w:val="ru-RU"/>
              </w:rPr>
              <w:t xml:space="preserve"> </w:t>
            </w:r>
            <w:proofErr w:type="spellStart"/>
            <w:r w:rsidRPr="000D7407">
              <w:rPr>
                <w:rFonts w:ascii="Times New Roman" w:hAnsi="Times New Roman"/>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14:paraId="70AF7169" w14:textId="77777777" w:rsidR="001F2A98" w:rsidRPr="000D7407" w:rsidRDefault="001F2A98" w:rsidP="001F2A98">
            <w:pPr>
              <w:pStyle w:val="a6"/>
              <w:rPr>
                <w:rFonts w:ascii="Times New Roman" w:hAnsi="Times New Roman"/>
              </w:rPr>
            </w:pPr>
            <w:proofErr w:type="spellStart"/>
            <w:r w:rsidRPr="000D7407">
              <w:rPr>
                <w:rFonts w:ascii="Times New Roman" w:hAnsi="Times New Roman"/>
              </w:rPr>
              <w:t>км</w:t>
            </w:r>
            <w:proofErr w:type="spellEnd"/>
            <w:r w:rsidRPr="000D7407">
              <w:rPr>
                <w:rFonts w:ascii="Times New Roman" w:hAnsi="Times New Roman"/>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159EB74B" w14:textId="0FF614E7" w:rsidR="001F2A98" w:rsidRPr="00BD7094" w:rsidRDefault="001F2A98" w:rsidP="001F2A98">
            <w:pPr>
              <w:pStyle w:val="a6"/>
              <w:rPr>
                <w:rFonts w:ascii="Times New Roman" w:hAnsi="Times New Roman"/>
                <w:lang w:val="ru-RU"/>
              </w:rPr>
            </w:pPr>
            <w:r>
              <w:rPr>
                <w:rFonts w:ascii="Times New Roman" w:hAnsi="Times New Roman"/>
                <w:lang w:val="ru-RU"/>
              </w:rPr>
              <w:t>67,8</w:t>
            </w:r>
          </w:p>
        </w:tc>
        <w:tc>
          <w:tcPr>
            <w:tcW w:w="0" w:type="auto"/>
            <w:tcBorders>
              <w:top w:val="single" w:sz="4" w:space="0" w:color="auto"/>
              <w:left w:val="single" w:sz="4" w:space="0" w:color="auto"/>
              <w:bottom w:val="single" w:sz="4" w:space="0" w:color="auto"/>
              <w:right w:val="single" w:sz="4" w:space="0" w:color="auto"/>
            </w:tcBorders>
          </w:tcPr>
          <w:p w14:paraId="04EA6C53" w14:textId="3A3A1A2C" w:rsidR="001F2A98" w:rsidRPr="00BD7094" w:rsidRDefault="001F2A98" w:rsidP="001F2A98">
            <w:pPr>
              <w:pStyle w:val="a6"/>
              <w:rPr>
                <w:rFonts w:ascii="Times New Roman" w:hAnsi="Times New Roman"/>
                <w:lang w:val="ru-RU"/>
              </w:rPr>
            </w:pPr>
            <w:r w:rsidRPr="0081243E">
              <w:rPr>
                <w:rFonts w:ascii="Times New Roman" w:hAnsi="Times New Roman"/>
                <w:lang w:val="ru-RU"/>
              </w:rPr>
              <w:t>67,8</w:t>
            </w:r>
          </w:p>
        </w:tc>
        <w:tc>
          <w:tcPr>
            <w:tcW w:w="0" w:type="auto"/>
            <w:tcBorders>
              <w:top w:val="single" w:sz="4" w:space="0" w:color="auto"/>
              <w:left w:val="single" w:sz="4" w:space="0" w:color="auto"/>
              <w:bottom w:val="single" w:sz="4" w:space="0" w:color="auto"/>
              <w:right w:val="single" w:sz="4" w:space="0" w:color="auto"/>
            </w:tcBorders>
          </w:tcPr>
          <w:p w14:paraId="304A68D8" w14:textId="620AE47F" w:rsidR="001F2A98" w:rsidRPr="00BD7094" w:rsidRDefault="001F2A98" w:rsidP="001F2A98">
            <w:pPr>
              <w:pStyle w:val="a6"/>
              <w:rPr>
                <w:rFonts w:ascii="Times New Roman" w:hAnsi="Times New Roman"/>
                <w:lang w:val="ru-RU"/>
              </w:rPr>
            </w:pPr>
            <w:r w:rsidRPr="0081243E">
              <w:rPr>
                <w:rFonts w:ascii="Times New Roman" w:hAnsi="Times New Roman"/>
                <w:lang w:val="ru-RU"/>
              </w:rPr>
              <w:t>67,8</w:t>
            </w:r>
          </w:p>
        </w:tc>
        <w:tc>
          <w:tcPr>
            <w:tcW w:w="681" w:type="dxa"/>
            <w:tcBorders>
              <w:top w:val="single" w:sz="4" w:space="0" w:color="auto"/>
              <w:left w:val="single" w:sz="4" w:space="0" w:color="auto"/>
              <w:bottom w:val="single" w:sz="4" w:space="0" w:color="auto"/>
              <w:right w:val="single" w:sz="4" w:space="0" w:color="auto"/>
            </w:tcBorders>
          </w:tcPr>
          <w:p w14:paraId="31A50541" w14:textId="56ECC629" w:rsidR="001F2A98" w:rsidRPr="00BD7094" w:rsidRDefault="001F2A98" w:rsidP="001F2A98">
            <w:pPr>
              <w:pStyle w:val="a6"/>
              <w:rPr>
                <w:rFonts w:ascii="Times New Roman" w:hAnsi="Times New Roman"/>
                <w:lang w:val="ru-RU"/>
              </w:rPr>
            </w:pPr>
            <w:r w:rsidRPr="0081243E">
              <w:rPr>
                <w:rFonts w:ascii="Times New Roman" w:hAnsi="Times New Roman"/>
                <w:lang w:val="ru-RU"/>
              </w:rPr>
              <w:t>67,8</w:t>
            </w:r>
          </w:p>
        </w:tc>
        <w:tc>
          <w:tcPr>
            <w:tcW w:w="698" w:type="dxa"/>
            <w:tcBorders>
              <w:top w:val="single" w:sz="4" w:space="0" w:color="auto"/>
              <w:left w:val="single" w:sz="4" w:space="0" w:color="auto"/>
              <w:bottom w:val="single" w:sz="4" w:space="0" w:color="auto"/>
              <w:right w:val="single" w:sz="4" w:space="0" w:color="auto"/>
            </w:tcBorders>
          </w:tcPr>
          <w:p w14:paraId="22C75FD6" w14:textId="547AED8F" w:rsidR="001F2A98" w:rsidRPr="00BD7094" w:rsidRDefault="001F2A98" w:rsidP="001F2A98">
            <w:pPr>
              <w:pStyle w:val="a6"/>
              <w:rPr>
                <w:rFonts w:ascii="Times New Roman" w:hAnsi="Times New Roman"/>
                <w:lang w:val="ru-RU"/>
              </w:rPr>
            </w:pPr>
            <w:r w:rsidRPr="0081243E">
              <w:rPr>
                <w:rFonts w:ascii="Times New Roman" w:hAnsi="Times New Roman"/>
                <w:lang w:val="ru-RU"/>
              </w:rPr>
              <w:t>67,8</w:t>
            </w:r>
          </w:p>
        </w:tc>
        <w:tc>
          <w:tcPr>
            <w:tcW w:w="701" w:type="dxa"/>
            <w:tcBorders>
              <w:top w:val="single" w:sz="4" w:space="0" w:color="auto"/>
              <w:left w:val="single" w:sz="4" w:space="0" w:color="auto"/>
              <w:bottom w:val="single" w:sz="4" w:space="0" w:color="auto"/>
              <w:right w:val="single" w:sz="4" w:space="0" w:color="auto"/>
            </w:tcBorders>
          </w:tcPr>
          <w:p w14:paraId="55B46AAF" w14:textId="0AF8588D" w:rsidR="001F2A98" w:rsidRPr="00BD7094" w:rsidRDefault="001F2A98" w:rsidP="001F2A98">
            <w:pPr>
              <w:pStyle w:val="a6"/>
              <w:rPr>
                <w:rFonts w:ascii="Times New Roman" w:hAnsi="Times New Roman"/>
                <w:lang w:val="ru-RU"/>
              </w:rPr>
            </w:pPr>
            <w:r w:rsidRPr="0081243E">
              <w:rPr>
                <w:rFonts w:ascii="Times New Roman" w:hAnsi="Times New Roman"/>
                <w:lang w:val="ru-RU"/>
              </w:rPr>
              <w:t>67,8</w:t>
            </w:r>
          </w:p>
        </w:tc>
      </w:tr>
    </w:tbl>
    <w:p w14:paraId="212A3362" w14:textId="3BC5F2ED" w:rsidR="005838F1" w:rsidRDefault="00C005E3" w:rsidP="00591301">
      <w:pPr>
        <w:ind w:firstLine="709"/>
        <w:jc w:val="both"/>
      </w:pPr>
      <w:r>
        <w:t>Существенного увеличения пассажиропотоков на маршрутах не прогнозируется</w:t>
      </w:r>
      <w:r w:rsidR="00591301">
        <w:t>.</w:t>
      </w:r>
      <w:r>
        <w:t xml:space="preserve"> Детальный</w:t>
      </w:r>
      <w:r w:rsidRPr="00C005E3">
        <w:t xml:space="preserve"> </w:t>
      </w:r>
      <w:r>
        <w:t>прогноз пассажиропотоков на маршрутах невозможен из-за отсутствия информации о пассажирских потоках для существующей ситуации.</w:t>
      </w:r>
    </w:p>
    <w:p w14:paraId="5FED68B2" w14:textId="7C61C413" w:rsidR="000A54DA" w:rsidRDefault="001F2A98" w:rsidP="00591301">
      <w:pPr>
        <w:ind w:firstLine="709"/>
        <w:jc w:val="both"/>
      </w:pPr>
      <w:r>
        <w:t>Водный транспорт, передвигающийся по территории поселения по р. Шексна, является преимущественно транзитным</w:t>
      </w:r>
      <w:r w:rsidR="000A54DA">
        <w:t>.</w:t>
      </w:r>
      <w:r w:rsidR="00C005E3">
        <w:t xml:space="preserve"> </w:t>
      </w:r>
      <w:r w:rsidR="00236C7A">
        <w:t>П</w:t>
      </w:r>
      <w:r w:rsidR="00C005E3">
        <w:t xml:space="preserve">рогноз показателей деятельности </w:t>
      </w:r>
      <w:r>
        <w:t>водного</w:t>
      </w:r>
      <w:r w:rsidR="00C005E3">
        <w:t xml:space="preserve"> транспорта невозможен из-за отсутствия информации о существующей ситуации.</w:t>
      </w:r>
    </w:p>
    <w:p w14:paraId="1432B416" w14:textId="1EE90D95" w:rsidR="001F2A98" w:rsidRPr="007835BD" w:rsidRDefault="001F2A98" w:rsidP="001F2A98">
      <w:pPr>
        <w:jc w:val="right"/>
      </w:pPr>
      <w:r w:rsidRPr="007835BD">
        <w:t>Таблица 2.</w:t>
      </w:r>
      <w:r>
        <w:t>4</w:t>
      </w:r>
    </w:p>
    <w:p w14:paraId="78335BAC" w14:textId="77777777" w:rsidR="001F2A98" w:rsidRPr="007835BD" w:rsidRDefault="001F2A98" w:rsidP="001F2A98">
      <w:pPr>
        <w:jc w:val="center"/>
        <w:rPr>
          <w:u w:val="single"/>
        </w:rPr>
      </w:pPr>
      <w:r w:rsidRPr="007835BD">
        <w:rPr>
          <w:u w:val="single"/>
        </w:rPr>
        <w:t>Показатели деятельности внутреннего водного транспорта до 20</w:t>
      </w:r>
      <w:r>
        <w:rPr>
          <w:u w:val="single"/>
        </w:rPr>
        <w:t>30</w:t>
      </w:r>
      <w:r w:rsidRPr="007835BD">
        <w:rPr>
          <w:u w:val="single"/>
        </w:rPr>
        <w:t xml:space="preserve"> года</w:t>
      </w:r>
    </w:p>
    <w:tbl>
      <w:tblPr>
        <w:tblW w:w="9570" w:type="dxa"/>
        <w:tblLook w:val="04A0" w:firstRow="1" w:lastRow="0" w:firstColumn="1" w:lastColumn="0" w:noHBand="0" w:noVBand="1"/>
      </w:tblPr>
      <w:tblGrid>
        <w:gridCol w:w="2830"/>
        <w:gridCol w:w="823"/>
        <w:gridCol w:w="1195"/>
        <w:gridCol w:w="920"/>
        <w:gridCol w:w="1009"/>
        <w:gridCol w:w="920"/>
        <w:gridCol w:w="1065"/>
        <w:gridCol w:w="808"/>
      </w:tblGrid>
      <w:tr w:rsidR="001F2A98" w:rsidRPr="005C6242" w14:paraId="7F416EAB" w14:textId="77777777" w:rsidTr="00D25B27">
        <w:trPr>
          <w:trHeight w:val="529"/>
        </w:trPr>
        <w:tc>
          <w:tcPr>
            <w:tcW w:w="283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550D1B7" w14:textId="77777777" w:rsidR="001F2A98" w:rsidRPr="000D7407" w:rsidRDefault="001F2A98" w:rsidP="00D25B27">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8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88A399C" w14:textId="77777777" w:rsidR="001F2A98" w:rsidRPr="000D7407" w:rsidRDefault="001F2A98" w:rsidP="00D25B27">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11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9D1179A" w14:textId="77777777" w:rsidR="001F2A98" w:rsidRPr="000D7407" w:rsidRDefault="001F2A98" w:rsidP="00D25B27">
            <w:pPr>
              <w:pStyle w:val="a6"/>
              <w:rPr>
                <w:rFonts w:ascii="Times New Roman" w:hAnsi="Times New Roman"/>
                <w:b/>
              </w:rPr>
            </w:pPr>
            <w:r w:rsidRPr="000D7407">
              <w:rPr>
                <w:rFonts w:ascii="Times New Roman" w:hAnsi="Times New Roman"/>
                <w:b/>
              </w:rPr>
              <w:t xml:space="preserve">2020 </w:t>
            </w:r>
          </w:p>
        </w:tc>
        <w:tc>
          <w:tcPr>
            <w:tcW w:w="92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5832114" w14:textId="77777777" w:rsidR="001F2A98" w:rsidRPr="000D7407" w:rsidRDefault="001F2A98" w:rsidP="00D25B27">
            <w:pPr>
              <w:pStyle w:val="a6"/>
              <w:rPr>
                <w:rFonts w:ascii="Times New Roman" w:hAnsi="Times New Roman"/>
                <w:b/>
              </w:rPr>
            </w:pPr>
            <w:r w:rsidRPr="000D7407">
              <w:rPr>
                <w:rFonts w:ascii="Times New Roman" w:hAnsi="Times New Roman"/>
                <w:b/>
              </w:rPr>
              <w:t xml:space="preserve">2021 </w:t>
            </w:r>
          </w:p>
        </w:tc>
        <w:tc>
          <w:tcPr>
            <w:tcW w:w="100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2989D3D" w14:textId="77777777" w:rsidR="001F2A98" w:rsidRPr="000D7407" w:rsidRDefault="001F2A98" w:rsidP="00D25B27">
            <w:pPr>
              <w:pStyle w:val="a6"/>
              <w:rPr>
                <w:rFonts w:ascii="Times New Roman" w:hAnsi="Times New Roman"/>
                <w:b/>
              </w:rPr>
            </w:pPr>
            <w:r w:rsidRPr="000D7407">
              <w:rPr>
                <w:rFonts w:ascii="Times New Roman" w:hAnsi="Times New Roman"/>
                <w:b/>
              </w:rPr>
              <w:t xml:space="preserve">2022 </w:t>
            </w:r>
          </w:p>
        </w:tc>
        <w:tc>
          <w:tcPr>
            <w:tcW w:w="92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3D4DDA5" w14:textId="77777777" w:rsidR="001F2A98" w:rsidRPr="000D7407" w:rsidRDefault="001F2A98" w:rsidP="00D25B27">
            <w:pPr>
              <w:pStyle w:val="a6"/>
              <w:rPr>
                <w:rFonts w:ascii="Times New Roman" w:hAnsi="Times New Roman"/>
                <w:b/>
                <w:lang w:val="ru-RU"/>
              </w:rPr>
            </w:pPr>
            <w:r w:rsidRPr="000D7407">
              <w:rPr>
                <w:rFonts w:ascii="Times New Roman" w:hAnsi="Times New Roman"/>
                <w:b/>
                <w:lang w:val="ru-RU"/>
              </w:rPr>
              <w:t>2023</w:t>
            </w:r>
          </w:p>
        </w:tc>
        <w:tc>
          <w:tcPr>
            <w:tcW w:w="106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847A410" w14:textId="77777777" w:rsidR="001F2A98" w:rsidRPr="000D7407" w:rsidRDefault="001F2A98" w:rsidP="00D25B27">
            <w:pPr>
              <w:pStyle w:val="a6"/>
              <w:rPr>
                <w:rFonts w:ascii="Times New Roman" w:hAnsi="Times New Roman"/>
                <w:b/>
                <w:lang w:val="ru-RU"/>
              </w:rPr>
            </w:pPr>
            <w:r>
              <w:rPr>
                <w:rFonts w:ascii="Times New Roman" w:hAnsi="Times New Roman"/>
                <w:b/>
                <w:lang w:val="ru-RU"/>
              </w:rPr>
              <w:t>2024</w:t>
            </w:r>
          </w:p>
        </w:tc>
        <w:tc>
          <w:tcPr>
            <w:tcW w:w="80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F6DB83B" w14:textId="77777777" w:rsidR="001F2A98" w:rsidRPr="00D91A8D" w:rsidRDefault="001F2A98" w:rsidP="00D25B27">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1F2A98" w:rsidRPr="005C6242" w14:paraId="7C0C4CBE"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0C3FA204"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lastRenderedPageBreak/>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0372BBA"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5917" w:type="dxa"/>
            <w:gridSpan w:val="6"/>
            <w:vMerge w:val="restart"/>
            <w:tcBorders>
              <w:top w:val="nil"/>
              <w:left w:val="nil"/>
              <w:right w:val="single" w:sz="4" w:space="0" w:color="auto"/>
            </w:tcBorders>
            <w:shd w:val="clear" w:color="auto" w:fill="auto"/>
            <w:tcMar>
              <w:left w:w="28" w:type="dxa"/>
              <w:right w:w="28" w:type="dxa"/>
            </w:tcMar>
            <w:vAlign w:val="center"/>
          </w:tcPr>
          <w:p w14:paraId="5F9541DB" w14:textId="005F167D" w:rsidR="001F2A98" w:rsidRPr="00B72262" w:rsidRDefault="001F2A98" w:rsidP="00D25B27">
            <w:pPr>
              <w:pStyle w:val="a6"/>
              <w:rPr>
                <w:rFonts w:ascii="Times New Roman" w:hAnsi="Times New Roman"/>
                <w:szCs w:val="20"/>
                <w:lang w:val="ru-RU" w:eastAsia="en-US"/>
              </w:rPr>
            </w:pPr>
            <w:r w:rsidRPr="00B72262">
              <w:rPr>
                <w:rFonts w:ascii="Times New Roman" w:hAnsi="Times New Roman"/>
                <w:szCs w:val="20"/>
                <w:lang w:val="ru-RU" w:eastAsia="en-US"/>
              </w:rPr>
              <w:t xml:space="preserve">Детальный прогноз показателей деятельности </w:t>
            </w:r>
            <w:r>
              <w:rPr>
                <w:rFonts w:ascii="Times New Roman" w:hAnsi="Times New Roman"/>
                <w:szCs w:val="20"/>
                <w:lang w:val="ru-RU" w:eastAsia="en-US"/>
              </w:rPr>
              <w:t xml:space="preserve">водного </w:t>
            </w:r>
            <w:r w:rsidRPr="00B72262">
              <w:rPr>
                <w:rFonts w:ascii="Times New Roman" w:hAnsi="Times New Roman"/>
                <w:szCs w:val="20"/>
                <w:lang w:val="ru-RU" w:eastAsia="en-US"/>
              </w:rPr>
              <w:t>транспорта невозможен из-за отсутствия информации о существующей ситуации</w:t>
            </w:r>
          </w:p>
        </w:tc>
      </w:tr>
      <w:tr w:rsidR="001F2A98" w:rsidRPr="005C6242" w14:paraId="20EC462D"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EE9099C"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r w:rsidRPr="000D7407">
              <w:rPr>
                <w:rFonts w:ascii="Times New Roman" w:hAnsi="Times New Roman"/>
                <w:lang w:eastAsia="en-US"/>
              </w:rPr>
              <w:t xml:space="preserve"> </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D2297CA"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5917" w:type="dxa"/>
            <w:gridSpan w:val="6"/>
            <w:vMerge/>
            <w:tcBorders>
              <w:left w:val="nil"/>
              <w:right w:val="single" w:sz="4" w:space="0" w:color="auto"/>
            </w:tcBorders>
            <w:shd w:val="clear" w:color="auto" w:fill="auto"/>
            <w:tcMar>
              <w:left w:w="28" w:type="dxa"/>
              <w:right w:w="28" w:type="dxa"/>
            </w:tcMar>
          </w:tcPr>
          <w:p w14:paraId="4325EC6F" w14:textId="77777777" w:rsidR="001F2A98" w:rsidRPr="000A54DA" w:rsidRDefault="001F2A98" w:rsidP="00D25B27">
            <w:pPr>
              <w:pStyle w:val="a6"/>
              <w:rPr>
                <w:rFonts w:ascii="Times New Roman" w:hAnsi="Times New Roman"/>
                <w:szCs w:val="20"/>
                <w:lang w:val="ru-RU" w:eastAsia="en-US"/>
              </w:rPr>
            </w:pPr>
          </w:p>
        </w:tc>
      </w:tr>
      <w:tr w:rsidR="001F2A98" w:rsidRPr="005C6242" w14:paraId="6D8460FD"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4CFCBF" w14:textId="77777777" w:rsidR="001F2A98" w:rsidRPr="00A610E9" w:rsidRDefault="001F2A98" w:rsidP="00D25B27">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B890167" w14:textId="77777777" w:rsidR="001F2A98" w:rsidRPr="00A610E9" w:rsidRDefault="001F2A98" w:rsidP="00D25B27">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.ч</w:t>
            </w:r>
            <w:proofErr w:type="gramEnd"/>
            <w:r>
              <w:rPr>
                <w:rFonts w:ascii="Times New Roman" w:hAnsi="Times New Roman"/>
                <w:lang w:val="ru-RU" w:eastAsia="en-US"/>
              </w:rPr>
              <w:t>ел</w:t>
            </w:r>
            <w:proofErr w:type="spellEnd"/>
          </w:p>
        </w:tc>
        <w:tc>
          <w:tcPr>
            <w:tcW w:w="5917" w:type="dxa"/>
            <w:gridSpan w:val="6"/>
            <w:vMerge/>
            <w:tcBorders>
              <w:left w:val="nil"/>
              <w:right w:val="single" w:sz="4" w:space="0" w:color="auto"/>
            </w:tcBorders>
            <w:shd w:val="clear" w:color="auto" w:fill="auto"/>
            <w:tcMar>
              <w:left w:w="28" w:type="dxa"/>
              <w:right w:w="28" w:type="dxa"/>
            </w:tcMar>
          </w:tcPr>
          <w:p w14:paraId="3207BA57" w14:textId="77777777" w:rsidR="001F2A98" w:rsidRDefault="001F2A98" w:rsidP="00D25B27">
            <w:pPr>
              <w:pStyle w:val="a6"/>
              <w:rPr>
                <w:rFonts w:ascii="Times New Roman" w:hAnsi="Times New Roman"/>
                <w:szCs w:val="20"/>
                <w:lang w:val="ru-RU" w:eastAsia="en-US"/>
              </w:rPr>
            </w:pPr>
          </w:p>
        </w:tc>
      </w:tr>
      <w:tr w:rsidR="001F2A98" w:rsidRPr="005C6242" w14:paraId="48B9CCEC"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89AB65" w14:textId="77777777" w:rsidR="001F2A98" w:rsidRPr="00A610E9" w:rsidRDefault="001F2A98" w:rsidP="00D25B27">
            <w:pPr>
              <w:pStyle w:val="a6"/>
              <w:rPr>
                <w:rFonts w:ascii="Times New Roman" w:hAnsi="Times New Roman"/>
                <w:lang w:val="ru-RU" w:eastAsia="en-US"/>
              </w:rPr>
            </w:pPr>
            <w:r>
              <w:rPr>
                <w:rFonts w:ascii="Times New Roman" w:hAnsi="Times New Roman"/>
                <w:lang w:val="ru-RU" w:eastAsia="en-US"/>
              </w:rPr>
              <w:t>Перевезенных грузов</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E81014E" w14:textId="77777777" w:rsidR="001F2A98" w:rsidRPr="00A610E9" w:rsidRDefault="001F2A98" w:rsidP="00D25B27">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.т</w:t>
            </w:r>
            <w:proofErr w:type="gramEnd"/>
            <w:r>
              <w:rPr>
                <w:rFonts w:ascii="Times New Roman" w:hAnsi="Times New Roman"/>
                <w:lang w:val="ru-RU" w:eastAsia="en-US"/>
              </w:rPr>
              <w:t>онн</w:t>
            </w:r>
            <w:proofErr w:type="spellEnd"/>
          </w:p>
        </w:tc>
        <w:tc>
          <w:tcPr>
            <w:tcW w:w="5917" w:type="dxa"/>
            <w:gridSpan w:val="6"/>
            <w:vMerge/>
            <w:tcBorders>
              <w:left w:val="nil"/>
              <w:bottom w:val="single" w:sz="4" w:space="0" w:color="auto"/>
              <w:right w:val="single" w:sz="4" w:space="0" w:color="auto"/>
            </w:tcBorders>
            <w:shd w:val="clear" w:color="auto" w:fill="auto"/>
            <w:tcMar>
              <w:left w:w="28" w:type="dxa"/>
              <w:right w:w="28" w:type="dxa"/>
            </w:tcMar>
          </w:tcPr>
          <w:p w14:paraId="161BEF58" w14:textId="77777777" w:rsidR="001F2A98" w:rsidRDefault="001F2A98" w:rsidP="00D25B27">
            <w:pPr>
              <w:pStyle w:val="a6"/>
              <w:rPr>
                <w:rFonts w:ascii="Times New Roman" w:hAnsi="Times New Roman"/>
                <w:szCs w:val="20"/>
                <w:lang w:val="ru-RU" w:eastAsia="en-US"/>
              </w:rPr>
            </w:pPr>
          </w:p>
        </w:tc>
      </w:tr>
    </w:tbl>
    <w:p w14:paraId="6B4C767C" w14:textId="21BF3696" w:rsidR="001F2A98" w:rsidRPr="007835BD" w:rsidRDefault="001F2A98" w:rsidP="001F2A98">
      <w:pPr>
        <w:pStyle w:val="S0"/>
        <w:ind w:firstLine="567"/>
      </w:pPr>
      <w:r w:rsidRPr="000D7407">
        <w:rPr>
          <w:lang w:eastAsia="en-US"/>
        </w:rPr>
        <w:t xml:space="preserve">На территории </w:t>
      </w:r>
      <w:proofErr w:type="spellStart"/>
      <w:r>
        <w:rPr>
          <w:lang w:eastAsia="en-US"/>
        </w:rPr>
        <w:t>Сиземского</w:t>
      </w:r>
      <w:proofErr w:type="spellEnd"/>
      <w:r>
        <w:rPr>
          <w:lang w:eastAsia="en-US"/>
        </w:rPr>
        <w:t xml:space="preserve"> сельского поселения</w:t>
      </w:r>
      <w:r w:rsidRPr="000D7407">
        <w:rPr>
          <w:lang w:eastAsia="en-US"/>
        </w:rPr>
        <w:t xml:space="preserve"> деятельность </w:t>
      </w:r>
      <w:r>
        <w:rPr>
          <w:lang w:eastAsia="en-US"/>
        </w:rPr>
        <w:t>ж/д и воздушного</w:t>
      </w:r>
      <w:r w:rsidRPr="000D7407">
        <w:rPr>
          <w:lang w:eastAsia="en-US"/>
        </w:rPr>
        <w:t xml:space="preserve"> транспорта не осуществляется и на перспективу не планируется</w:t>
      </w:r>
      <w:r>
        <w:rPr>
          <w:lang w:eastAsia="en-US"/>
        </w:rPr>
        <w:t>.</w:t>
      </w:r>
    </w:p>
    <w:p w14:paraId="5ACB4F89" w14:textId="79FEC4F1" w:rsidR="00236C7A" w:rsidRPr="007835BD" w:rsidRDefault="001F2A98" w:rsidP="00236C7A">
      <w:pPr>
        <w:jc w:val="right"/>
      </w:pPr>
      <w:r>
        <w:t>Т</w:t>
      </w:r>
      <w:r w:rsidR="00236C7A" w:rsidRPr="007835BD">
        <w:t>аблица 2</w:t>
      </w:r>
      <w:r>
        <w:t>.5</w:t>
      </w:r>
    </w:p>
    <w:p w14:paraId="44B720BF" w14:textId="77777777" w:rsidR="00236C7A" w:rsidRPr="007835BD" w:rsidRDefault="00236C7A" w:rsidP="00236C7A">
      <w:pPr>
        <w:jc w:val="center"/>
        <w:rPr>
          <w:u w:val="single"/>
        </w:rPr>
      </w:pPr>
      <w:r w:rsidRPr="007835BD">
        <w:rPr>
          <w:u w:val="single"/>
        </w:rPr>
        <w:t>Показатели перевозок ж/д транспортом до 20</w:t>
      </w:r>
      <w:r>
        <w:rPr>
          <w:u w:val="single"/>
        </w:rPr>
        <w:t>30</w:t>
      </w:r>
      <w:r w:rsidRPr="007835BD">
        <w:rPr>
          <w:u w:val="single"/>
        </w:rPr>
        <w:t xml:space="preserve"> года</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33"/>
        <w:gridCol w:w="740"/>
        <w:gridCol w:w="1061"/>
        <w:gridCol w:w="1061"/>
        <w:gridCol w:w="1061"/>
        <w:gridCol w:w="1061"/>
        <w:gridCol w:w="1061"/>
        <w:gridCol w:w="1692"/>
      </w:tblGrid>
      <w:tr w:rsidR="00236C7A" w:rsidRPr="005C6242" w14:paraId="348B69DD" w14:textId="77777777" w:rsidTr="00C965CB">
        <w:trPr>
          <w:tblHeader/>
        </w:trPr>
        <w:tc>
          <w:tcPr>
            <w:tcW w:w="0" w:type="auto"/>
            <w:tcBorders>
              <w:top w:val="single" w:sz="4" w:space="0" w:color="auto"/>
              <w:left w:val="single" w:sz="4" w:space="0" w:color="auto"/>
              <w:bottom w:val="single" w:sz="4" w:space="0" w:color="auto"/>
              <w:right w:val="single" w:sz="4" w:space="0" w:color="auto"/>
            </w:tcBorders>
            <w:vAlign w:val="center"/>
            <w:hideMark/>
          </w:tcPr>
          <w:p w14:paraId="40702165" w14:textId="77777777" w:rsidR="00236C7A" w:rsidRPr="000D7407" w:rsidRDefault="00236C7A" w:rsidP="00C965CB">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0" w:type="auto"/>
            <w:tcBorders>
              <w:top w:val="single" w:sz="4" w:space="0" w:color="auto"/>
              <w:left w:val="single" w:sz="4" w:space="0" w:color="auto"/>
              <w:bottom w:val="single" w:sz="4" w:space="0" w:color="auto"/>
              <w:right w:val="single" w:sz="4" w:space="0" w:color="auto"/>
            </w:tcBorders>
            <w:vAlign w:val="center"/>
            <w:hideMark/>
          </w:tcPr>
          <w:p w14:paraId="28BDE9A6" w14:textId="77777777" w:rsidR="00236C7A" w:rsidRPr="000D7407" w:rsidRDefault="00236C7A" w:rsidP="00C965CB">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18B9437F" w14:textId="77777777" w:rsidR="00236C7A" w:rsidRPr="000D7407" w:rsidRDefault="00236C7A" w:rsidP="00C965CB">
            <w:pPr>
              <w:pStyle w:val="a6"/>
              <w:rPr>
                <w:rFonts w:ascii="Times New Roman" w:hAnsi="Times New Roman"/>
                <w:b/>
              </w:rPr>
            </w:pPr>
            <w:r w:rsidRPr="000D7407">
              <w:rPr>
                <w:rFonts w:ascii="Times New Roman" w:hAnsi="Times New Roman"/>
                <w:b/>
              </w:rPr>
              <w:t xml:space="preserve">2020 </w:t>
            </w:r>
          </w:p>
        </w:tc>
        <w:tc>
          <w:tcPr>
            <w:tcW w:w="0" w:type="auto"/>
            <w:tcBorders>
              <w:top w:val="single" w:sz="4" w:space="0" w:color="auto"/>
              <w:left w:val="single" w:sz="4" w:space="0" w:color="auto"/>
              <w:bottom w:val="single" w:sz="4" w:space="0" w:color="auto"/>
              <w:right w:val="single" w:sz="4" w:space="0" w:color="auto"/>
            </w:tcBorders>
            <w:vAlign w:val="center"/>
          </w:tcPr>
          <w:p w14:paraId="165F2FD6" w14:textId="77777777" w:rsidR="00236C7A" w:rsidRPr="000D7407" w:rsidRDefault="00236C7A" w:rsidP="00C965CB">
            <w:pPr>
              <w:pStyle w:val="a6"/>
              <w:rPr>
                <w:rFonts w:ascii="Times New Roman" w:hAnsi="Times New Roman"/>
                <w:b/>
              </w:rPr>
            </w:pPr>
            <w:r w:rsidRPr="000D7407">
              <w:rPr>
                <w:rFonts w:ascii="Times New Roman" w:hAnsi="Times New Roman"/>
                <w:b/>
              </w:rPr>
              <w:t xml:space="preserve">2021 </w:t>
            </w:r>
          </w:p>
        </w:tc>
        <w:tc>
          <w:tcPr>
            <w:tcW w:w="0" w:type="auto"/>
            <w:tcBorders>
              <w:top w:val="single" w:sz="4" w:space="0" w:color="auto"/>
              <w:left w:val="single" w:sz="4" w:space="0" w:color="auto"/>
              <w:bottom w:val="single" w:sz="4" w:space="0" w:color="auto"/>
              <w:right w:val="single" w:sz="4" w:space="0" w:color="auto"/>
            </w:tcBorders>
            <w:vAlign w:val="center"/>
          </w:tcPr>
          <w:p w14:paraId="5CBAF045" w14:textId="77777777" w:rsidR="00236C7A" w:rsidRPr="000D7407" w:rsidRDefault="00236C7A" w:rsidP="00C965CB">
            <w:pPr>
              <w:pStyle w:val="a6"/>
              <w:rPr>
                <w:rFonts w:ascii="Times New Roman" w:hAnsi="Times New Roman"/>
                <w:b/>
              </w:rPr>
            </w:pPr>
            <w:r w:rsidRPr="000D7407">
              <w:rPr>
                <w:rFonts w:ascii="Times New Roman" w:hAnsi="Times New Roman"/>
                <w:b/>
              </w:rPr>
              <w:t xml:space="preserve">2022 </w:t>
            </w:r>
          </w:p>
        </w:tc>
        <w:tc>
          <w:tcPr>
            <w:tcW w:w="0" w:type="auto"/>
            <w:tcBorders>
              <w:top w:val="single" w:sz="4" w:space="0" w:color="auto"/>
              <w:left w:val="single" w:sz="4" w:space="0" w:color="auto"/>
              <w:bottom w:val="single" w:sz="4" w:space="0" w:color="auto"/>
              <w:right w:val="single" w:sz="4" w:space="0" w:color="auto"/>
            </w:tcBorders>
            <w:vAlign w:val="center"/>
          </w:tcPr>
          <w:p w14:paraId="0AA06481" w14:textId="77777777" w:rsidR="00236C7A" w:rsidRPr="000D7407" w:rsidRDefault="00236C7A" w:rsidP="00C965CB">
            <w:pPr>
              <w:pStyle w:val="a6"/>
              <w:rPr>
                <w:rFonts w:ascii="Times New Roman" w:hAnsi="Times New Roman"/>
                <w:b/>
                <w:lang w:val="ru-RU"/>
              </w:rPr>
            </w:pPr>
            <w:r w:rsidRPr="000D7407">
              <w:rPr>
                <w:rFonts w:ascii="Times New Roman" w:hAnsi="Times New Roman"/>
                <w:b/>
                <w:lang w:val="ru-RU"/>
              </w:rPr>
              <w:t>2023</w:t>
            </w:r>
          </w:p>
        </w:tc>
        <w:tc>
          <w:tcPr>
            <w:tcW w:w="0" w:type="auto"/>
            <w:tcBorders>
              <w:top w:val="single" w:sz="4" w:space="0" w:color="auto"/>
              <w:left w:val="single" w:sz="4" w:space="0" w:color="auto"/>
              <w:bottom w:val="single" w:sz="4" w:space="0" w:color="auto"/>
              <w:right w:val="single" w:sz="4" w:space="0" w:color="auto"/>
            </w:tcBorders>
            <w:vAlign w:val="center"/>
          </w:tcPr>
          <w:p w14:paraId="463C6FBF" w14:textId="77777777" w:rsidR="00236C7A" w:rsidRPr="000D7407" w:rsidRDefault="00236C7A" w:rsidP="00C965CB">
            <w:pPr>
              <w:pStyle w:val="a6"/>
              <w:rPr>
                <w:rFonts w:ascii="Times New Roman" w:hAnsi="Times New Roman"/>
                <w:b/>
                <w:lang w:val="ru-RU"/>
              </w:rPr>
            </w:pPr>
            <w:r>
              <w:rPr>
                <w:rFonts w:ascii="Times New Roman" w:hAnsi="Times New Roman"/>
                <w:b/>
                <w:lang w:val="ru-RU"/>
              </w:rPr>
              <w:t>2024</w:t>
            </w:r>
          </w:p>
        </w:tc>
        <w:tc>
          <w:tcPr>
            <w:tcW w:w="0" w:type="auto"/>
            <w:tcBorders>
              <w:top w:val="single" w:sz="4" w:space="0" w:color="auto"/>
              <w:left w:val="single" w:sz="4" w:space="0" w:color="auto"/>
              <w:bottom w:val="single" w:sz="4" w:space="0" w:color="auto"/>
              <w:right w:val="single" w:sz="4" w:space="0" w:color="auto"/>
            </w:tcBorders>
            <w:vAlign w:val="center"/>
            <w:hideMark/>
          </w:tcPr>
          <w:p w14:paraId="1797C5C9" w14:textId="77777777" w:rsidR="00236C7A" w:rsidRPr="00D91A8D" w:rsidRDefault="00236C7A" w:rsidP="00C965CB">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236C7A" w:rsidRPr="005C6242" w14:paraId="65F024BE" w14:textId="77777777" w:rsidTr="00C965CB">
        <w:tc>
          <w:tcPr>
            <w:tcW w:w="0" w:type="auto"/>
            <w:tcBorders>
              <w:top w:val="single" w:sz="4" w:space="0" w:color="auto"/>
              <w:left w:val="single" w:sz="4" w:space="0" w:color="auto"/>
              <w:bottom w:val="single" w:sz="4" w:space="0" w:color="auto"/>
              <w:right w:val="single" w:sz="4" w:space="0" w:color="auto"/>
            </w:tcBorders>
            <w:vAlign w:val="center"/>
          </w:tcPr>
          <w:p w14:paraId="636925D0"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tcPr>
          <w:p w14:paraId="53DC974B"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gridSpan w:val="6"/>
            <w:vMerge w:val="restart"/>
            <w:tcBorders>
              <w:top w:val="single" w:sz="4" w:space="0" w:color="auto"/>
              <w:left w:val="single" w:sz="4" w:space="0" w:color="auto"/>
              <w:right w:val="single" w:sz="4" w:space="0" w:color="auto"/>
            </w:tcBorders>
            <w:vAlign w:val="center"/>
          </w:tcPr>
          <w:p w14:paraId="50A50651" w14:textId="0F6BB6DA" w:rsidR="00236C7A" w:rsidRPr="0011770A" w:rsidRDefault="001F2A98" w:rsidP="00C965CB">
            <w:pPr>
              <w:pStyle w:val="a6"/>
              <w:rPr>
                <w:rFonts w:ascii="Times New Roman" w:hAnsi="Times New Roman"/>
                <w:color w:val="000000"/>
                <w:lang w:val="ru-RU" w:eastAsia="en-US"/>
              </w:rPr>
            </w:pPr>
            <w:r w:rsidRPr="000D7407">
              <w:rPr>
                <w:rFonts w:ascii="Times New Roman" w:hAnsi="Times New Roman"/>
                <w:lang w:val="ru-RU" w:eastAsia="en-US"/>
              </w:rPr>
              <w:t xml:space="preserve">На территории </w:t>
            </w:r>
            <w:proofErr w:type="spellStart"/>
            <w:r>
              <w:rPr>
                <w:rFonts w:ascii="Times New Roman" w:hAnsi="Times New Roman"/>
                <w:lang w:val="ru-RU" w:eastAsia="en-US"/>
              </w:rPr>
              <w:t>Сиземского</w:t>
            </w:r>
            <w:proofErr w:type="spellEnd"/>
            <w:r w:rsidRPr="000A54DA">
              <w:rPr>
                <w:rFonts w:ascii="Times New Roman" w:hAnsi="Times New Roman"/>
                <w:lang w:val="ru-RU" w:eastAsia="en-US"/>
              </w:rPr>
              <w:t xml:space="preserve"> </w:t>
            </w:r>
            <w:r>
              <w:rPr>
                <w:rFonts w:ascii="Times New Roman" w:hAnsi="Times New Roman"/>
                <w:lang w:val="ru-RU" w:eastAsia="en-US"/>
              </w:rPr>
              <w:t>сельского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ж/д</w:t>
            </w:r>
            <w:r w:rsidRPr="000D7407">
              <w:rPr>
                <w:rFonts w:ascii="Times New Roman" w:hAnsi="Times New Roman"/>
                <w:lang w:val="ru-RU" w:eastAsia="en-US"/>
              </w:rPr>
              <w:t xml:space="preserve"> транспорта не осуществляется и на перспективу не планируется</w:t>
            </w:r>
          </w:p>
        </w:tc>
      </w:tr>
      <w:tr w:rsidR="00236C7A" w:rsidRPr="005C6242" w14:paraId="24A6CC1D" w14:textId="77777777" w:rsidTr="00C965CB">
        <w:tc>
          <w:tcPr>
            <w:tcW w:w="0" w:type="auto"/>
            <w:tcBorders>
              <w:top w:val="single" w:sz="4" w:space="0" w:color="auto"/>
              <w:left w:val="single" w:sz="4" w:space="0" w:color="auto"/>
              <w:bottom w:val="single" w:sz="4" w:space="0" w:color="auto"/>
              <w:right w:val="single" w:sz="4" w:space="0" w:color="auto"/>
            </w:tcBorders>
            <w:vAlign w:val="center"/>
          </w:tcPr>
          <w:p w14:paraId="48BE8CA0"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p>
        </w:tc>
        <w:tc>
          <w:tcPr>
            <w:tcW w:w="0" w:type="auto"/>
            <w:tcBorders>
              <w:top w:val="single" w:sz="4" w:space="0" w:color="auto"/>
              <w:left w:val="single" w:sz="4" w:space="0" w:color="auto"/>
              <w:bottom w:val="single" w:sz="4" w:space="0" w:color="auto"/>
              <w:right w:val="single" w:sz="4" w:space="0" w:color="auto"/>
            </w:tcBorders>
          </w:tcPr>
          <w:p w14:paraId="5125BCC7"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0" w:type="auto"/>
            <w:gridSpan w:val="6"/>
            <w:vMerge/>
            <w:tcBorders>
              <w:left w:val="single" w:sz="4" w:space="0" w:color="auto"/>
              <w:right w:val="single" w:sz="4" w:space="0" w:color="auto"/>
            </w:tcBorders>
          </w:tcPr>
          <w:p w14:paraId="2FC7F24A" w14:textId="77777777" w:rsidR="00236C7A" w:rsidRPr="000D7407" w:rsidRDefault="00236C7A" w:rsidP="00C965CB">
            <w:pPr>
              <w:pStyle w:val="a6"/>
              <w:rPr>
                <w:rFonts w:ascii="Times New Roman" w:hAnsi="Times New Roman"/>
                <w:lang w:eastAsia="en-US"/>
              </w:rPr>
            </w:pPr>
          </w:p>
        </w:tc>
      </w:tr>
    </w:tbl>
    <w:p w14:paraId="05AB2EE6" w14:textId="6F390BBD" w:rsidR="000D64D4" w:rsidRPr="007835BD" w:rsidRDefault="000D64D4" w:rsidP="00CB7047">
      <w:pPr>
        <w:jc w:val="right"/>
      </w:pPr>
      <w:r w:rsidRPr="007835BD">
        <w:t>Таблица 2.</w:t>
      </w:r>
      <w:r w:rsidR="00236C7A">
        <w:t>6</w:t>
      </w:r>
    </w:p>
    <w:p w14:paraId="1332D3C5" w14:textId="77777777" w:rsidR="000D64D4" w:rsidRPr="007835BD" w:rsidRDefault="000D64D4" w:rsidP="00CB7047">
      <w:pPr>
        <w:jc w:val="center"/>
        <w:rPr>
          <w:u w:val="single"/>
        </w:rPr>
      </w:pPr>
      <w:r w:rsidRPr="007835BD">
        <w:rPr>
          <w:u w:val="single"/>
        </w:rPr>
        <w:t xml:space="preserve">Показатели перевозок воздушным транспортом до </w:t>
      </w:r>
      <w:r w:rsidR="00210BE1" w:rsidRPr="007835BD">
        <w:rPr>
          <w:u w:val="single"/>
        </w:rPr>
        <w:t>20</w:t>
      </w:r>
      <w:r w:rsidR="00F33736">
        <w:rPr>
          <w:u w:val="single"/>
        </w:rPr>
        <w:t>30</w:t>
      </w:r>
      <w:r w:rsidRPr="007835BD">
        <w:rPr>
          <w:u w:val="single"/>
        </w:rPr>
        <w:t xml:space="preserve"> года</w:t>
      </w:r>
    </w:p>
    <w:tbl>
      <w:tblPr>
        <w:tblW w:w="5000" w:type="pct"/>
        <w:tblLook w:val="04A0" w:firstRow="1" w:lastRow="0" w:firstColumn="1" w:lastColumn="0" w:noHBand="0" w:noVBand="1"/>
      </w:tblPr>
      <w:tblGrid>
        <w:gridCol w:w="2357"/>
        <w:gridCol w:w="991"/>
        <w:gridCol w:w="884"/>
        <w:gridCol w:w="702"/>
        <w:gridCol w:w="846"/>
        <w:gridCol w:w="856"/>
        <w:gridCol w:w="980"/>
        <w:gridCol w:w="974"/>
        <w:gridCol w:w="980"/>
      </w:tblGrid>
      <w:tr w:rsidR="00591301" w:rsidRPr="005C6242" w14:paraId="425BA508" w14:textId="77777777" w:rsidTr="003954AE">
        <w:trPr>
          <w:trHeight w:val="20"/>
          <w:tblHeader/>
        </w:trPr>
        <w:tc>
          <w:tcPr>
            <w:tcW w:w="12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F2F879" w14:textId="77777777" w:rsidR="00591301" w:rsidRPr="000D7407" w:rsidRDefault="00591301" w:rsidP="00591301">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показателя</w:t>
            </w:r>
            <w:proofErr w:type="spellEnd"/>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4732ED82" w14:textId="77777777" w:rsidR="00591301" w:rsidRPr="000D7407" w:rsidRDefault="00591301" w:rsidP="00591301">
            <w:pPr>
              <w:pStyle w:val="a6"/>
              <w:rPr>
                <w:rFonts w:ascii="Times New Roman" w:hAnsi="Times New Roman"/>
                <w:b/>
                <w:lang w:eastAsia="en-US"/>
              </w:rPr>
            </w:pPr>
            <w:proofErr w:type="spellStart"/>
            <w:r w:rsidRPr="000D7407">
              <w:rPr>
                <w:rFonts w:ascii="Times New Roman" w:hAnsi="Times New Roman"/>
                <w:b/>
                <w:lang w:eastAsia="en-US"/>
              </w:rPr>
              <w:t>Ед</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изм</w:t>
            </w:r>
            <w:proofErr w:type="spellEnd"/>
            <w:r w:rsidRPr="000D7407">
              <w:rPr>
                <w:rFonts w:ascii="Times New Roman" w:hAnsi="Times New Roman"/>
                <w:b/>
                <w:lang w:eastAsia="en-US"/>
              </w:rPr>
              <w:t>.</w:t>
            </w:r>
          </w:p>
        </w:tc>
        <w:tc>
          <w:tcPr>
            <w:tcW w:w="462" w:type="pct"/>
            <w:tcBorders>
              <w:top w:val="single" w:sz="4" w:space="0" w:color="auto"/>
              <w:left w:val="nil"/>
              <w:bottom w:val="single" w:sz="4" w:space="0" w:color="auto"/>
              <w:right w:val="single" w:sz="4" w:space="0" w:color="auto"/>
            </w:tcBorders>
            <w:shd w:val="clear" w:color="auto" w:fill="auto"/>
            <w:vAlign w:val="center"/>
            <w:hideMark/>
          </w:tcPr>
          <w:p w14:paraId="07CE6CDF"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2020 </w:t>
            </w:r>
          </w:p>
        </w:tc>
        <w:tc>
          <w:tcPr>
            <w:tcW w:w="367" w:type="pct"/>
            <w:tcBorders>
              <w:top w:val="single" w:sz="4" w:space="0" w:color="auto"/>
              <w:left w:val="nil"/>
              <w:bottom w:val="single" w:sz="4" w:space="0" w:color="auto"/>
              <w:right w:val="single" w:sz="4" w:space="0" w:color="auto"/>
            </w:tcBorders>
            <w:shd w:val="clear" w:color="auto" w:fill="auto"/>
            <w:vAlign w:val="center"/>
            <w:hideMark/>
          </w:tcPr>
          <w:p w14:paraId="153355EB"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2021 </w:t>
            </w:r>
          </w:p>
        </w:tc>
        <w:tc>
          <w:tcPr>
            <w:tcW w:w="442" w:type="pct"/>
            <w:tcBorders>
              <w:top w:val="single" w:sz="4" w:space="0" w:color="auto"/>
              <w:left w:val="nil"/>
              <w:bottom w:val="single" w:sz="4" w:space="0" w:color="auto"/>
              <w:right w:val="single" w:sz="4" w:space="0" w:color="auto"/>
            </w:tcBorders>
            <w:shd w:val="clear" w:color="auto" w:fill="auto"/>
            <w:vAlign w:val="center"/>
            <w:hideMark/>
          </w:tcPr>
          <w:p w14:paraId="6D73E6F8"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2022 </w:t>
            </w:r>
          </w:p>
        </w:tc>
        <w:tc>
          <w:tcPr>
            <w:tcW w:w="447" w:type="pct"/>
            <w:tcBorders>
              <w:top w:val="single" w:sz="4" w:space="0" w:color="auto"/>
              <w:left w:val="nil"/>
              <w:bottom w:val="single" w:sz="4" w:space="0" w:color="auto"/>
              <w:right w:val="single" w:sz="4" w:space="0" w:color="auto"/>
            </w:tcBorders>
            <w:shd w:val="clear" w:color="auto" w:fill="auto"/>
            <w:vAlign w:val="center"/>
            <w:hideMark/>
          </w:tcPr>
          <w:p w14:paraId="1270A6B1" w14:textId="77777777" w:rsidR="00591301" w:rsidRPr="000D7407" w:rsidRDefault="00591301" w:rsidP="00591301">
            <w:pPr>
              <w:pStyle w:val="a6"/>
              <w:rPr>
                <w:rFonts w:ascii="Times New Roman" w:hAnsi="Times New Roman"/>
                <w:b/>
                <w:lang w:val="ru-RU"/>
              </w:rPr>
            </w:pPr>
            <w:r w:rsidRPr="000D7407">
              <w:rPr>
                <w:rFonts w:ascii="Times New Roman" w:hAnsi="Times New Roman"/>
                <w:b/>
                <w:lang w:val="ru-RU"/>
              </w:rPr>
              <w:t>2023</w:t>
            </w:r>
          </w:p>
        </w:tc>
        <w:tc>
          <w:tcPr>
            <w:tcW w:w="512" w:type="pct"/>
            <w:tcBorders>
              <w:top w:val="single" w:sz="4" w:space="0" w:color="auto"/>
              <w:left w:val="nil"/>
              <w:bottom w:val="single" w:sz="4" w:space="0" w:color="auto"/>
              <w:right w:val="single" w:sz="4" w:space="0" w:color="auto"/>
            </w:tcBorders>
            <w:shd w:val="clear" w:color="auto" w:fill="auto"/>
            <w:vAlign w:val="center"/>
            <w:hideMark/>
          </w:tcPr>
          <w:p w14:paraId="06B78BAD" w14:textId="77777777" w:rsidR="00591301" w:rsidRPr="000D7407" w:rsidRDefault="00591301" w:rsidP="00591301">
            <w:pPr>
              <w:pStyle w:val="a6"/>
              <w:rPr>
                <w:rFonts w:ascii="Times New Roman" w:hAnsi="Times New Roman"/>
                <w:b/>
                <w:lang w:val="ru-RU"/>
              </w:rPr>
            </w:pPr>
            <w:r>
              <w:rPr>
                <w:rFonts w:ascii="Times New Roman" w:hAnsi="Times New Roman"/>
                <w:b/>
                <w:lang w:val="ru-RU"/>
              </w:rPr>
              <w:t>2024</w:t>
            </w:r>
          </w:p>
        </w:tc>
        <w:tc>
          <w:tcPr>
            <w:tcW w:w="509" w:type="pct"/>
            <w:tcBorders>
              <w:top w:val="single" w:sz="4" w:space="0" w:color="auto"/>
              <w:left w:val="nil"/>
              <w:bottom w:val="single" w:sz="4" w:space="0" w:color="auto"/>
              <w:right w:val="single" w:sz="4" w:space="0" w:color="auto"/>
            </w:tcBorders>
            <w:vAlign w:val="center"/>
          </w:tcPr>
          <w:p w14:paraId="4A76283D" w14:textId="77777777" w:rsidR="00591301" w:rsidRPr="00D91A8D" w:rsidRDefault="00591301" w:rsidP="00591301">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c>
          <w:tcPr>
            <w:tcW w:w="5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F29570"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2020 </w:t>
            </w:r>
          </w:p>
        </w:tc>
      </w:tr>
      <w:tr w:rsidR="00591301" w:rsidRPr="005C6242" w14:paraId="0B93D9BC"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vAlign w:val="center"/>
          </w:tcPr>
          <w:p w14:paraId="50D6F85A" w14:textId="77777777" w:rsidR="00591301" w:rsidRPr="000D7407" w:rsidRDefault="00591301" w:rsidP="00F33736">
            <w:pPr>
              <w:pStyle w:val="a6"/>
              <w:rPr>
                <w:rFonts w:ascii="Times New Roman" w:hAnsi="Times New Roman"/>
                <w:lang w:val="ru-RU" w:eastAsia="en-US"/>
              </w:rPr>
            </w:pPr>
            <w:proofErr w:type="spellStart"/>
            <w:r w:rsidRPr="000D7407">
              <w:rPr>
                <w:rFonts w:ascii="Times New Roman" w:hAnsi="Times New Roman"/>
                <w:szCs w:val="20"/>
                <w:lang w:eastAsia="en-US"/>
              </w:rPr>
              <w:t>Всего</w:t>
            </w:r>
            <w:proofErr w:type="spellEnd"/>
            <w:r w:rsidRPr="000D7407">
              <w:rPr>
                <w:rFonts w:ascii="Times New Roman" w:hAnsi="Times New Roman"/>
                <w:szCs w:val="20"/>
                <w:lang w:eastAsia="en-US"/>
              </w:rPr>
              <w:t xml:space="preserve"> </w:t>
            </w:r>
            <w:proofErr w:type="spellStart"/>
            <w:r w:rsidRPr="000D7407">
              <w:rPr>
                <w:rFonts w:ascii="Times New Roman" w:hAnsi="Times New Roman"/>
                <w:szCs w:val="20"/>
                <w:lang w:eastAsia="en-US"/>
              </w:rPr>
              <w:t>вылетов</w:t>
            </w:r>
            <w:proofErr w:type="spellEnd"/>
          </w:p>
        </w:tc>
        <w:tc>
          <w:tcPr>
            <w:tcW w:w="518" w:type="pct"/>
            <w:tcBorders>
              <w:top w:val="nil"/>
              <w:left w:val="nil"/>
              <w:bottom w:val="single" w:sz="4" w:space="0" w:color="auto"/>
              <w:right w:val="single" w:sz="4" w:space="0" w:color="auto"/>
            </w:tcBorders>
            <w:shd w:val="clear" w:color="auto" w:fill="auto"/>
            <w:vAlign w:val="center"/>
          </w:tcPr>
          <w:p w14:paraId="6202635E" w14:textId="77777777" w:rsidR="00591301" w:rsidRPr="000D7407" w:rsidRDefault="00591301" w:rsidP="00F33736">
            <w:pPr>
              <w:pStyle w:val="a6"/>
              <w:rPr>
                <w:rFonts w:ascii="Times New Roman" w:hAnsi="Times New Roman"/>
                <w:lang w:val="ru-RU" w:eastAsia="en-US"/>
              </w:rPr>
            </w:pPr>
            <w:r w:rsidRPr="000D7407">
              <w:rPr>
                <w:rFonts w:ascii="Times New Roman" w:hAnsi="Times New Roman"/>
                <w:lang w:val="ru-RU" w:eastAsia="en-US"/>
              </w:rPr>
              <w:t>выл.</w:t>
            </w:r>
          </w:p>
        </w:tc>
        <w:tc>
          <w:tcPr>
            <w:tcW w:w="3251" w:type="pct"/>
            <w:gridSpan w:val="7"/>
            <w:vMerge w:val="restart"/>
            <w:tcBorders>
              <w:top w:val="nil"/>
              <w:left w:val="nil"/>
              <w:right w:val="single" w:sz="4" w:space="0" w:color="auto"/>
            </w:tcBorders>
            <w:shd w:val="clear" w:color="auto" w:fill="auto"/>
            <w:vAlign w:val="center"/>
          </w:tcPr>
          <w:p w14:paraId="10AB02B7" w14:textId="26921628" w:rsidR="00591301" w:rsidRPr="000D7407" w:rsidRDefault="00591301" w:rsidP="00F33736">
            <w:pPr>
              <w:pStyle w:val="a6"/>
              <w:rPr>
                <w:rFonts w:ascii="Times New Roman" w:hAnsi="Times New Roman"/>
                <w:lang w:val="ru-RU" w:eastAsia="en-US"/>
              </w:rPr>
            </w:pPr>
            <w:r w:rsidRPr="000D7407">
              <w:rPr>
                <w:rFonts w:ascii="Times New Roman" w:hAnsi="Times New Roman"/>
                <w:lang w:val="ru-RU" w:eastAsia="en-US"/>
              </w:rPr>
              <w:t xml:space="preserve">На территории </w:t>
            </w:r>
            <w:proofErr w:type="spellStart"/>
            <w:r w:rsidR="001F2A98">
              <w:rPr>
                <w:rFonts w:ascii="Times New Roman" w:hAnsi="Times New Roman"/>
                <w:lang w:val="ru-RU" w:eastAsia="en-US"/>
              </w:rPr>
              <w:t>Сиземского</w:t>
            </w:r>
            <w:proofErr w:type="spellEnd"/>
            <w:r w:rsidR="000A54DA" w:rsidRPr="000A54DA">
              <w:rPr>
                <w:rFonts w:ascii="Times New Roman" w:hAnsi="Times New Roman"/>
                <w:lang w:val="ru-RU" w:eastAsia="en-US"/>
              </w:rPr>
              <w:t xml:space="preserve"> </w:t>
            </w:r>
            <w:r>
              <w:rPr>
                <w:rFonts w:ascii="Times New Roman" w:hAnsi="Times New Roman"/>
                <w:lang w:val="ru-RU" w:eastAsia="en-US"/>
              </w:rPr>
              <w:t>сельского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воздушного</w:t>
            </w:r>
            <w:r w:rsidRPr="000D7407">
              <w:rPr>
                <w:rFonts w:ascii="Times New Roman" w:hAnsi="Times New Roman"/>
                <w:lang w:val="ru-RU" w:eastAsia="en-US"/>
              </w:rPr>
              <w:t xml:space="preserve"> транспорта не осуществляется и на перспективу не планируется</w:t>
            </w:r>
          </w:p>
        </w:tc>
      </w:tr>
      <w:tr w:rsidR="00591301" w:rsidRPr="005C6242" w14:paraId="2DF84C9D"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tcPr>
          <w:p w14:paraId="4214BE10" w14:textId="77777777" w:rsidR="00591301" w:rsidRPr="000D7407" w:rsidRDefault="00591301" w:rsidP="00F33736">
            <w:pPr>
              <w:pStyle w:val="a6"/>
              <w:jc w:val="left"/>
              <w:rPr>
                <w:rFonts w:ascii="Times New Roman" w:hAnsi="Times New Roman"/>
                <w:lang w:eastAsia="en-US"/>
              </w:rPr>
            </w:pPr>
            <w:r w:rsidRPr="000D7407">
              <w:rPr>
                <w:rFonts w:ascii="Times New Roman" w:hAnsi="Times New Roman"/>
                <w:lang w:eastAsia="en-US"/>
              </w:rPr>
              <w:t xml:space="preserve">- </w:t>
            </w:r>
            <w:proofErr w:type="spellStart"/>
            <w:r w:rsidRPr="000D7407">
              <w:rPr>
                <w:rFonts w:ascii="Times New Roman" w:hAnsi="Times New Roman"/>
                <w:lang w:eastAsia="en-US"/>
              </w:rPr>
              <w:t>вертолетных</w:t>
            </w:r>
            <w:proofErr w:type="spellEnd"/>
          </w:p>
        </w:tc>
        <w:tc>
          <w:tcPr>
            <w:tcW w:w="518" w:type="pct"/>
            <w:tcBorders>
              <w:top w:val="nil"/>
              <w:left w:val="nil"/>
              <w:bottom w:val="single" w:sz="4" w:space="0" w:color="auto"/>
              <w:right w:val="single" w:sz="4" w:space="0" w:color="auto"/>
            </w:tcBorders>
            <w:shd w:val="clear" w:color="auto" w:fill="auto"/>
          </w:tcPr>
          <w:p w14:paraId="30CC5191" w14:textId="77777777" w:rsidR="00591301" w:rsidRPr="000D7407" w:rsidRDefault="00591301" w:rsidP="00F33736">
            <w:pPr>
              <w:pStyle w:val="a6"/>
              <w:rPr>
                <w:rFonts w:ascii="Times New Roman" w:hAnsi="Times New Roman"/>
                <w:lang w:eastAsia="en-US"/>
              </w:rPr>
            </w:pPr>
            <w:proofErr w:type="spellStart"/>
            <w:r w:rsidRPr="000D7407">
              <w:rPr>
                <w:rFonts w:ascii="Times New Roman" w:hAnsi="Times New Roman"/>
                <w:lang w:eastAsia="en-US"/>
              </w:rPr>
              <w:t>выл</w:t>
            </w:r>
            <w:proofErr w:type="spellEnd"/>
            <w:r w:rsidRPr="000D7407">
              <w:rPr>
                <w:rFonts w:ascii="Times New Roman" w:hAnsi="Times New Roman"/>
                <w:lang w:eastAsia="en-US"/>
              </w:rPr>
              <w:t>.</w:t>
            </w:r>
          </w:p>
        </w:tc>
        <w:tc>
          <w:tcPr>
            <w:tcW w:w="3251" w:type="pct"/>
            <w:gridSpan w:val="7"/>
            <w:vMerge/>
            <w:tcBorders>
              <w:left w:val="nil"/>
              <w:right w:val="single" w:sz="4" w:space="0" w:color="auto"/>
            </w:tcBorders>
            <w:shd w:val="clear" w:color="auto" w:fill="auto"/>
            <w:vAlign w:val="center"/>
          </w:tcPr>
          <w:p w14:paraId="2961F4C7" w14:textId="77777777" w:rsidR="00591301" w:rsidRPr="000D7407" w:rsidRDefault="00591301" w:rsidP="00F33736">
            <w:pPr>
              <w:pStyle w:val="a6"/>
              <w:rPr>
                <w:rFonts w:ascii="Times New Roman" w:hAnsi="Times New Roman"/>
                <w:lang w:val="ru-RU" w:eastAsia="en-US"/>
              </w:rPr>
            </w:pPr>
          </w:p>
        </w:tc>
      </w:tr>
      <w:tr w:rsidR="00591301" w:rsidRPr="005C6242" w14:paraId="1E03DE31"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tcPr>
          <w:p w14:paraId="299FE01A" w14:textId="77777777" w:rsidR="00591301" w:rsidRPr="000D7407" w:rsidRDefault="00591301" w:rsidP="00F33736">
            <w:pPr>
              <w:pStyle w:val="a6"/>
              <w:jc w:val="left"/>
              <w:rPr>
                <w:rFonts w:ascii="Times New Roman" w:hAnsi="Times New Roman"/>
                <w:lang w:eastAsia="en-US"/>
              </w:rPr>
            </w:pPr>
            <w:r w:rsidRPr="000D7407">
              <w:rPr>
                <w:rFonts w:ascii="Times New Roman" w:hAnsi="Times New Roman"/>
                <w:lang w:eastAsia="en-US"/>
              </w:rPr>
              <w:t xml:space="preserve">- </w:t>
            </w:r>
            <w:proofErr w:type="spellStart"/>
            <w:r w:rsidRPr="000D7407">
              <w:rPr>
                <w:rFonts w:ascii="Times New Roman" w:hAnsi="Times New Roman"/>
                <w:lang w:eastAsia="en-US"/>
              </w:rPr>
              <w:t>самолетных</w:t>
            </w:r>
            <w:proofErr w:type="spellEnd"/>
          </w:p>
        </w:tc>
        <w:tc>
          <w:tcPr>
            <w:tcW w:w="518" w:type="pct"/>
            <w:tcBorders>
              <w:top w:val="nil"/>
              <w:left w:val="nil"/>
              <w:bottom w:val="single" w:sz="4" w:space="0" w:color="auto"/>
              <w:right w:val="single" w:sz="4" w:space="0" w:color="auto"/>
            </w:tcBorders>
            <w:shd w:val="clear" w:color="auto" w:fill="auto"/>
          </w:tcPr>
          <w:p w14:paraId="756520B4" w14:textId="77777777" w:rsidR="00591301" w:rsidRPr="000D7407" w:rsidRDefault="00591301" w:rsidP="00F33736">
            <w:pPr>
              <w:pStyle w:val="a6"/>
              <w:rPr>
                <w:rFonts w:ascii="Times New Roman" w:hAnsi="Times New Roman"/>
                <w:lang w:eastAsia="en-US"/>
              </w:rPr>
            </w:pPr>
            <w:proofErr w:type="spellStart"/>
            <w:r w:rsidRPr="000D7407">
              <w:rPr>
                <w:rFonts w:ascii="Times New Roman" w:hAnsi="Times New Roman"/>
                <w:lang w:eastAsia="en-US"/>
              </w:rPr>
              <w:t>выл</w:t>
            </w:r>
            <w:proofErr w:type="spellEnd"/>
            <w:r w:rsidRPr="000D7407">
              <w:rPr>
                <w:rFonts w:ascii="Times New Roman" w:hAnsi="Times New Roman"/>
                <w:lang w:eastAsia="en-US"/>
              </w:rPr>
              <w:t>.</w:t>
            </w:r>
          </w:p>
        </w:tc>
        <w:tc>
          <w:tcPr>
            <w:tcW w:w="3251" w:type="pct"/>
            <w:gridSpan w:val="7"/>
            <w:vMerge/>
            <w:tcBorders>
              <w:left w:val="nil"/>
              <w:right w:val="single" w:sz="4" w:space="0" w:color="auto"/>
            </w:tcBorders>
            <w:shd w:val="clear" w:color="auto" w:fill="auto"/>
            <w:vAlign w:val="center"/>
          </w:tcPr>
          <w:p w14:paraId="43A4A2BC" w14:textId="77777777" w:rsidR="00591301" w:rsidRPr="000D7407" w:rsidRDefault="00591301" w:rsidP="00F33736">
            <w:pPr>
              <w:pStyle w:val="a6"/>
              <w:rPr>
                <w:rFonts w:ascii="Times New Roman" w:hAnsi="Times New Roman"/>
                <w:lang w:val="ru-RU" w:eastAsia="en-US"/>
              </w:rPr>
            </w:pPr>
          </w:p>
        </w:tc>
      </w:tr>
      <w:tr w:rsidR="00591301" w:rsidRPr="005C6242" w14:paraId="623680D4" w14:textId="77777777" w:rsidTr="00591301">
        <w:trPr>
          <w:trHeight w:val="20"/>
        </w:trPr>
        <w:tc>
          <w:tcPr>
            <w:tcW w:w="1231" w:type="pct"/>
            <w:tcBorders>
              <w:top w:val="single" w:sz="4" w:space="0" w:color="auto"/>
              <w:left w:val="single" w:sz="4" w:space="0" w:color="auto"/>
              <w:bottom w:val="single" w:sz="4" w:space="0" w:color="auto"/>
              <w:right w:val="single" w:sz="4" w:space="0" w:color="auto"/>
            </w:tcBorders>
            <w:shd w:val="clear" w:color="auto" w:fill="auto"/>
          </w:tcPr>
          <w:p w14:paraId="156FB3C1" w14:textId="77777777" w:rsidR="00591301" w:rsidRPr="00A610E9" w:rsidRDefault="00591301" w:rsidP="000A54DA">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518" w:type="pct"/>
            <w:tcBorders>
              <w:top w:val="single" w:sz="4" w:space="0" w:color="auto"/>
              <w:left w:val="nil"/>
              <w:bottom w:val="single" w:sz="4" w:space="0" w:color="auto"/>
              <w:right w:val="single" w:sz="4" w:space="0" w:color="auto"/>
            </w:tcBorders>
            <w:shd w:val="clear" w:color="auto" w:fill="auto"/>
          </w:tcPr>
          <w:p w14:paraId="794F9E32" w14:textId="77777777" w:rsidR="00591301" w:rsidRPr="00A610E9" w:rsidRDefault="00591301" w:rsidP="00F33736">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.ч</w:t>
            </w:r>
            <w:proofErr w:type="gramEnd"/>
            <w:r>
              <w:rPr>
                <w:rFonts w:ascii="Times New Roman" w:hAnsi="Times New Roman"/>
                <w:lang w:val="ru-RU" w:eastAsia="en-US"/>
              </w:rPr>
              <w:t>ел</w:t>
            </w:r>
            <w:proofErr w:type="spellEnd"/>
          </w:p>
        </w:tc>
        <w:tc>
          <w:tcPr>
            <w:tcW w:w="3251" w:type="pct"/>
            <w:gridSpan w:val="7"/>
            <w:vMerge/>
            <w:tcBorders>
              <w:left w:val="nil"/>
              <w:bottom w:val="single" w:sz="4" w:space="0" w:color="auto"/>
              <w:right w:val="single" w:sz="4" w:space="0" w:color="auto"/>
            </w:tcBorders>
            <w:shd w:val="clear" w:color="auto" w:fill="auto"/>
            <w:vAlign w:val="center"/>
          </w:tcPr>
          <w:p w14:paraId="7E74CF02" w14:textId="77777777" w:rsidR="00591301" w:rsidRDefault="00591301" w:rsidP="00F33736">
            <w:pPr>
              <w:pStyle w:val="a6"/>
              <w:rPr>
                <w:rFonts w:ascii="Times New Roman" w:hAnsi="Times New Roman"/>
                <w:lang w:val="ru-RU" w:eastAsia="en-US"/>
              </w:rPr>
            </w:pPr>
          </w:p>
        </w:tc>
      </w:tr>
    </w:tbl>
    <w:p w14:paraId="5FF91DA7" w14:textId="77777777" w:rsidR="005436C4" w:rsidRDefault="005436C4" w:rsidP="00A610E9">
      <w:bookmarkStart w:id="63" w:name="dst100053"/>
      <w:bookmarkEnd w:id="63"/>
    </w:p>
    <w:p w14:paraId="383FC741" w14:textId="77777777" w:rsidR="00450B11" w:rsidRPr="00F92428" w:rsidRDefault="00450B11" w:rsidP="00CB7047">
      <w:pPr>
        <w:pStyle w:val="2"/>
        <w:spacing w:line="240" w:lineRule="auto"/>
        <w:rPr>
          <w:rFonts w:ascii="Times New Roman" w:hAnsi="Times New Roman"/>
          <w:lang w:eastAsia="ar-SA"/>
        </w:rPr>
      </w:pPr>
      <w:bookmarkStart w:id="64" w:name="_Toc54095641"/>
      <w:r w:rsidRPr="00F92428">
        <w:rPr>
          <w:rFonts w:ascii="Times New Roman" w:hAnsi="Times New Roman"/>
        </w:rPr>
        <w:t>2.3. Прогноз развития транспортной инфраструктуры по видам транспорта</w:t>
      </w:r>
      <w:bookmarkEnd w:id="64"/>
    </w:p>
    <w:p w14:paraId="01CBCA8E" w14:textId="050A1CF6" w:rsidR="005E26DC" w:rsidRDefault="0068605C" w:rsidP="00727677">
      <w:pPr>
        <w:ind w:firstLine="709"/>
        <w:jc w:val="both"/>
      </w:pPr>
      <w:r w:rsidRPr="007835BD">
        <w:t>В период реализации Программы</w:t>
      </w:r>
      <w:r w:rsidR="00741B80">
        <w:t xml:space="preserve"> развития</w:t>
      </w:r>
      <w:r w:rsidRPr="007835BD">
        <w:t xml:space="preserve"> транспортн</w:t>
      </w:r>
      <w:r w:rsidR="00741B80">
        <w:t>ой</w:t>
      </w:r>
      <w:r w:rsidRPr="007835BD">
        <w:t xml:space="preserve"> инфраструктур</w:t>
      </w:r>
      <w:r w:rsidR="00741B80">
        <w:t>ы</w:t>
      </w:r>
      <w:r w:rsidRPr="007835BD">
        <w:t xml:space="preserve"> по видам</w:t>
      </w:r>
      <w:r w:rsidR="005E26DC" w:rsidRPr="007835BD">
        <w:t xml:space="preserve"> </w:t>
      </w:r>
      <w:r w:rsidRPr="007835BD">
        <w:t>транспорта предусматривает</w:t>
      </w:r>
      <w:r w:rsidR="00741B80">
        <w:t>ся</w:t>
      </w:r>
      <w:r w:rsidRPr="007835BD">
        <w:t xml:space="preserve"> развитие</w:t>
      </w:r>
      <w:r w:rsidR="00236C7A">
        <w:t xml:space="preserve"> внутреннего</w:t>
      </w:r>
      <w:r w:rsidRPr="007835BD">
        <w:t xml:space="preserve"> автомобильного сообщения</w:t>
      </w:r>
      <w:r w:rsidR="00741B80">
        <w:t xml:space="preserve">, </w:t>
      </w:r>
      <w:r w:rsidR="006C1741">
        <w:t>а</w:t>
      </w:r>
      <w:r w:rsidR="00741B80">
        <w:t xml:space="preserve"> также </w:t>
      </w:r>
      <w:r w:rsidR="000A54DA">
        <w:t xml:space="preserve">сохранение </w:t>
      </w:r>
      <w:r w:rsidRPr="007835BD">
        <w:t>обеспечени</w:t>
      </w:r>
      <w:r w:rsidR="000A54DA">
        <w:t>я</w:t>
      </w:r>
      <w:r w:rsidRPr="007835BD">
        <w:t xml:space="preserve"> </w:t>
      </w:r>
      <w:proofErr w:type="spellStart"/>
      <w:r w:rsidR="00411A15">
        <w:t>Сиземского</w:t>
      </w:r>
      <w:proofErr w:type="spellEnd"/>
      <w:r w:rsidR="00236C7A">
        <w:t xml:space="preserve"> </w:t>
      </w:r>
      <w:r w:rsidR="006C1741">
        <w:t>сельского поселения</w:t>
      </w:r>
      <w:r w:rsidRPr="007835BD">
        <w:t xml:space="preserve"> постоянными внешними транспортными путями. Транспортная связь внутри </w:t>
      </w:r>
      <w:r w:rsidR="006C1741">
        <w:t>поселения</w:t>
      </w:r>
      <w:r w:rsidRPr="007835BD">
        <w:t xml:space="preserve"> будет</w:t>
      </w:r>
      <w:r w:rsidR="005E26DC" w:rsidRPr="007835BD">
        <w:t xml:space="preserve"> </w:t>
      </w:r>
      <w:r w:rsidRPr="007835BD">
        <w:t>осуществляться личным</w:t>
      </w:r>
      <w:r w:rsidR="000A54DA">
        <w:t xml:space="preserve"> </w:t>
      </w:r>
      <w:r w:rsidRPr="007835BD">
        <w:t>транспортом</w:t>
      </w:r>
      <w:r w:rsidR="000A54DA">
        <w:t>,</w:t>
      </w:r>
      <w:r w:rsidRPr="007835BD">
        <w:t xml:space="preserve"> пешеходным</w:t>
      </w:r>
      <w:r w:rsidR="005E26DC" w:rsidRPr="007835BD">
        <w:t xml:space="preserve"> </w:t>
      </w:r>
      <w:r w:rsidRPr="007835BD">
        <w:t>сообщением. Для целей обслуживания действующих производственных предприятий</w:t>
      </w:r>
      <w:r w:rsidR="005E26DC" w:rsidRPr="007835BD">
        <w:t xml:space="preserve"> </w:t>
      </w:r>
      <w:r w:rsidRPr="007835BD">
        <w:t>сохраняется использование грузового транспорта.</w:t>
      </w:r>
    </w:p>
    <w:p w14:paraId="5138DD31" w14:textId="2A9D19D8" w:rsidR="004E70A6" w:rsidRDefault="004E70A6" w:rsidP="00727677">
      <w:pPr>
        <w:ind w:firstLine="709"/>
        <w:jc w:val="both"/>
      </w:pPr>
      <w:r>
        <w:t xml:space="preserve">Для осуществления внешних связей предусмотрено сохранение существующих межмуниципальных автобусных маршрутов и остановок общественного транспорта. Также предусмотрено </w:t>
      </w:r>
      <w:r w:rsidR="00411A15">
        <w:t xml:space="preserve">оборудование остановочных площадок дорожными знаками и павильонами </w:t>
      </w:r>
      <w:r w:rsidR="00411A15" w:rsidRPr="003B63F0">
        <w:t>вблизи</w:t>
      </w:r>
      <w:r w:rsidR="00411A15">
        <w:t>:</w:t>
      </w:r>
      <w:r w:rsidR="00411A15" w:rsidRPr="003B63F0">
        <w:t xml:space="preserve"> д. Кощеево, д. </w:t>
      </w:r>
      <w:proofErr w:type="spellStart"/>
      <w:r w:rsidR="00411A15" w:rsidRPr="003B63F0">
        <w:t>Киселево</w:t>
      </w:r>
      <w:proofErr w:type="spellEnd"/>
      <w:r w:rsidR="00411A15" w:rsidRPr="003B63F0">
        <w:t xml:space="preserve">, д. Еремино, д. </w:t>
      </w:r>
      <w:proofErr w:type="spellStart"/>
      <w:r w:rsidR="00411A15" w:rsidRPr="003B63F0">
        <w:t>Сыромятино</w:t>
      </w:r>
      <w:proofErr w:type="spellEnd"/>
      <w:r w:rsidR="00411A15" w:rsidRPr="003B63F0">
        <w:t xml:space="preserve">, д. </w:t>
      </w:r>
      <w:proofErr w:type="spellStart"/>
      <w:r w:rsidR="00411A15" w:rsidRPr="003B63F0">
        <w:t>Пыряево</w:t>
      </w:r>
      <w:proofErr w:type="spellEnd"/>
      <w:r w:rsidR="00411A15" w:rsidRPr="003B63F0">
        <w:t xml:space="preserve">, д. Якунина Гора, д. Матвеевское, д. </w:t>
      </w:r>
      <w:proofErr w:type="spellStart"/>
      <w:r w:rsidR="00411A15" w:rsidRPr="003B63F0">
        <w:t>Шигоево</w:t>
      </w:r>
      <w:proofErr w:type="spellEnd"/>
      <w:r w:rsidR="00411A15" w:rsidRPr="003B63F0">
        <w:t xml:space="preserve">, д. </w:t>
      </w:r>
      <w:proofErr w:type="spellStart"/>
      <w:r w:rsidR="00411A15" w:rsidRPr="003B63F0">
        <w:t>Жабино</w:t>
      </w:r>
      <w:proofErr w:type="spellEnd"/>
      <w:r>
        <w:t>.</w:t>
      </w:r>
    </w:p>
    <w:p w14:paraId="047D3142" w14:textId="3476A1E6" w:rsidR="00411A15" w:rsidRPr="007835BD" w:rsidRDefault="00411A15" w:rsidP="00411A15">
      <w:pPr>
        <w:ind w:firstLine="709"/>
        <w:jc w:val="both"/>
      </w:pPr>
      <w:r>
        <w:t xml:space="preserve">Схемой территориального планирования предусмотрена также организация паромной переправы через р. Шексна в створе Большая </w:t>
      </w:r>
      <w:proofErr w:type="spellStart"/>
      <w:r>
        <w:t>Мушня</w:t>
      </w:r>
      <w:proofErr w:type="spellEnd"/>
      <w:r>
        <w:t xml:space="preserve"> – </w:t>
      </w:r>
      <w:proofErr w:type="spellStart"/>
      <w:r>
        <w:t>Пыряево</w:t>
      </w:r>
      <w:proofErr w:type="spellEnd"/>
      <w:r>
        <w:t xml:space="preserve">, создание переправ д. Ирма – д. Якунина Гора. Программой предлагается организовать переправу д. Ирма – д. Якунина Гора (со строительством причала в д. Якунина Гора), которая также проходит вблизи предлагаемой переправы Большая </w:t>
      </w:r>
      <w:proofErr w:type="spellStart"/>
      <w:r>
        <w:t>Мушня</w:t>
      </w:r>
      <w:proofErr w:type="spellEnd"/>
      <w:r>
        <w:t xml:space="preserve"> – </w:t>
      </w:r>
      <w:proofErr w:type="spellStart"/>
      <w:r>
        <w:t>Пыряево</w:t>
      </w:r>
      <w:proofErr w:type="spellEnd"/>
      <w:r>
        <w:t>.</w:t>
      </w:r>
    </w:p>
    <w:p w14:paraId="13E70AD6" w14:textId="77777777" w:rsidR="00012723" w:rsidRPr="00BB552C" w:rsidRDefault="0068605C" w:rsidP="00727677">
      <w:pPr>
        <w:ind w:firstLine="709"/>
        <w:jc w:val="both"/>
      </w:pPr>
      <w:r w:rsidRPr="00566495">
        <w:t>Предполагается увеличение использования индивидуального автотранспорта, чему</w:t>
      </w:r>
      <w:r w:rsidR="00A53EF5" w:rsidRPr="00566495">
        <w:t xml:space="preserve"> </w:t>
      </w:r>
      <w:r w:rsidRPr="00566495">
        <w:t xml:space="preserve">должно соответствовать развитие улично-дорожной сети. </w:t>
      </w:r>
    </w:p>
    <w:p w14:paraId="21976E2F" w14:textId="77777777" w:rsidR="00012723" w:rsidRPr="00BB552C" w:rsidRDefault="00012723" w:rsidP="00CB7047">
      <w:pPr>
        <w:jc w:val="right"/>
      </w:pPr>
      <w:r w:rsidRPr="00BB552C">
        <w:t xml:space="preserve">Таблица </w:t>
      </w:r>
      <w:r w:rsidR="00AD246C" w:rsidRPr="00BB552C">
        <w:t>2.7</w:t>
      </w:r>
    </w:p>
    <w:p w14:paraId="496AC700" w14:textId="77777777" w:rsidR="00012723" w:rsidRPr="00BB552C" w:rsidRDefault="00012723" w:rsidP="00CB7047">
      <w:pPr>
        <w:jc w:val="center"/>
        <w:rPr>
          <w:u w:val="single"/>
        </w:rPr>
      </w:pPr>
      <w:r w:rsidRPr="00BB552C">
        <w:rPr>
          <w:u w:val="single"/>
        </w:rPr>
        <w:t>Прогнозные значения развития транспортной инфраструктуры</w:t>
      </w:r>
    </w:p>
    <w:tbl>
      <w:tblPr>
        <w:tblW w:w="449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82"/>
        <w:gridCol w:w="962"/>
        <w:gridCol w:w="962"/>
        <w:gridCol w:w="961"/>
        <w:gridCol w:w="962"/>
        <w:gridCol w:w="962"/>
        <w:gridCol w:w="962"/>
        <w:gridCol w:w="956"/>
      </w:tblGrid>
      <w:tr w:rsidR="006C1741" w:rsidRPr="005C6242" w14:paraId="0B516C26" w14:textId="77777777" w:rsidTr="00411A15">
        <w:trPr>
          <w:tblHeade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20612F08" w14:textId="77777777" w:rsidR="006C1741" w:rsidRPr="000D7407" w:rsidRDefault="006C1741" w:rsidP="006C1741">
            <w:pPr>
              <w:pStyle w:val="a6"/>
              <w:rPr>
                <w:rFonts w:ascii="Times New Roman" w:hAnsi="Times New Roman"/>
                <w:b/>
              </w:rPr>
            </w:pPr>
            <w:proofErr w:type="spellStart"/>
            <w:r w:rsidRPr="000D7407">
              <w:rPr>
                <w:rFonts w:ascii="Times New Roman" w:eastAsia="TimesNewRomanPSMT" w:hAnsi="Times New Roman"/>
                <w:b/>
              </w:rPr>
              <w:t>Наименование</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показателя</w:t>
            </w:r>
            <w:proofErr w:type="spellEnd"/>
          </w:p>
        </w:tc>
        <w:tc>
          <w:tcPr>
            <w:tcW w:w="558" w:type="pct"/>
            <w:tcBorders>
              <w:top w:val="single" w:sz="4" w:space="0" w:color="auto"/>
              <w:left w:val="single" w:sz="4" w:space="0" w:color="auto"/>
              <w:bottom w:val="single" w:sz="4" w:space="0" w:color="auto"/>
              <w:right w:val="single" w:sz="4" w:space="0" w:color="auto"/>
            </w:tcBorders>
            <w:vAlign w:val="center"/>
            <w:hideMark/>
          </w:tcPr>
          <w:p w14:paraId="4B560C30" w14:textId="77777777" w:rsidR="006C1741" w:rsidRPr="000D7407" w:rsidRDefault="006C1741" w:rsidP="006C1741">
            <w:pPr>
              <w:pStyle w:val="a6"/>
              <w:rPr>
                <w:rFonts w:ascii="Times New Roman" w:hAnsi="Times New Roman"/>
                <w:b/>
              </w:rPr>
            </w:pPr>
            <w:proofErr w:type="spellStart"/>
            <w:r w:rsidRPr="000D7407">
              <w:rPr>
                <w:rFonts w:ascii="Times New Roman" w:eastAsia="TimesNewRomanPSMT" w:hAnsi="Times New Roman"/>
                <w:b/>
              </w:rPr>
              <w:t>Ед</w:t>
            </w:r>
            <w:proofErr w:type="spellEnd"/>
            <w:r w:rsidRPr="000D7407">
              <w:rPr>
                <w:rFonts w:ascii="Times New Roman" w:eastAsia="TimesNewRomanPSMT" w:hAnsi="Times New Roman"/>
                <w:b/>
              </w:rPr>
              <w:t>.</w:t>
            </w:r>
            <w:r w:rsidRPr="000D7407">
              <w:rPr>
                <w:rFonts w:ascii="Times New Roman" w:eastAsia="TimesNewRomanPSMT" w:hAnsi="Times New Roman" w:hint="eastAsia"/>
                <w:b/>
              </w:rPr>
              <w:br/>
            </w:r>
            <w:proofErr w:type="spellStart"/>
            <w:r w:rsidRPr="000D7407">
              <w:rPr>
                <w:rFonts w:ascii="Times New Roman" w:eastAsia="TimesNewRomanPSMT" w:hAnsi="Times New Roman"/>
                <w:b/>
              </w:rPr>
              <w:t>изм</w:t>
            </w:r>
            <w:proofErr w:type="spellEnd"/>
            <w:r w:rsidRPr="000D7407">
              <w:rPr>
                <w:rFonts w:ascii="Times New Roman" w:eastAsia="TimesNewRomanPSMT" w:hAnsi="Times New Roman"/>
                <w:b/>
              </w:rPr>
              <w:t>.</w:t>
            </w:r>
          </w:p>
        </w:tc>
        <w:tc>
          <w:tcPr>
            <w:tcW w:w="558" w:type="pct"/>
            <w:tcBorders>
              <w:top w:val="single" w:sz="4" w:space="0" w:color="auto"/>
              <w:left w:val="single" w:sz="4" w:space="0" w:color="auto"/>
              <w:bottom w:val="single" w:sz="4" w:space="0" w:color="auto"/>
              <w:right w:val="single" w:sz="4" w:space="0" w:color="auto"/>
            </w:tcBorders>
            <w:vAlign w:val="center"/>
            <w:hideMark/>
          </w:tcPr>
          <w:p w14:paraId="3F1E75D0"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2020 </w:t>
            </w:r>
          </w:p>
        </w:tc>
        <w:tc>
          <w:tcPr>
            <w:tcW w:w="558" w:type="pct"/>
            <w:tcBorders>
              <w:top w:val="single" w:sz="4" w:space="0" w:color="auto"/>
              <w:left w:val="single" w:sz="4" w:space="0" w:color="auto"/>
              <w:bottom w:val="single" w:sz="4" w:space="0" w:color="auto"/>
              <w:right w:val="single" w:sz="4" w:space="0" w:color="auto"/>
            </w:tcBorders>
            <w:vAlign w:val="center"/>
            <w:hideMark/>
          </w:tcPr>
          <w:p w14:paraId="0E9A8761"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2021 </w:t>
            </w:r>
          </w:p>
        </w:tc>
        <w:tc>
          <w:tcPr>
            <w:tcW w:w="559" w:type="pct"/>
            <w:tcBorders>
              <w:top w:val="single" w:sz="4" w:space="0" w:color="auto"/>
              <w:left w:val="single" w:sz="4" w:space="0" w:color="auto"/>
              <w:bottom w:val="single" w:sz="4" w:space="0" w:color="auto"/>
              <w:right w:val="single" w:sz="4" w:space="0" w:color="auto"/>
            </w:tcBorders>
            <w:vAlign w:val="center"/>
            <w:hideMark/>
          </w:tcPr>
          <w:p w14:paraId="59484D68"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2022 </w:t>
            </w:r>
          </w:p>
        </w:tc>
        <w:tc>
          <w:tcPr>
            <w:tcW w:w="559" w:type="pct"/>
            <w:tcBorders>
              <w:top w:val="single" w:sz="4" w:space="0" w:color="auto"/>
              <w:left w:val="single" w:sz="4" w:space="0" w:color="auto"/>
              <w:bottom w:val="single" w:sz="4" w:space="0" w:color="auto"/>
              <w:right w:val="single" w:sz="4" w:space="0" w:color="auto"/>
            </w:tcBorders>
            <w:vAlign w:val="center"/>
            <w:hideMark/>
          </w:tcPr>
          <w:p w14:paraId="45CE7F53" w14:textId="77777777" w:rsidR="006C1741" w:rsidRPr="000D7407" w:rsidRDefault="006C1741" w:rsidP="006C1741">
            <w:pPr>
              <w:pStyle w:val="a6"/>
              <w:rPr>
                <w:rFonts w:ascii="Times New Roman" w:hAnsi="Times New Roman"/>
                <w:b/>
                <w:lang w:val="ru-RU"/>
              </w:rPr>
            </w:pPr>
            <w:r w:rsidRPr="000D7407">
              <w:rPr>
                <w:rFonts w:ascii="Times New Roman" w:hAnsi="Times New Roman"/>
                <w:b/>
                <w:lang w:val="ru-RU"/>
              </w:rPr>
              <w:t>2023</w:t>
            </w:r>
          </w:p>
        </w:tc>
        <w:tc>
          <w:tcPr>
            <w:tcW w:w="559" w:type="pct"/>
            <w:tcBorders>
              <w:top w:val="single" w:sz="4" w:space="0" w:color="auto"/>
              <w:left w:val="single" w:sz="4" w:space="0" w:color="auto"/>
              <w:bottom w:val="single" w:sz="4" w:space="0" w:color="auto"/>
              <w:right w:val="single" w:sz="4" w:space="0" w:color="auto"/>
            </w:tcBorders>
            <w:vAlign w:val="center"/>
            <w:hideMark/>
          </w:tcPr>
          <w:p w14:paraId="1DF76640" w14:textId="77777777" w:rsidR="006C1741" w:rsidRPr="00A16B39" w:rsidRDefault="006C1741" w:rsidP="006C1741">
            <w:pPr>
              <w:pStyle w:val="a6"/>
              <w:rPr>
                <w:rFonts w:ascii="Times New Roman" w:hAnsi="Times New Roman"/>
                <w:b/>
                <w:lang w:val="ru-RU"/>
              </w:rPr>
            </w:pPr>
            <w:r>
              <w:rPr>
                <w:rFonts w:ascii="Times New Roman" w:hAnsi="Times New Roman"/>
                <w:b/>
                <w:lang w:val="ru-RU"/>
              </w:rPr>
              <w:t>2024</w:t>
            </w:r>
          </w:p>
        </w:tc>
        <w:tc>
          <w:tcPr>
            <w:tcW w:w="555" w:type="pct"/>
            <w:tcBorders>
              <w:top w:val="single" w:sz="4" w:space="0" w:color="auto"/>
              <w:left w:val="single" w:sz="4" w:space="0" w:color="auto"/>
              <w:bottom w:val="single" w:sz="4" w:space="0" w:color="auto"/>
              <w:right w:val="single" w:sz="4" w:space="0" w:color="auto"/>
            </w:tcBorders>
            <w:vAlign w:val="center"/>
            <w:hideMark/>
          </w:tcPr>
          <w:p w14:paraId="371A6996" w14:textId="77777777" w:rsidR="006C1741" w:rsidRPr="00A16B39" w:rsidRDefault="006C1741" w:rsidP="006C1741">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w:t>
            </w:r>
            <w:r>
              <w:rPr>
                <w:rFonts w:ascii="Times New Roman" w:hAnsi="Times New Roman"/>
                <w:b/>
                <w:lang w:val="ru-RU"/>
              </w:rPr>
              <w:t>030</w:t>
            </w:r>
          </w:p>
        </w:tc>
      </w:tr>
      <w:tr w:rsidR="006C1741" w:rsidRPr="005C6242" w14:paraId="746922A8"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4DAE9A50"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Железнодорожные</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станции</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hideMark/>
          </w:tcPr>
          <w:p w14:paraId="3E62C4DB"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tcPr>
          <w:p w14:paraId="6E26DE92" w14:textId="4038BDB0" w:rsidR="006C1741" w:rsidRPr="000D7407" w:rsidRDefault="00B040C2" w:rsidP="00CB7047">
            <w:pPr>
              <w:pStyle w:val="a6"/>
              <w:rPr>
                <w:rFonts w:ascii="Times New Roman" w:hAnsi="Times New Roman"/>
                <w:lang w:val="ru-RU"/>
              </w:rPr>
            </w:pPr>
            <w:r>
              <w:rPr>
                <w:rFonts w:ascii="Times New Roman" w:hAnsi="Times New Roman"/>
                <w:lang w:val="ru-RU"/>
              </w:rPr>
              <w:t>-</w:t>
            </w:r>
          </w:p>
        </w:tc>
        <w:tc>
          <w:tcPr>
            <w:tcW w:w="558" w:type="pct"/>
            <w:tcBorders>
              <w:top w:val="single" w:sz="4" w:space="0" w:color="auto"/>
              <w:left w:val="single" w:sz="4" w:space="0" w:color="auto"/>
              <w:bottom w:val="single" w:sz="4" w:space="0" w:color="auto"/>
              <w:right w:val="single" w:sz="4" w:space="0" w:color="auto"/>
            </w:tcBorders>
            <w:vAlign w:val="center"/>
          </w:tcPr>
          <w:p w14:paraId="64357F26" w14:textId="5BD1DB6F" w:rsidR="006C1741" w:rsidRPr="000D7407" w:rsidRDefault="00B040C2"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735BB53C" w14:textId="1CDC0AA4" w:rsidR="006C1741" w:rsidRPr="000D7407" w:rsidRDefault="00B040C2"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2044B63C" w14:textId="4090FCD6" w:rsidR="006C1741" w:rsidRPr="000D7407" w:rsidRDefault="00B040C2"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070FE3F5" w14:textId="15406D9E" w:rsidR="006C1741" w:rsidRPr="000D7407" w:rsidRDefault="00B040C2" w:rsidP="00CB7047">
            <w:pPr>
              <w:pStyle w:val="a6"/>
              <w:rPr>
                <w:rFonts w:ascii="Times New Roman" w:hAnsi="Times New Roman"/>
                <w:lang w:val="ru-RU"/>
              </w:rPr>
            </w:pPr>
            <w:r>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07A8DE69" w14:textId="63BA1200" w:rsidR="006C1741" w:rsidRPr="000D7407" w:rsidRDefault="00B040C2" w:rsidP="00CB7047">
            <w:pPr>
              <w:pStyle w:val="a6"/>
              <w:rPr>
                <w:rFonts w:ascii="Times New Roman" w:hAnsi="Times New Roman"/>
                <w:lang w:val="ru-RU"/>
              </w:rPr>
            </w:pPr>
            <w:r>
              <w:rPr>
                <w:rFonts w:ascii="Times New Roman" w:hAnsi="Times New Roman"/>
                <w:lang w:val="ru-RU"/>
              </w:rPr>
              <w:t>-</w:t>
            </w:r>
          </w:p>
        </w:tc>
      </w:tr>
      <w:tr w:rsidR="006C1741" w:rsidRPr="005C6242" w14:paraId="640514A9"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00636FEF"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Причал</w:t>
            </w:r>
            <w:proofErr w:type="spellEnd"/>
            <w:r w:rsidRPr="000D7407">
              <w:rPr>
                <w:rFonts w:ascii="Times New Roman" w:eastAsia="TimesNewRomanPSMT" w:hAnsi="Times New Roman"/>
                <w:lang w:val="ru-RU"/>
              </w:rPr>
              <w:t>, пристань, порт</w:t>
            </w:r>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hideMark/>
          </w:tcPr>
          <w:p w14:paraId="01C9E2B1"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tcPr>
          <w:p w14:paraId="390A62FD" w14:textId="1D019B36"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8" w:type="pct"/>
            <w:tcBorders>
              <w:top w:val="single" w:sz="4" w:space="0" w:color="auto"/>
              <w:left w:val="single" w:sz="4" w:space="0" w:color="auto"/>
              <w:bottom w:val="single" w:sz="4" w:space="0" w:color="auto"/>
              <w:right w:val="single" w:sz="4" w:space="0" w:color="auto"/>
            </w:tcBorders>
            <w:vAlign w:val="center"/>
          </w:tcPr>
          <w:p w14:paraId="5E845F16" w14:textId="1D091D64"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1740AB15" w14:textId="61AC3B36"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26F0012C" w14:textId="2768633B"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6069C5D5" w14:textId="6AB39563"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54D755D8" w14:textId="0D1CCCA1" w:rsidR="006C1741" w:rsidRPr="00F2501D" w:rsidRDefault="00411A15" w:rsidP="00CB7047">
            <w:pPr>
              <w:pStyle w:val="a6"/>
              <w:rPr>
                <w:rFonts w:ascii="Times New Roman" w:hAnsi="Times New Roman"/>
                <w:lang w:val="ru-RU"/>
              </w:rPr>
            </w:pPr>
            <w:r>
              <w:rPr>
                <w:rFonts w:ascii="Times New Roman" w:hAnsi="Times New Roman"/>
                <w:lang w:val="ru-RU"/>
              </w:rPr>
              <w:t>1</w:t>
            </w:r>
          </w:p>
        </w:tc>
      </w:tr>
      <w:tr w:rsidR="006C1741" w:rsidRPr="005C6242" w14:paraId="73527CAA"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tcPr>
          <w:p w14:paraId="31F68564" w14:textId="77777777"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Вертолетная площадка</w:t>
            </w:r>
          </w:p>
        </w:tc>
        <w:tc>
          <w:tcPr>
            <w:tcW w:w="558" w:type="pct"/>
            <w:tcBorders>
              <w:top w:val="single" w:sz="4" w:space="0" w:color="auto"/>
              <w:left w:val="single" w:sz="4" w:space="0" w:color="auto"/>
              <w:bottom w:val="single" w:sz="4" w:space="0" w:color="auto"/>
              <w:right w:val="single" w:sz="4" w:space="0" w:color="auto"/>
            </w:tcBorders>
            <w:vAlign w:val="center"/>
          </w:tcPr>
          <w:p w14:paraId="596819AE" w14:textId="77777777"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ед.</w:t>
            </w:r>
          </w:p>
        </w:tc>
        <w:tc>
          <w:tcPr>
            <w:tcW w:w="558" w:type="pct"/>
            <w:tcBorders>
              <w:top w:val="single" w:sz="4" w:space="0" w:color="auto"/>
              <w:left w:val="single" w:sz="4" w:space="0" w:color="auto"/>
              <w:bottom w:val="single" w:sz="4" w:space="0" w:color="auto"/>
              <w:right w:val="single" w:sz="4" w:space="0" w:color="auto"/>
            </w:tcBorders>
            <w:vAlign w:val="center"/>
          </w:tcPr>
          <w:p w14:paraId="09AE0593"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8" w:type="pct"/>
            <w:tcBorders>
              <w:top w:val="single" w:sz="4" w:space="0" w:color="auto"/>
              <w:left w:val="single" w:sz="4" w:space="0" w:color="auto"/>
              <w:bottom w:val="single" w:sz="4" w:space="0" w:color="auto"/>
              <w:right w:val="single" w:sz="4" w:space="0" w:color="auto"/>
            </w:tcBorders>
            <w:vAlign w:val="center"/>
          </w:tcPr>
          <w:p w14:paraId="74189850"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6E9832F1"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5FE72762"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41DEC0BB"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19948F84"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r>
      <w:tr w:rsidR="00411A15" w:rsidRPr="005C6242" w14:paraId="1B4B52B8"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3E856B10" w14:textId="777F4026" w:rsidR="00411A15" w:rsidRPr="00411A15" w:rsidRDefault="00411A15" w:rsidP="00411A15">
            <w:pPr>
              <w:pStyle w:val="a6"/>
              <w:rPr>
                <w:rFonts w:ascii="Times New Roman" w:hAnsi="Times New Roman"/>
                <w:lang w:val="ru-RU"/>
              </w:rPr>
            </w:pPr>
            <w:r w:rsidRPr="00411A15">
              <w:rPr>
                <w:rFonts w:ascii="Times New Roman" w:eastAsia="TimesNewRomanPSMT" w:hAnsi="Times New Roman"/>
                <w:lang w:val="ru-RU"/>
              </w:rPr>
              <w:t>Число оборудованных</w:t>
            </w:r>
            <w:r>
              <w:rPr>
                <w:rFonts w:ascii="Times New Roman" w:eastAsia="TimesNewRomanPSMT" w:hAnsi="Times New Roman"/>
                <w:lang w:val="ru-RU"/>
              </w:rPr>
              <w:t xml:space="preserve"> (необорудованных)</w:t>
            </w:r>
            <w:r w:rsidRPr="00411A15">
              <w:rPr>
                <w:rFonts w:ascii="Times New Roman" w:eastAsia="TimesNewRomanPSMT" w:hAnsi="Times New Roman" w:hint="eastAsia"/>
                <w:lang w:val="ru-RU"/>
              </w:rPr>
              <w:br/>
            </w:r>
            <w:r w:rsidRPr="00411A15">
              <w:rPr>
                <w:rFonts w:ascii="Times New Roman" w:eastAsia="TimesNewRomanPSMT" w:hAnsi="Times New Roman"/>
                <w:lang w:val="ru-RU"/>
              </w:rPr>
              <w:t xml:space="preserve">остановочных </w:t>
            </w:r>
            <w:r w:rsidRPr="00411A15">
              <w:rPr>
                <w:rFonts w:ascii="Times New Roman" w:eastAsia="TimesNewRomanPSMT" w:hAnsi="Times New Roman"/>
                <w:lang w:val="ru-RU"/>
              </w:rPr>
              <w:lastRenderedPageBreak/>
              <w:t>площадок</w:t>
            </w:r>
          </w:p>
        </w:tc>
        <w:tc>
          <w:tcPr>
            <w:tcW w:w="558" w:type="pct"/>
            <w:tcBorders>
              <w:top w:val="single" w:sz="4" w:space="0" w:color="auto"/>
              <w:left w:val="single" w:sz="4" w:space="0" w:color="auto"/>
              <w:bottom w:val="single" w:sz="4" w:space="0" w:color="auto"/>
              <w:right w:val="single" w:sz="4" w:space="0" w:color="auto"/>
            </w:tcBorders>
            <w:vAlign w:val="center"/>
            <w:hideMark/>
          </w:tcPr>
          <w:p w14:paraId="1F690E78" w14:textId="77777777" w:rsidR="00411A15" w:rsidRPr="000D7407" w:rsidRDefault="00411A15" w:rsidP="00411A15">
            <w:pPr>
              <w:pStyle w:val="a6"/>
              <w:rPr>
                <w:rFonts w:ascii="Times New Roman" w:hAnsi="Times New Roman"/>
              </w:rPr>
            </w:pPr>
            <w:proofErr w:type="spellStart"/>
            <w:r w:rsidRPr="000D7407">
              <w:rPr>
                <w:rFonts w:ascii="Times New Roman" w:eastAsia="TimesNewRomanPSMT" w:hAnsi="Times New Roman"/>
              </w:rPr>
              <w:lastRenderedPageBreak/>
              <w:t>ед</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tcPr>
          <w:p w14:paraId="1C5CDA47" w14:textId="2A9B4BCF" w:rsidR="00411A15" w:rsidRPr="000D7407" w:rsidRDefault="00411A15" w:rsidP="00411A15">
            <w:pPr>
              <w:pStyle w:val="a6"/>
              <w:rPr>
                <w:rFonts w:ascii="Times New Roman" w:hAnsi="Times New Roman"/>
                <w:lang w:val="ru-RU"/>
              </w:rPr>
            </w:pPr>
            <w:r>
              <w:rPr>
                <w:rFonts w:ascii="Times New Roman" w:hAnsi="Times New Roman"/>
                <w:lang w:val="ru-RU"/>
              </w:rPr>
              <w:t>9(9)</w:t>
            </w:r>
          </w:p>
        </w:tc>
        <w:tc>
          <w:tcPr>
            <w:tcW w:w="558" w:type="pct"/>
            <w:tcBorders>
              <w:top w:val="single" w:sz="4" w:space="0" w:color="auto"/>
              <w:left w:val="single" w:sz="4" w:space="0" w:color="auto"/>
              <w:bottom w:val="single" w:sz="4" w:space="0" w:color="auto"/>
              <w:right w:val="single" w:sz="4" w:space="0" w:color="auto"/>
            </w:tcBorders>
            <w:vAlign w:val="center"/>
          </w:tcPr>
          <w:p w14:paraId="312E909D" w14:textId="0C0060B6" w:rsidR="00411A15" w:rsidRPr="000D7407" w:rsidRDefault="00411A15" w:rsidP="00411A15">
            <w:pPr>
              <w:pStyle w:val="a6"/>
              <w:rPr>
                <w:rFonts w:ascii="Times New Roman" w:hAnsi="Times New Roman"/>
                <w:lang w:val="ru-RU"/>
              </w:rPr>
            </w:pPr>
            <w:r>
              <w:rPr>
                <w:rFonts w:ascii="Times New Roman" w:hAnsi="Times New Roman"/>
                <w:lang w:val="ru-RU"/>
              </w:rPr>
              <w:t>11</w:t>
            </w:r>
            <w:r w:rsidRPr="00AE360F">
              <w:rPr>
                <w:rFonts w:ascii="Times New Roman" w:hAnsi="Times New Roman"/>
                <w:lang w:val="ru-RU"/>
              </w:rPr>
              <w:t>(</w:t>
            </w:r>
            <w:r>
              <w:rPr>
                <w:rFonts w:ascii="Times New Roman" w:hAnsi="Times New Roman"/>
                <w:lang w:val="ru-RU"/>
              </w:rPr>
              <w:t>7</w:t>
            </w:r>
            <w:r w:rsidRPr="00AE360F">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626EA110" w14:textId="353CCB45" w:rsidR="00411A15" w:rsidRPr="000D7407" w:rsidRDefault="00411A15" w:rsidP="00411A15">
            <w:pPr>
              <w:pStyle w:val="a6"/>
              <w:rPr>
                <w:rFonts w:ascii="Times New Roman" w:hAnsi="Times New Roman"/>
                <w:lang w:val="ru-RU"/>
              </w:rPr>
            </w:pPr>
            <w:r>
              <w:rPr>
                <w:rFonts w:ascii="Times New Roman" w:hAnsi="Times New Roman"/>
                <w:lang w:val="ru-RU"/>
              </w:rPr>
              <w:t>13</w:t>
            </w:r>
            <w:r w:rsidRPr="00AE360F">
              <w:rPr>
                <w:rFonts w:ascii="Times New Roman" w:hAnsi="Times New Roman"/>
                <w:lang w:val="ru-RU"/>
              </w:rPr>
              <w:t>(</w:t>
            </w:r>
            <w:r>
              <w:rPr>
                <w:rFonts w:ascii="Times New Roman" w:hAnsi="Times New Roman"/>
                <w:lang w:val="ru-RU"/>
              </w:rPr>
              <w:t>5</w:t>
            </w:r>
            <w:r w:rsidRPr="00AE360F">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4925CE56" w14:textId="78A262B2" w:rsidR="00411A15" w:rsidRPr="000D7407" w:rsidRDefault="00411A15" w:rsidP="00411A15">
            <w:pPr>
              <w:pStyle w:val="a6"/>
              <w:rPr>
                <w:rFonts w:ascii="Times New Roman" w:hAnsi="Times New Roman"/>
                <w:lang w:val="ru-RU"/>
              </w:rPr>
            </w:pPr>
            <w:r>
              <w:rPr>
                <w:rFonts w:ascii="Times New Roman" w:hAnsi="Times New Roman"/>
                <w:lang w:val="ru-RU"/>
              </w:rPr>
              <w:t>15</w:t>
            </w:r>
            <w:r w:rsidRPr="00AE360F">
              <w:rPr>
                <w:rFonts w:ascii="Times New Roman" w:hAnsi="Times New Roman"/>
                <w:lang w:val="ru-RU"/>
              </w:rPr>
              <w:t>(</w:t>
            </w:r>
            <w:r>
              <w:rPr>
                <w:rFonts w:ascii="Times New Roman" w:hAnsi="Times New Roman"/>
                <w:lang w:val="ru-RU"/>
              </w:rPr>
              <w:t>3</w:t>
            </w:r>
            <w:r w:rsidRPr="00AE360F">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4A6985D2" w14:textId="19E7BDE2" w:rsidR="00411A15" w:rsidRPr="000D7407" w:rsidRDefault="00411A15" w:rsidP="00411A15">
            <w:pPr>
              <w:pStyle w:val="a6"/>
              <w:rPr>
                <w:rFonts w:ascii="Times New Roman" w:hAnsi="Times New Roman"/>
                <w:lang w:val="ru-RU"/>
              </w:rPr>
            </w:pPr>
            <w:r>
              <w:rPr>
                <w:rFonts w:ascii="Times New Roman" w:hAnsi="Times New Roman"/>
                <w:lang w:val="ru-RU"/>
              </w:rPr>
              <w:t>18</w:t>
            </w:r>
            <w:r w:rsidRPr="00AE360F">
              <w:rPr>
                <w:rFonts w:ascii="Times New Roman" w:hAnsi="Times New Roman"/>
                <w:lang w:val="ru-RU"/>
              </w:rPr>
              <w:t>(</w:t>
            </w:r>
            <w:r>
              <w:rPr>
                <w:rFonts w:ascii="Times New Roman" w:hAnsi="Times New Roman"/>
                <w:lang w:val="ru-RU"/>
              </w:rPr>
              <w:t>0</w:t>
            </w:r>
            <w:r w:rsidRPr="00AE360F">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4D3F9531" w14:textId="5AEA1320" w:rsidR="00411A15" w:rsidRPr="000D7407" w:rsidRDefault="00411A15" w:rsidP="00411A15">
            <w:pPr>
              <w:pStyle w:val="a6"/>
              <w:rPr>
                <w:rFonts w:ascii="Times New Roman" w:hAnsi="Times New Roman"/>
                <w:lang w:val="ru-RU"/>
              </w:rPr>
            </w:pPr>
            <w:r>
              <w:rPr>
                <w:rFonts w:ascii="Times New Roman" w:hAnsi="Times New Roman"/>
                <w:lang w:val="ru-RU"/>
              </w:rPr>
              <w:t>18</w:t>
            </w:r>
            <w:r w:rsidRPr="00AE360F">
              <w:rPr>
                <w:rFonts w:ascii="Times New Roman" w:hAnsi="Times New Roman"/>
                <w:lang w:val="ru-RU"/>
              </w:rPr>
              <w:t>(</w:t>
            </w:r>
            <w:r>
              <w:rPr>
                <w:rFonts w:ascii="Times New Roman" w:hAnsi="Times New Roman"/>
                <w:lang w:val="ru-RU"/>
              </w:rPr>
              <w:t>0</w:t>
            </w:r>
            <w:r w:rsidRPr="00AE360F">
              <w:rPr>
                <w:rFonts w:ascii="Times New Roman" w:hAnsi="Times New Roman"/>
                <w:lang w:val="ru-RU"/>
              </w:rPr>
              <w:t>)</w:t>
            </w:r>
          </w:p>
        </w:tc>
      </w:tr>
    </w:tbl>
    <w:p w14:paraId="33B10F1F" w14:textId="77777777" w:rsidR="00450B11" w:rsidRPr="00F92428" w:rsidRDefault="00450B11" w:rsidP="00CB7047">
      <w:pPr>
        <w:pStyle w:val="2"/>
        <w:spacing w:line="240" w:lineRule="auto"/>
        <w:rPr>
          <w:rFonts w:ascii="Times New Roman" w:hAnsi="Times New Roman"/>
        </w:rPr>
      </w:pPr>
      <w:bookmarkStart w:id="65" w:name="dst100054"/>
      <w:bookmarkStart w:id="66" w:name="_Toc54095642"/>
      <w:bookmarkEnd w:id="65"/>
      <w:r w:rsidRPr="00F92428">
        <w:rPr>
          <w:rFonts w:ascii="Times New Roman" w:hAnsi="Times New Roman"/>
        </w:rPr>
        <w:lastRenderedPageBreak/>
        <w:t>2.4. Прогноз развития дорожной сети</w:t>
      </w:r>
      <w:bookmarkEnd w:id="66"/>
      <w:r w:rsidRPr="00F92428">
        <w:rPr>
          <w:rFonts w:ascii="Times New Roman" w:hAnsi="Times New Roman"/>
        </w:rPr>
        <w:t xml:space="preserve"> </w:t>
      </w:r>
    </w:p>
    <w:p w14:paraId="2A9DED88" w14:textId="462DBFA2" w:rsidR="00A53EF5" w:rsidRPr="00BB552C" w:rsidRDefault="0068605C" w:rsidP="00727677">
      <w:pPr>
        <w:ind w:firstLine="709"/>
        <w:jc w:val="both"/>
      </w:pPr>
      <w:r w:rsidRPr="00BB552C">
        <w:t>Учитывая экономическую ситуацию и сложившиеся условия, необходимо</w:t>
      </w:r>
      <w:r w:rsidR="00A53EF5" w:rsidRPr="00BB552C">
        <w:t xml:space="preserve"> </w:t>
      </w:r>
      <w:r w:rsidRPr="00BB552C">
        <w:t>разработать и реализовать мероприятия по р</w:t>
      </w:r>
      <w:r w:rsidR="004E70A6">
        <w:t>емонту</w:t>
      </w:r>
      <w:r w:rsidRPr="00BB552C">
        <w:t xml:space="preserve"> улично–дорожной сети</w:t>
      </w:r>
      <w:r w:rsidR="003E1E2A">
        <w:t>,</w:t>
      </w:r>
      <w:r w:rsidRPr="00BB552C">
        <w:t xml:space="preserve"> исходя из требований организации удобных транспортных связей жилых</w:t>
      </w:r>
      <w:r w:rsidR="00A53EF5" w:rsidRPr="00BB552C">
        <w:t xml:space="preserve"> </w:t>
      </w:r>
      <w:r w:rsidRPr="00BB552C">
        <w:t>территорий с местами приложения труда и центрами культурно-бытового обслуживания, с</w:t>
      </w:r>
      <w:r w:rsidR="00A53EF5" w:rsidRPr="00BB552C">
        <w:t xml:space="preserve"> </w:t>
      </w:r>
      <w:r w:rsidRPr="00BB552C">
        <w:t xml:space="preserve">учетом наиболее значительных </w:t>
      </w:r>
      <w:proofErr w:type="spellStart"/>
      <w:r w:rsidRPr="00BB552C">
        <w:t>грузо</w:t>
      </w:r>
      <w:proofErr w:type="spellEnd"/>
      <w:r w:rsidRPr="00BB552C">
        <w:t xml:space="preserve"> - и пассажиропотоков, а также пешеходной</w:t>
      </w:r>
      <w:r w:rsidR="00A53EF5" w:rsidRPr="00BB552C">
        <w:t xml:space="preserve"> </w:t>
      </w:r>
      <w:r w:rsidRPr="00BB552C">
        <w:t>доступности объектов соцкультбыта и мест приложения труда.</w:t>
      </w:r>
    </w:p>
    <w:p w14:paraId="07AE4903" w14:textId="7740E350" w:rsidR="00A53EF5" w:rsidRPr="00BB552C" w:rsidRDefault="0068605C" w:rsidP="00727677">
      <w:pPr>
        <w:ind w:firstLine="709"/>
        <w:jc w:val="both"/>
      </w:pPr>
      <w:r w:rsidRPr="00BB552C">
        <w:t xml:space="preserve">Основными направлениями развития дорожной сети </w:t>
      </w:r>
      <w:proofErr w:type="spellStart"/>
      <w:r w:rsidR="00411A15">
        <w:t>Сиземского</w:t>
      </w:r>
      <w:proofErr w:type="spellEnd"/>
      <w:r w:rsidR="003E1E2A">
        <w:t xml:space="preserve"> сельского поселения</w:t>
      </w:r>
      <w:r w:rsidRPr="00BB552C">
        <w:t xml:space="preserve"> в период реализации Программы будет являться</w:t>
      </w:r>
      <w:r w:rsidR="00A53EF5" w:rsidRPr="00BB552C">
        <w:t xml:space="preserve"> </w:t>
      </w:r>
      <w:r w:rsidRPr="00BB552C">
        <w:t>сохранение протяженности, соответствующим нормативным требованиям, автомобильных</w:t>
      </w:r>
      <w:r w:rsidR="00A53EF5" w:rsidRPr="00BB552C">
        <w:t xml:space="preserve"> </w:t>
      </w:r>
      <w:r w:rsidRPr="00BB552C">
        <w:t xml:space="preserve">дорог общего пользования за счет </w:t>
      </w:r>
      <w:r w:rsidR="000A54DA">
        <w:t xml:space="preserve">содержания, </w:t>
      </w:r>
      <w:r w:rsidRPr="00BB552C">
        <w:t>ремонта</w:t>
      </w:r>
      <w:r w:rsidR="000A54DA">
        <w:t xml:space="preserve"> </w:t>
      </w:r>
      <w:r w:rsidR="003E1E2A">
        <w:t xml:space="preserve">и реконструкции </w:t>
      </w:r>
      <w:r w:rsidRPr="00BB552C">
        <w:t>автомобильных дорог,</w:t>
      </w:r>
      <w:r w:rsidR="00A53EF5" w:rsidRPr="00BB552C">
        <w:t xml:space="preserve"> </w:t>
      </w:r>
      <w:r w:rsidRPr="00BB552C">
        <w:t>поддержание автомобильных дорог на уровне соответствующем категории дороги, путем</w:t>
      </w:r>
      <w:r w:rsidR="00A53EF5" w:rsidRPr="00BB552C">
        <w:t xml:space="preserve"> </w:t>
      </w:r>
      <w:r w:rsidRPr="00BB552C">
        <w:t>нормативного содержания дорог, повышения качества и безопасности дорожной сети.</w:t>
      </w:r>
      <w:r w:rsidR="000A54DA">
        <w:t xml:space="preserve"> </w:t>
      </w:r>
    </w:p>
    <w:p w14:paraId="0AA629BE" w14:textId="757CA585" w:rsidR="00BB552C" w:rsidRPr="00BB552C" w:rsidRDefault="00AD246C" w:rsidP="00727677">
      <w:pPr>
        <w:ind w:firstLine="709"/>
        <w:jc w:val="both"/>
      </w:pPr>
      <w:r w:rsidRPr="00BB552C">
        <w:t xml:space="preserve">В основу схемы транспортного каркаса </w:t>
      </w:r>
      <w:r w:rsidR="003E1E2A">
        <w:t>поселения</w:t>
      </w:r>
      <w:r w:rsidRPr="00BB552C">
        <w:t xml:space="preserve"> положена система </w:t>
      </w:r>
      <w:r w:rsidR="003E1E2A">
        <w:t>межмуниципальных</w:t>
      </w:r>
      <w:r w:rsidR="000A54DA">
        <w:t xml:space="preserve"> и местных</w:t>
      </w:r>
      <w:r w:rsidR="003E1E2A">
        <w:t xml:space="preserve"> автодорог</w:t>
      </w:r>
      <w:r w:rsidRPr="00BB552C">
        <w:t xml:space="preserve">, проходящих в направлении наибольших </w:t>
      </w:r>
      <w:r w:rsidR="000A54DA">
        <w:t xml:space="preserve">транспортных </w:t>
      </w:r>
      <w:r w:rsidR="008010CE" w:rsidRPr="00BB552C">
        <w:t>потоков</w:t>
      </w:r>
      <w:r w:rsidRPr="00BB552C">
        <w:t xml:space="preserve">, связывающих между собой все </w:t>
      </w:r>
      <w:r w:rsidR="003E1E2A">
        <w:t>населенные пункты</w:t>
      </w:r>
      <w:r w:rsidRPr="00BB552C">
        <w:t xml:space="preserve"> и выходящих на внешние направления. </w:t>
      </w:r>
    </w:p>
    <w:p w14:paraId="36AE3DC8" w14:textId="77777777" w:rsidR="00B10499" w:rsidRPr="00BB552C" w:rsidRDefault="00450B11" w:rsidP="00CB7047">
      <w:pPr>
        <w:jc w:val="right"/>
        <w:rPr>
          <w:color w:val="000000"/>
        </w:rPr>
      </w:pPr>
      <w:r w:rsidRPr="00BB552C">
        <w:rPr>
          <w:color w:val="000000"/>
        </w:rPr>
        <w:t>Таблиц</w:t>
      </w:r>
      <w:r w:rsidR="00B10499" w:rsidRPr="00BB552C">
        <w:rPr>
          <w:color w:val="000000"/>
        </w:rPr>
        <w:t>а 2.</w:t>
      </w:r>
      <w:r w:rsidR="00AD246C" w:rsidRPr="00BB552C">
        <w:rPr>
          <w:color w:val="000000"/>
        </w:rPr>
        <w:t>8</w:t>
      </w:r>
    </w:p>
    <w:p w14:paraId="5585035D" w14:textId="77777777" w:rsidR="00450B11" w:rsidRPr="00BB552C" w:rsidRDefault="00450B11" w:rsidP="00CB7047">
      <w:pPr>
        <w:jc w:val="center"/>
        <w:rPr>
          <w:color w:val="000000"/>
          <w:u w:val="single"/>
        </w:rPr>
      </w:pPr>
      <w:r w:rsidRPr="00BB552C">
        <w:rPr>
          <w:color w:val="000000"/>
          <w:u w:val="single"/>
        </w:rPr>
        <w:t>Прогнозные значения развития</w:t>
      </w:r>
      <w:r w:rsidR="00FE3971" w:rsidRPr="00BB552C">
        <w:rPr>
          <w:color w:val="000000"/>
          <w:u w:val="single"/>
        </w:rPr>
        <w:t xml:space="preserve"> </w:t>
      </w:r>
      <w:r w:rsidRPr="00BB552C">
        <w:rPr>
          <w:color w:val="000000"/>
          <w:u w:val="single"/>
        </w:rPr>
        <w:t xml:space="preserve">дорожной сети до </w:t>
      </w:r>
      <w:r w:rsidR="00210BE1" w:rsidRPr="00BB552C">
        <w:rPr>
          <w:color w:val="000000"/>
          <w:u w:val="single"/>
        </w:rPr>
        <w:t>20</w:t>
      </w:r>
      <w:r w:rsidR="00CB3826">
        <w:rPr>
          <w:color w:val="000000"/>
          <w:u w:val="single"/>
        </w:rPr>
        <w:t>30</w:t>
      </w:r>
      <w:r w:rsidRPr="00BB552C">
        <w:rPr>
          <w:color w:val="000000"/>
          <w:u w:val="single"/>
        </w:rPr>
        <w:t xml:space="preserve"> года, км</w:t>
      </w:r>
    </w:p>
    <w:tbl>
      <w:tblPr>
        <w:tblW w:w="4654" w:type="pct"/>
        <w:jc w:val="center"/>
        <w:tblLayout w:type="fixed"/>
        <w:tblLook w:val="04A0" w:firstRow="1" w:lastRow="0" w:firstColumn="1" w:lastColumn="0" w:noHBand="0" w:noVBand="1"/>
      </w:tblPr>
      <w:tblGrid>
        <w:gridCol w:w="2085"/>
        <w:gridCol w:w="1133"/>
        <w:gridCol w:w="1106"/>
        <w:gridCol w:w="1210"/>
        <w:gridCol w:w="1131"/>
        <w:gridCol w:w="1056"/>
        <w:gridCol w:w="1187"/>
      </w:tblGrid>
      <w:tr w:rsidR="000A54DA" w:rsidRPr="005C6242" w14:paraId="41BE5C68" w14:textId="77777777" w:rsidTr="00E84970">
        <w:trPr>
          <w:trHeight w:val="300"/>
          <w:jc w:val="center"/>
        </w:trPr>
        <w:tc>
          <w:tcPr>
            <w:tcW w:w="11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DEDB3A" w14:textId="77777777" w:rsidR="003E1E2A" w:rsidRPr="000D7407" w:rsidRDefault="003E1E2A" w:rsidP="003E1E2A">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показателя</w:t>
            </w:r>
            <w:proofErr w:type="spellEnd"/>
          </w:p>
        </w:tc>
        <w:tc>
          <w:tcPr>
            <w:tcW w:w="636" w:type="pct"/>
            <w:tcBorders>
              <w:top w:val="single" w:sz="4" w:space="0" w:color="auto"/>
              <w:left w:val="nil"/>
              <w:bottom w:val="single" w:sz="4" w:space="0" w:color="auto"/>
              <w:right w:val="single" w:sz="4" w:space="0" w:color="auto"/>
            </w:tcBorders>
            <w:shd w:val="clear" w:color="auto" w:fill="auto"/>
            <w:noWrap/>
            <w:vAlign w:val="center"/>
            <w:hideMark/>
          </w:tcPr>
          <w:p w14:paraId="028D351D"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2020 </w:t>
            </w:r>
          </w:p>
        </w:tc>
        <w:tc>
          <w:tcPr>
            <w:tcW w:w="621" w:type="pct"/>
            <w:tcBorders>
              <w:top w:val="single" w:sz="4" w:space="0" w:color="auto"/>
              <w:left w:val="nil"/>
              <w:bottom w:val="single" w:sz="4" w:space="0" w:color="auto"/>
              <w:right w:val="single" w:sz="4" w:space="0" w:color="auto"/>
            </w:tcBorders>
            <w:shd w:val="clear" w:color="auto" w:fill="auto"/>
            <w:noWrap/>
            <w:vAlign w:val="center"/>
            <w:hideMark/>
          </w:tcPr>
          <w:p w14:paraId="7E3B4284"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2021 </w:t>
            </w:r>
          </w:p>
        </w:tc>
        <w:tc>
          <w:tcPr>
            <w:tcW w:w="679" w:type="pct"/>
            <w:tcBorders>
              <w:top w:val="single" w:sz="4" w:space="0" w:color="auto"/>
              <w:left w:val="nil"/>
              <w:bottom w:val="single" w:sz="4" w:space="0" w:color="auto"/>
              <w:right w:val="single" w:sz="4" w:space="0" w:color="auto"/>
            </w:tcBorders>
            <w:vAlign w:val="center"/>
          </w:tcPr>
          <w:p w14:paraId="4273CFDF"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2022 </w:t>
            </w:r>
          </w:p>
        </w:tc>
        <w:tc>
          <w:tcPr>
            <w:tcW w:w="63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FFA699D" w14:textId="77777777" w:rsidR="003E1E2A" w:rsidRPr="000D7407" w:rsidRDefault="003E1E2A" w:rsidP="003E1E2A">
            <w:pPr>
              <w:pStyle w:val="a6"/>
              <w:rPr>
                <w:rFonts w:ascii="Times New Roman" w:hAnsi="Times New Roman"/>
                <w:b/>
              </w:rPr>
            </w:pPr>
            <w:r w:rsidRPr="000D7407">
              <w:rPr>
                <w:rFonts w:ascii="Times New Roman" w:hAnsi="Times New Roman"/>
                <w:b/>
                <w:lang w:val="ru-RU"/>
              </w:rPr>
              <w:t>2023</w:t>
            </w:r>
          </w:p>
        </w:tc>
        <w:tc>
          <w:tcPr>
            <w:tcW w:w="593" w:type="pct"/>
            <w:tcBorders>
              <w:top w:val="single" w:sz="4" w:space="0" w:color="auto"/>
              <w:left w:val="nil"/>
              <w:bottom w:val="single" w:sz="4" w:space="0" w:color="auto"/>
              <w:right w:val="single" w:sz="4" w:space="0" w:color="auto"/>
            </w:tcBorders>
            <w:shd w:val="clear" w:color="auto" w:fill="auto"/>
            <w:noWrap/>
            <w:vAlign w:val="center"/>
          </w:tcPr>
          <w:p w14:paraId="74B29070" w14:textId="77777777" w:rsidR="003E1E2A" w:rsidRPr="000D7407" w:rsidRDefault="003E1E2A" w:rsidP="003E1E2A">
            <w:pPr>
              <w:pStyle w:val="a6"/>
              <w:rPr>
                <w:rFonts w:ascii="Times New Roman" w:hAnsi="Times New Roman"/>
                <w:b/>
              </w:rPr>
            </w:pPr>
            <w:r w:rsidRPr="000D7407">
              <w:rPr>
                <w:rFonts w:ascii="Times New Roman" w:hAnsi="Times New Roman"/>
                <w:b/>
                <w:lang w:val="ru-RU"/>
              </w:rPr>
              <w:t>202</w:t>
            </w:r>
            <w:r>
              <w:rPr>
                <w:rFonts w:ascii="Times New Roman" w:hAnsi="Times New Roman"/>
                <w:b/>
                <w:lang w:val="ru-RU"/>
              </w:rPr>
              <w:t>4</w:t>
            </w:r>
          </w:p>
        </w:tc>
        <w:tc>
          <w:tcPr>
            <w:tcW w:w="666" w:type="pct"/>
            <w:tcBorders>
              <w:top w:val="single" w:sz="4" w:space="0" w:color="auto"/>
              <w:left w:val="nil"/>
              <w:bottom w:val="single" w:sz="4" w:space="0" w:color="auto"/>
              <w:right w:val="single" w:sz="4" w:space="0" w:color="auto"/>
            </w:tcBorders>
            <w:shd w:val="clear" w:color="auto" w:fill="auto"/>
            <w:noWrap/>
            <w:vAlign w:val="center"/>
          </w:tcPr>
          <w:p w14:paraId="015C01D1" w14:textId="77777777" w:rsidR="003E1E2A" w:rsidRPr="000D7407" w:rsidRDefault="003E1E2A" w:rsidP="003E1E2A">
            <w:pPr>
              <w:pStyle w:val="a6"/>
              <w:rPr>
                <w:rFonts w:ascii="Times New Roman" w:hAnsi="Times New Roman"/>
                <w:b/>
                <w:lang w:val="ru-RU"/>
              </w:rPr>
            </w:pPr>
            <w:r>
              <w:rPr>
                <w:rFonts w:ascii="Times New Roman" w:hAnsi="Times New Roman"/>
                <w:b/>
                <w:lang w:val="ru-RU"/>
              </w:rPr>
              <w:t>2025-2030</w:t>
            </w:r>
          </w:p>
        </w:tc>
      </w:tr>
      <w:tr w:rsidR="00E84970" w:rsidRPr="005C6242" w14:paraId="119F4E40" w14:textId="77777777" w:rsidTr="00D25B27">
        <w:trPr>
          <w:trHeight w:val="300"/>
          <w:jc w:val="center"/>
        </w:trPr>
        <w:tc>
          <w:tcPr>
            <w:tcW w:w="1170" w:type="pct"/>
            <w:tcBorders>
              <w:top w:val="nil"/>
              <w:left w:val="single" w:sz="4" w:space="0" w:color="auto"/>
              <w:bottom w:val="single" w:sz="4" w:space="0" w:color="auto"/>
              <w:right w:val="single" w:sz="4" w:space="0" w:color="auto"/>
            </w:tcBorders>
            <w:shd w:val="clear" w:color="auto" w:fill="auto"/>
            <w:noWrap/>
            <w:vAlign w:val="center"/>
            <w:hideMark/>
          </w:tcPr>
          <w:p w14:paraId="3EEBE570" w14:textId="77777777" w:rsidR="00E84970" w:rsidRPr="000D7407" w:rsidRDefault="00E84970" w:rsidP="00E84970">
            <w:pPr>
              <w:pStyle w:val="a6"/>
              <w:rPr>
                <w:rFonts w:ascii="Times New Roman" w:hAnsi="Times New Roman"/>
                <w:lang w:val="ru-RU" w:eastAsia="en-US"/>
              </w:rPr>
            </w:pPr>
            <w:r w:rsidRPr="000D7407">
              <w:rPr>
                <w:rFonts w:ascii="Times New Roman" w:hAnsi="Times New Roman"/>
                <w:lang w:val="ru-RU" w:eastAsia="en-US"/>
              </w:rPr>
              <w:t>Развитие УДС</w:t>
            </w:r>
          </w:p>
        </w:tc>
        <w:tc>
          <w:tcPr>
            <w:tcW w:w="636" w:type="pct"/>
            <w:tcBorders>
              <w:top w:val="nil"/>
              <w:left w:val="nil"/>
              <w:bottom w:val="single" w:sz="4" w:space="0" w:color="auto"/>
              <w:right w:val="single" w:sz="4" w:space="0" w:color="auto"/>
            </w:tcBorders>
            <w:shd w:val="clear" w:color="auto" w:fill="auto"/>
            <w:noWrap/>
            <w:vAlign w:val="center"/>
          </w:tcPr>
          <w:p w14:paraId="7ACDCEF4" w14:textId="6FE0943C" w:rsidR="00E84970" w:rsidRPr="000A54DA" w:rsidRDefault="00E84970" w:rsidP="00E84970">
            <w:pPr>
              <w:pStyle w:val="a6"/>
              <w:rPr>
                <w:rFonts w:ascii="Times New Roman" w:hAnsi="Times New Roman"/>
                <w:sz w:val="22"/>
                <w:szCs w:val="22"/>
                <w:lang w:val="ru-RU" w:eastAsia="en-US"/>
              </w:rPr>
            </w:pPr>
            <w:r>
              <w:rPr>
                <w:rFonts w:ascii="Times New Roman" w:hAnsi="Times New Roman"/>
                <w:sz w:val="22"/>
                <w:szCs w:val="22"/>
                <w:lang w:val="ru-RU" w:eastAsia="en-US"/>
              </w:rPr>
              <w:t>119,877*</w:t>
            </w:r>
          </w:p>
        </w:tc>
        <w:tc>
          <w:tcPr>
            <w:tcW w:w="621" w:type="pct"/>
            <w:tcBorders>
              <w:top w:val="nil"/>
              <w:left w:val="nil"/>
              <w:bottom w:val="single" w:sz="4" w:space="0" w:color="auto"/>
              <w:right w:val="single" w:sz="4" w:space="0" w:color="auto"/>
            </w:tcBorders>
            <w:shd w:val="clear" w:color="auto" w:fill="auto"/>
            <w:noWrap/>
            <w:vAlign w:val="center"/>
          </w:tcPr>
          <w:p w14:paraId="44895B9B" w14:textId="30B1CB40" w:rsidR="00E84970" w:rsidRPr="008244E7" w:rsidRDefault="00E84970" w:rsidP="00E84970">
            <w:pPr>
              <w:pStyle w:val="a6"/>
              <w:rPr>
                <w:rFonts w:ascii="Times New Roman" w:hAnsi="Times New Roman"/>
                <w:sz w:val="22"/>
                <w:szCs w:val="22"/>
                <w:lang w:val="ru-RU"/>
              </w:rPr>
            </w:pPr>
            <w:r>
              <w:rPr>
                <w:rFonts w:ascii="Times New Roman" w:hAnsi="Times New Roman"/>
                <w:sz w:val="22"/>
                <w:szCs w:val="22"/>
                <w:lang w:val="ru-RU" w:eastAsia="en-US"/>
              </w:rPr>
              <w:t>119,877*</w:t>
            </w:r>
          </w:p>
        </w:tc>
        <w:tc>
          <w:tcPr>
            <w:tcW w:w="679" w:type="pct"/>
            <w:tcBorders>
              <w:top w:val="nil"/>
              <w:left w:val="nil"/>
              <w:bottom w:val="single" w:sz="4" w:space="0" w:color="auto"/>
              <w:right w:val="single" w:sz="4" w:space="0" w:color="auto"/>
            </w:tcBorders>
            <w:vAlign w:val="bottom"/>
          </w:tcPr>
          <w:p w14:paraId="648C119D" w14:textId="0D6696A6" w:rsidR="00E84970" w:rsidRPr="00E84970" w:rsidRDefault="00E84970" w:rsidP="00E84970">
            <w:pPr>
              <w:pStyle w:val="a6"/>
              <w:rPr>
                <w:rFonts w:ascii="Times New Roman" w:hAnsi="Times New Roman"/>
                <w:sz w:val="22"/>
                <w:szCs w:val="22"/>
                <w:lang w:val="ru-RU" w:eastAsia="en-US"/>
              </w:rPr>
            </w:pPr>
            <w:r w:rsidRPr="00E84970">
              <w:rPr>
                <w:rFonts w:ascii="Times New Roman" w:hAnsi="Times New Roman"/>
                <w:sz w:val="22"/>
                <w:szCs w:val="22"/>
                <w:lang w:val="ru-RU" w:eastAsia="en-US"/>
              </w:rPr>
              <w:t>120,877</w:t>
            </w:r>
            <w:r w:rsidR="0083618E">
              <w:rPr>
                <w:rFonts w:ascii="Times New Roman" w:hAnsi="Times New Roman"/>
                <w:sz w:val="22"/>
                <w:szCs w:val="22"/>
                <w:lang w:val="ru-RU" w:eastAsia="en-US"/>
              </w:rPr>
              <w:t>*</w:t>
            </w:r>
          </w:p>
        </w:tc>
        <w:tc>
          <w:tcPr>
            <w:tcW w:w="6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8C98BD" w14:textId="33AE09EA" w:rsidR="00E84970" w:rsidRPr="00E84970" w:rsidRDefault="00E84970" w:rsidP="00E84970">
            <w:pPr>
              <w:pStyle w:val="a6"/>
              <w:rPr>
                <w:rFonts w:ascii="Times New Roman" w:hAnsi="Times New Roman"/>
                <w:sz w:val="22"/>
                <w:szCs w:val="22"/>
                <w:lang w:val="ru-RU" w:eastAsia="en-US"/>
              </w:rPr>
            </w:pPr>
            <w:r w:rsidRPr="00E84970">
              <w:rPr>
                <w:rFonts w:ascii="Times New Roman" w:hAnsi="Times New Roman"/>
                <w:sz w:val="22"/>
                <w:szCs w:val="22"/>
                <w:lang w:val="ru-RU" w:eastAsia="en-US"/>
              </w:rPr>
              <w:t>121,877</w:t>
            </w:r>
            <w:r w:rsidR="0083618E">
              <w:rPr>
                <w:rFonts w:ascii="Times New Roman" w:hAnsi="Times New Roman"/>
                <w:sz w:val="22"/>
                <w:szCs w:val="22"/>
                <w:lang w:val="ru-RU" w:eastAsia="en-US"/>
              </w:rPr>
              <w:t>*</w:t>
            </w:r>
          </w:p>
        </w:tc>
        <w:tc>
          <w:tcPr>
            <w:tcW w:w="593" w:type="pct"/>
            <w:tcBorders>
              <w:top w:val="nil"/>
              <w:left w:val="nil"/>
              <w:bottom w:val="single" w:sz="4" w:space="0" w:color="auto"/>
              <w:right w:val="single" w:sz="4" w:space="0" w:color="auto"/>
            </w:tcBorders>
            <w:shd w:val="clear" w:color="auto" w:fill="auto"/>
            <w:noWrap/>
            <w:vAlign w:val="bottom"/>
          </w:tcPr>
          <w:p w14:paraId="68CC694B" w14:textId="3E017226" w:rsidR="00E84970" w:rsidRPr="00E84970" w:rsidRDefault="00E84970" w:rsidP="00E84970">
            <w:pPr>
              <w:pStyle w:val="a6"/>
              <w:rPr>
                <w:rFonts w:ascii="Times New Roman" w:hAnsi="Times New Roman"/>
                <w:sz w:val="22"/>
                <w:szCs w:val="22"/>
                <w:lang w:val="ru-RU" w:eastAsia="en-US"/>
              </w:rPr>
            </w:pPr>
            <w:r w:rsidRPr="00E84970">
              <w:rPr>
                <w:rFonts w:ascii="Times New Roman" w:hAnsi="Times New Roman"/>
                <w:sz w:val="22"/>
                <w:szCs w:val="22"/>
                <w:lang w:val="ru-RU" w:eastAsia="en-US"/>
              </w:rPr>
              <w:t>122,377</w:t>
            </w:r>
          </w:p>
        </w:tc>
        <w:tc>
          <w:tcPr>
            <w:tcW w:w="666" w:type="pct"/>
            <w:tcBorders>
              <w:top w:val="single" w:sz="4" w:space="0" w:color="auto"/>
              <w:left w:val="nil"/>
              <w:bottom w:val="single" w:sz="4" w:space="0" w:color="auto"/>
              <w:right w:val="single" w:sz="4" w:space="0" w:color="auto"/>
            </w:tcBorders>
            <w:shd w:val="clear" w:color="auto" w:fill="auto"/>
            <w:noWrap/>
            <w:vAlign w:val="bottom"/>
          </w:tcPr>
          <w:p w14:paraId="04F04BF9" w14:textId="36BF24E8" w:rsidR="00E84970" w:rsidRPr="00E84970" w:rsidRDefault="00E84970" w:rsidP="00E84970">
            <w:pPr>
              <w:jc w:val="center"/>
              <w:rPr>
                <w:sz w:val="22"/>
                <w:szCs w:val="22"/>
                <w:lang w:eastAsia="en-US" w:bidi="en-US"/>
              </w:rPr>
            </w:pPr>
            <w:r w:rsidRPr="00E84970">
              <w:rPr>
                <w:sz w:val="22"/>
                <w:szCs w:val="22"/>
                <w:lang w:eastAsia="en-US" w:bidi="en-US"/>
              </w:rPr>
              <w:t>127,877</w:t>
            </w:r>
            <w:r w:rsidR="0083618E">
              <w:rPr>
                <w:sz w:val="22"/>
                <w:szCs w:val="22"/>
                <w:lang w:eastAsia="en-US" w:bidi="en-US"/>
              </w:rPr>
              <w:t>*</w:t>
            </w:r>
          </w:p>
        </w:tc>
      </w:tr>
      <w:tr w:rsidR="00E84970" w:rsidRPr="005C6242" w14:paraId="67240304" w14:textId="77777777" w:rsidTr="000A54DA">
        <w:trPr>
          <w:trHeight w:val="254"/>
          <w:jc w:val="center"/>
        </w:trPr>
        <w:tc>
          <w:tcPr>
            <w:tcW w:w="5000" w:type="pct"/>
            <w:gridSpan w:val="7"/>
            <w:tcBorders>
              <w:top w:val="single" w:sz="4" w:space="0" w:color="auto"/>
              <w:left w:val="single" w:sz="4" w:space="0" w:color="auto"/>
              <w:bottom w:val="single" w:sz="4" w:space="0" w:color="auto"/>
              <w:right w:val="single" w:sz="4" w:space="0" w:color="auto"/>
            </w:tcBorders>
          </w:tcPr>
          <w:p w14:paraId="2789A8F8" w14:textId="77777777" w:rsidR="00E84970" w:rsidRPr="000D7407" w:rsidRDefault="00E84970" w:rsidP="00E84970">
            <w:pPr>
              <w:pStyle w:val="a6"/>
              <w:jc w:val="left"/>
              <w:rPr>
                <w:rFonts w:ascii="Times New Roman" w:hAnsi="Times New Roman"/>
                <w:lang w:val="ru-RU" w:eastAsia="en-US"/>
              </w:rPr>
            </w:pPr>
            <w:r w:rsidRPr="000D7407">
              <w:rPr>
                <w:rFonts w:ascii="Times New Roman" w:hAnsi="Times New Roman"/>
                <w:lang w:val="ru-RU" w:eastAsia="en-US"/>
              </w:rPr>
              <w:t>* - Развивается параллельно с застройкой новых районов, может быть изменены на стадии ПСД</w:t>
            </w:r>
          </w:p>
        </w:tc>
      </w:tr>
    </w:tbl>
    <w:p w14:paraId="6B9490E2" w14:textId="77777777" w:rsidR="00450B11" w:rsidRPr="00F92428" w:rsidRDefault="00450B11" w:rsidP="00CB7047">
      <w:pPr>
        <w:pStyle w:val="2"/>
        <w:spacing w:line="240" w:lineRule="auto"/>
        <w:rPr>
          <w:rFonts w:ascii="Times New Roman" w:hAnsi="Times New Roman"/>
        </w:rPr>
      </w:pPr>
      <w:bookmarkStart w:id="67" w:name="dst100055"/>
      <w:bookmarkStart w:id="68" w:name="_Toc54095643"/>
      <w:bookmarkEnd w:id="67"/>
      <w:r w:rsidRPr="00F92428">
        <w:rPr>
          <w:rFonts w:ascii="Times New Roman" w:hAnsi="Times New Roman"/>
        </w:rPr>
        <w:t>2.5.</w:t>
      </w:r>
      <w:r w:rsidR="00FE3971" w:rsidRPr="00F92428">
        <w:rPr>
          <w:rFonts w:ascii="Times New Roman" w:hAnsi="Times New Roman"/>
        </w:rPr>
        <w:t xml:space="preserve"> </w:t>
      </w:r>
      <w:r w:rsidRPr="00F92428">
        <w:rPr>
          <w:rFonts w:ascii="Times New Roman" w:hAnsi="Times New Roman"/>
        </w:rPr>
        <w:t>Прогноз уровня автомобилизации</w:t>
      </w:r>
      <w:bookmarkEnd w:id="68"/>
    </w:p>
    <w:p w14:paraId="3D87258A" w14:textId="68EF92E4" w:rsidR="0068605C" w:rsidRPr="00DE7313" w:rsidRDefault="0068605C" w:rsidP="00727677">
      <w:pPr>
        <w:ind w:firstLine="709"/>
        <w:jc w:val="both"/>
      </w:pPr>
      <w:r w:rsidRPr="00DE7313">
        <w:t>Уровень автомобилизации на расчетный срок для определения потребностей</w:t>
      </w:r>
      <w:r w:rsidR="00A53EF5" w:rsidRPr="00DE7313">
        <w:t xml:space="preserve"> </w:t>
      </w:r>
      <w:r w:rsidRPr="00DE7313">
        <w:t xml:space="preserve">транспортной инфраструктуры, принимается на уровне </w:t>
      </w:r>
      <w:r w:rsidR="004E70A6">
        <w:t>528</w:t>
      </w:r>
      <w:r w:rsidRPr="00DE7313">
        <w:t xml:space="preserve"> единиц на 1000 человек.</w:t>
      </w:r>
      <w:r w:rsidR="00A53EF5" w:rsidRPr="00DE7313">
        <w:t xml:space="preserve"> </w:t>
      </w:r>
    </w:p>
    <w:p w14:paraId="04B7E74B" w14:textId="185CF9F7" w:rsidR="009F0FE3" w:rsidRPr="00DE7313" w:rsidRDefault="009F0FE3" w:rsidP="00727677">
      <w:pPr>
        <w:ind w:firstLine="709"/>
        <w:jc w:val="both"/>
      </w:pPr>
      <w:r w:rsidRPr="00DE7313">
        <w:t xml:space="preserve">Прогнозные значения уровня автомобилизации до </w:t>
      </w:r>
      <w:r w:rsidR="00210BE1" w:rsidRPr="00DE7313">
        <w:t>20</w:t>
      </w:r>
      <w:r w:rsidR="009736B0">
        <w:t>30</w:t>
      </w:r>
      <w:r w:rsidRPr="00DE7313">
        <w:t xml:space="preserve"> года представлены в таблице 2.</w:t>
      </w:r>
      <w:r w:rsidR="00AD246C" w:rsidRPr="00DE7313">
        <w:t>9</w:t>
      </w:r>
      <w:r w:rsidRPr="00DE7313">
        <w:t>.</w:t>
      </w:r>
    </w:p>
    <w:p w14:paraId="1E30D8A7" w14:textId="77777777" w:rsidR="009F0FE3" w:rsidRPr="00DE7313" w:rsidRDefault="009F0FE3" w:rsidP="00CB7047">
      <w:pPr>
        <w:jc w:val="right"/>
      </w:pPr>
      <w:r w:rsidRPr="00DE7313">
        <w:t>Таблица 2.</w:t>
      </w:r>
      <w:r w:rsidR="00AD246C" w:rsidRPr="00DE7313">
        <w:t>9</w:t>
      </w:r>
    </w:p>
    <w:p w14:paraId="52F43F2E" w14:textId="77777777" w:rsidR="009F0FE3" w:rsidRPr="00DE7313" w:rsidRDefault="009F0FE3" w:rsidP="00CB7047">
      <w:pPr>
        <w:jc w:val="center"/>
        <w:rPr>
          <w:u w:val="single"/>
        </w:rPr>
      </w:pPr>
      <w:r w:rsidRPr="00DE7313">
        <w:rPr>
          <w:u w:val="single"/>
        </w:rPr>
        <w:t xml:space="preserve">Прогнозные значения уровня автомобилизации до </w:t>
      </w:r>
      <w:r w:rsidR="00210BE1" w:rsidRPr="00DE7313">
        <w:rPr>
          <w:u w:val="single"/>
        </w:rPr>
        <w:t>20</w:t>
      </w:r>
      <w:r w:rsidR="00AB0470">
        <w:rPr>
          <w:u w:val="single"/>
        </w:rPr>
        <w:t>30</w:t>
      </w:r>
      <w:r w:rsidRPr="00DE7313">
        <w:rPr>
          <w:u w:val="single"/>
        </w:rPr>
        <w:t xml:space="preserve"> года, ед.</w:t>
      </w:r>
    </w:p>
    <w:tbl>
      <w:tblPr>
        <w:tblW w:w="447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898"/>
        <w:gridCol w:w="945"/>
        <w:gridCol w:w="945"/>
        <w:gridCol w:w="945"/>
        <w:gridCol w:w="945"/>
        <w:gridCol w:w="945"/>
        <w:gridCol w:w="933"/>
      </w:tblGrid>
      <w:tr w:rsidR="003E1E2A" w:rsidRPr="005C6242" w14:paraId="6554F96C" w14:textId="77777777" w:rsidTr="00656FFE">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7F28B09B" w14:textId="77777777" w:rsidR="003E1E2A" w:rsidRPr="000D7407" w:rsidRDefault="003E1E2A" w:rsidP="00CB7047">
            <w:pPr>
              <w:pStyle w:val="a6"/>
              <w:rPr>
                <w:rFonts w:ascii="Times New Roman" w:hAnsi="Times New Roman"/>
                <w:b/>
              </w:rPr>
            </w:pPr>
            <w:proofErr w:type="spellStart"/>
            <w:r w:rsidRPr="000D7407">
              <w:rPr>
                <w:rFonts w:ascii="Times New Roman" w:eastAsia="TimesNewRomanPSMT" w:hAnsi="Times New Roman"/>
                <w:b/>
              </w:rPr>
              <w:t>Показатели</w:t>
            </w:r>
            <w:proofErr w:type="spellEnd"/>
            <w:r w:rsidRPr="000D7407">
              <w:rPr>
                <w:rFonts w:ascii="Times New Roman" w:eastAsia="TimesNewRomanPSMT" w:hAnsi="Times New Roman"/>
                <w:b/>
              </w:rPr>
              <w:t xml:space="preserve"> </w:t>
            </w:r>
          </w:p>
        </w:tc>
        <w:tc>
          <w:tcPr>
            <w:tcW w:w="552" w:type="pct"/>
            <w:tcBorders>
              <w:top w:val="single" w:sz="4" w:space="0" w:color="auto"/>
              <w:left w:val="single" w:sz="4" w:space="0" w:color="auto"/>
              <w:bottom w:val="single" w:sz="4" w:space="0" w:color="auto"/>
              <w:right w:val="single" w:sz="4" w:space="0" w:color="auto"/>
            </w:tcBorders>
            <w:vAlign w:val="center"/>
            <w:hideMark/>
          </w:tcPr>
          <w:p w14:paraId="570C35E6" w14:textId="77777777" w:rsidR="003E1E2A" w:rsidRPr="000D7407" w:rsidRDefault="003E1E2A" w:rsidP="009736B0">
            <w:pPr>
              <w:pStyle w:val="a6"/>
              <w:rPr>
                <w:rFonts w:ascii="Times New Roman" w:hAnsi="Times New Roman"/>
                <w:b/>
              </w:rPr>
            </w:pPr>
            <w:r w:rsidRPr="000D7407">
              <w:rPr>
                <w:rFonts w:ascii="Times New Roman" w:hAnsi="Times New Roman"/>
                <w:b/>
              </w:rPr>
              <w:t>2020</w:t>
            </w:r>
          </w:p>
        </w:tc>
        <w:tc>
          <w:tcPr>
            <w:tcW w:w="552" w:type="pct"/>
            <w:tcBorders>
              <w:top w:val="single" w:sz="4" w:space="0" w:color="auto"/>
              <w:left w:val="single" w:sz="4" w:space="0" w:color="auto"/>
              <w:bottom w:val="single" w:sz="4" w:space="0" w:color="auto"/>
              <w:right w:val="single" w:sz="4" w:space="0" w:color="auto"/>
            </w:tcBorders>
            <w:vAlign w:val="center"/>
            <w:hideMark/>
          </w:tcPr>
          <w:p w14:paraId="0A7CA1AF" w14:textId="77777777" w:rsidR="003E1E2A" w:rsidRPr="000D7407" w:rsidRDefault="003E1E2A" w:rsidP="009736B0">
            <w:pPr>
              <w:pStyle w:val="a6"/>
              <w:rPr>
                <w:rFonts w:ascii="Times New Roman" w:hAnsi="Times New Roman"/>
                <w:b/>
              </w:rPr>
            </w:pPr>
            <w:r w:rsidRPr="000D7407">
              <w:rPr>
                <w:rFonts w:ascii="Times New Roman" w:hAnsi="Times New Roman"/>
                <w:b/>
              </w:rPr>
              <w:t>2021</w:t>
            </w:r>
          </w:p>
        </w:tc>
        <w:tc>
          <w:tcPr>
            <w:tcW w:w="552" w:type="pct"/>
            <w:tcBorders>
              <w:top w:val="single" w:sz="4" w:space="0" w:color="auto"/>
              <w:left w:val="single" w:sz="4" w:space="0" w:color="auto"/>
              <w:bottom w:val="single" w:sz="4" w:space="0" w:color="auto"/>
              <w:right w:val="single" w:sz="4" w:space="0" w:color="auto"/>
            </w:tcBorders>
            <w:vAlign w:val="center"/>
            <w:hideMark/>
          </w:tcPr>
          <w:p w14:paraId="6A5363FA" w14:textId="77777777" w:rsidR="003E1E2A" w:rsidRPr="000D7407" w:rsidRDefault="003E1E2A" w:rsidP="009736B0">
            <w:pPr>
              <w:pStyle w:val="a6"/>
              <w:rPr>
                <w:rFonts w:ascii="Times New Roman" w:hAnsi="Times New Roman"/>
                <w:b/>
              </w:rPr>
            </w:pPr>
            <w:r w:rsidRPr="000D7407">
              <w:rPr>
                <w:rFonts w:ascii="Times New Roman" w:hAnsi="Times New Roman"/>
                <w:b/>
              </w:rPr>
              <w:t>2022</w:t>
            </w:r>
          </w:p>
        </w:tc>
        <w:tc>
          <w:tcPr>
            <w:tcW w:w="552" w:type="pct"/>
            <w:tcBorders>
              <w:top w:val="single" w:sz="4" w:space="0" w:color="auto"/>
              <w:left w:val="single" w:sz="4" w:space="0" w:color="auto"/>
              <w:bottom w:val="single" w:sz="4" w:space="0" w:color="auto"/>
              <w:right w:val="single" w:sz="4" w:space="0" w:color="auto"/>
            </w:tcBorders>
            <w:vAlign w:val="center"/>
            <w:hideMark/>
          </w:tcPr>
          <w:p w14:paraId="1C2F70DF" w14:textId="77777777" w:rsidR="003E1E2A" w:rsidRPr="000D7407" w:rsidRDefault="003E1E2A" w:rsidP="009736B0">
            <w:pPr>
              <w:pStyle w:val="a6"/>
              <w:rPr>
                <w:rFonts w:ascii="Times New Roman" w:hAnsi="Times New Roman"/>
                <w:b/>
                <w:lang w:val="ru-RU"/>
              </w:rPr>
            </w:pPr>
            <w:r w:rsidRPr="000D7407">
              <w:rPr>
                <w:rFonts w:ascii="Times New Roman" w:hAnsi="Times New Roman"/>
                <w:b/>
                <w:lang w:val="ru-RU"/>
              </w:rPr>
              <w:t>2023</w:t>
            </w:r>
          </w:p>
        </w:tc>
        <w:tc>
          <w:tcPr>
            <w:tcW w:w="552" w:type="pct"/>
            <w:tcBorders>
              <w:top w:val="single" w:sz="4" w:space="0" w:color="auto"/>
              <w:left w:val="single" w:sz="4" w:space="0" w:color="auto"/>
              <w:bottom w:val="single" w:sz="4" w:space="0" w:color="auto"/>
              <w:right w:val="single" w:sz="4" w:space="0" w:color="auto"/>
            </w:tcBorders>
            <w:vAlign w:val="center"/>
          </w:tcPr>
          <w:p w14:paraId="6309E8EF" w14:textId="77777777" w:rsidR="003E1E2A" w:rsidRDefault="003E1E2A" w:rsidP="000A54DA">
            <w:pPr>
              <w:pStyle w:val="a6"/>
              <w:rPr>
                <w:rFonts w:ascii="Times New Roman" w:hAnsi="Times New Roman"/>
                <w:b/>
                <w:lang w:val="ru-RU"/>
              </w:rPr>
            </w:pPr>
            <w:r>
              <w:rPr>
                <w:rFonts w:ascii="Times New Roman" w:hAnsi="Times New Roman"/>
                <w:b/>
                <w:lang w:val="ru-RU"/>
              </w:rPr>
              <w:t>2024</w:t>
            </w:r>
          </w:p>
        </w:tc>
        <w:tc>
          <w:tcPr>
            <w:tcW w:w="545" w:type="pct"/>
            <w:tcBorders>
              <w:top w:val="single" w:sz="4" w:space="0" w:color="auto"/>
              <w:left w:val="single" w:sz="4" w:space="0" w:color="auto"/>
              <w:bottom w:val="single" w:sz="4" w:space="0" w:color="auto"/>
              <w:right w:val="single" w:sz="4" w:space="0" w:color="auto"/>
            </w:tcBorders>
            <w:vAlign w:val="center"/>
            <w:hideMark/>
          </w:tcPr>
          <w:p w14:paraId="0E3A156F" w14:textId="77777777" w:rsidR="003E1E2A" w:rsidRPr="009736B0" w:rsidRDefault="003E1E2A" w:rsidP="00CB7047">
            <w:pPr>
              <w:pStyle w:val="a6"/>
              <w:rPr>
                <w:rFonts w:ascii="Times New Roman" w:hAnsi="Times New Roman"/>
                <w:b/>
                <w:lang w:val="ru-RU"/>
              </w:rPr>
            </w:pPr>
            <w:r>
              <w:rPr>
                <w:rFonts w:ascii="Times New Roman" w:hAnsi="Times New Roman"/>
                <w:b/>
                <w:lang w:val="ru-RU"/>
              </w:rPr>
              <w:t>2025-</w:t>
            </w:r>
            <w:r w:rsidRPr="000D7407">
              <w:rPr>
                <w:rFonts w:ascii="Times New Roman" w:hAnsi="Times New Roman"/>
                <w:b/>
              </w:rPr>
              <w:t>20</w:t>
            </w:r>
            <w:r>
              <w:rPr>
                <w:rFonts w:ascii="Times New Roman" w:hAnsi="Times New Roman"/>
                <w:b/>
                <w:lang w:val="ru-RU"/>
              </w:rPr>
              <w:t>30</w:t>
            </w:r>
          </w:p>
        </w:tc>
      </w:tr>
      <w:tr w:rsidR="00E84970" w:rsidRPr="005C6242" w14:paraId="076C4E5F" w14:textId="77777777" w:rsidTr="00E84970">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5BC09A6A" w14:textId="77777777" w:rsidR="00E84970" w:rsidRPr="000D7407" w:rsidRDefault="00E84970" w:rsidP="00E84970">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зарегистрированных</w:t>
            </w:r>
            <w:proofErr w:type="spellEnd"/>
            <w:r w:rsidRPr="000D7407">
              <w:rPr>
                <w:rFonts w:ascii="Times New Roman" w:eastAsia="TimesNewRomanPSMT" w:hAnsi="Times New Roman"/>
              </w:rPr>
              <w:t xml:space="preserve"> ТС, </w:t>
            </w: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2" w:type="pct"/>
            <w:tcBorders>
              <w:top w:val="single" w:sz="4" w:space="0" w:color="auto"/>
              <w:left w:val="single" w:sz="4" w:space="0" w:color="auto"/>
              <w:bottom w:val="single" w:sz="4" w:space="0" w:color="auto"/>
              <w:right w:val="single" w:sz="4" w:space="0" w:color="auto"/>
            </w:tcBorders>
            <w:vAlign w:val="center"/>
          </w:tcPr>
          <w:p w14:paraId="06F0BF6F" w14:textId="48F190AE" w:rsidR="00E84970" w:rsidRPr="000C1F90" w:rsidRDefault="00E84970" w:rsidP="00E84970">
            <w:pPr>
              <w:pStyle w:val="a6"/>
              <w:rPr>
                <w:rFonts w:ascii="Times New Roman" w:hAnsi="Times New Roman"/>
                <w:lang w:val="ru-RU" w:eastAsia="en-US"/>
              </w:rPr>
            </w:pPr>
            <w:r>
              <w:rPr>
                <w:rFonts w:ascii="Times New Roman" w:hAnsi="Times New Roman"/>
                <w:lang w:val="ru-RU" w:eastAsia="en-US"/>
              </w:rPr>
              <w:t>635</w:t>
            </w:r>
          </w:p>
        </w:tc>
        <w:tc>
          <w:tcPr>
            <w:tcW w:w="552" w:type="pct"/>
            <w:tcBorders>
              <w:top w:val="single" w:sz="4" w:space="0" w:color="auto"/>
              <w:left w:val="single" w:sz="4" w:space="0" w:color="auto"/>
              <w:bottom w:val="single" w:sz="4" w:space="0" w:color="auto"/>
              <w:right w:val="single" w:sz="4" w:space="0" w:color="auto"/>
            </w:tcBorders>
            <w:vAlign w:val="center"/>
          </w:tcPr>
          <w:p w14:paraId="5CECC084" w14:textId="4FDF22E7" w:rsidR="00E84970" w:rsidRPr="000C1F90" w:rsidRDefault="00E84970" w:rsidP="00E84970">
            <w:pPr>
              <w:pStyle w:val="a6"/>
              <w:rPr>
                <w:rFonts w:ascii="Times New Roman" w:hAnsi="Times New Roman"/>
                <w:lang w:val="ru-RU" w:eastAsia="en-US"/>
              </w:rPr>
            </w:pPr>
            <w:r w:rsidRPr="00E84970">
              <w:rPr>
                <w:rFonts w:ascii="Times New Roman" w:hAnsi="Times New Roman"/>
                <w:lang w:val="ru-RU" w:eastAsia="en-US"/>
              </w:rPr>
              <w:t>654</w:t>
            </w:r>
          </w:p>
        </w:tc>
        <w:tc>
          <w:tcPr>
            <w:tcW w:w="552" w:type="pct"/>
            <w:tcBorders>
              <w:top w:val="single" w:sz="4" w:space="0" w:color="auto"/>
              <w:left w:val="single" w:sz="4" w:space="0" w:color="auto"/>
              <w:bottom w:val="single" w:sz="4" w:space="0" w:color="auto"/>
              <w:right w:val="single" w:sz="4" w:space="0" w:color="auto"/>
            </w:tcBorders>
            <w:vAlign w:val="center"/>
          </w:tcPr>
          <w:p w14:paraId="01A274D4" w14:textId="3E4ACF61" w:rsidR="00E84970" w:rsidRPr="000C1F90" w:rsidRDefault="00E84970" w:rsidP="00E84970">
            <w:pPr>
              <w:pStyle w:val="a6"/>
              <w:rPr>
                <w:rFonts w:ascii="Times New Roman" w:hAnsi="Times New Roman"/>
                <w:lang w:val="ru-RU" w:eastAsia="en-US"/>
              </w:rPr>
            </w:pPr>
            <w:r w:rsidRPr="00E84970">
              <w:rPr>
                <w:rFonts w:ascii="Times New Roman" w:hAnsi="Times New Roman"/>
                <w:lang w:val="ru-RU" w:eastAsia="en-US"/>
              </w:rPr>
              <w:t>671</w:t>
            </w:r>
          </w:p>
        </w:tc>
        <w:tc>
          <w:tcPr>
            <w:tcW w:w="552" w:type="pct"/>
            <w:tcBorders>
              <w:top w:val="single" w:sz="4" w:space="0" w:color="auto"/>
              <w:left w:val="single" w:sz="4" w:space="0" w:color="auto"/>
              <w:bottom w:val="single" w:sz="4" w:space="0" w:color="auto"/>
              <w:right w:val="single" w:sz="4" w:space="0" w:color="auto"/>
            </w:tcBorders>
            <w:vAlign w:val="center"/>
          </w:tcPr>
          <w:p w14:paraId="50689992" w14:textId="57028D3C" w:rsidR="00E84970" w:rsidRPr="000C1F90" w:rsidRDefault="00E84970" w:rsidP="00E84970">
            <w:pPr>
              <w:pStyle w:val="a6"/>
              <w:rPr>
                <w:rFonts w:ascii="Times New Roman" w:hAnsi="Times New Roman"/>
                <w:lang w:val="ru-RU" w:eastAsia="en-US"/>
              </w:rPr>
            </w:pPr>
            <w:r w:rsidRPr="00E84970">
              <w:rPr>
                <w:rFonts w:ascii="Times New Roman" w:hAnsi="Times New Roman"/>
                <w:lang w:val="ru-RU" w:eastAsia="en-US"/>
              </w:rPr>
              <w:t>688</w:t>
            </w:r>
          </w:p>
        </w:tc>
        <w:tc>
          <w:tcPr>
            <w:tcW w:w="552" w:type="pct"/>
            <w:tcBorders>
              <w:top w:val="single" w:sz="4" w:space="0" w:color="auto"/>
              <w:left w:val="single" w:sz="4" w:space="0" w:color="auto"/>
              <w:bottom w:val="single" w:sz="4" w:space="0" w:color="auto"/>
              <w:right w:val="single" w:sz="4" w:space="0" w:color="auto"/>
            </w:tcBorders>
            <w:vAlign w:val="center"/>
          </w:tcPr>
          <w:p w14:paraId="57D8447D" w14:textId="17F11E33" w:rsidR="00E84970" w:rsidRPr="000C1F90" w:rsidRDefault="00E84970" w:rsidP="00E84970">
            <w:pPr>
              <w:pStyle w:val="a6"/>
              <w:rPr>
                <w:rFonts w:ascii="Times New Roman" w:hAnsi="Times New Roman"/>
                <w:lang w:val="ru-RU" w:eastAsia="en-US"/>
              </w:rPr>
            </w:pPr>
            <w:r w:rsidRPr="00E84970">
              <w:rPr>
                <w:rFonts w:ascii="Times New Roman" w:hAnsi="Times New Roman"/>
                <w:lang w:val="ru-RU" w:eastAsia="en-US"/>
              </w:rPr>
              <w:t>706</w:t>
            </w:r>
          </w:p>
        </w:tc>
        <w:tc>
          <w:tcPr>
            <w:tcW w:w="545" w:type="pct"/>
            <w:tcBorders>
              <w:top w:val="single" w:sz="4" w:space="0" w:color="auto"/>
              <w:left w:val="single" w:sz="4" w:space="0" w:color="auto"/>
              <w:bottom w:val="single" w:sz="4" w:space="0" w:color="auto"/>
              <w:right w:val="single" w:sz="4" w:space="0" w:color="auto"/>
            </w:tcBorders>
            <w:vAlign w:val="center"/>
          </w:tcPr>
          <w:p w14:paraId="1EC85B89" w14:textId="336E1B02" w:rsidR="00E84970" w:rsidRPr="000C1F90" w:rsidRDefault="00E84970" w:rsidP="00E84970">
            <w:pPr>
              <w:pStyle w:val="a6"/>
              <w:rPr>
                <w:rFonts w:ascii="Times New Roman" w:hAnsi="Times New Roman"/>
                <w:lang w:val="ru-RU" w:eastAsia="en-US"/>
              </w:rPr>
            </w:pPr>
            <w:r>
              <w:rPr>
                <w:rFonts w:ascii="Times New Roman" w:hAnsi="Times New Roman"/>
                <w:lang w:val="ru-RU" w:eastAsia="en-US"/>
              </w:rPr>
              <w:t>794</w:t>
            </w:r>
          </w:p>
        </w:tc>
      </w:tr>
      <w:tr w:rsidR="00AE0114" w:rsidRPr="005C6242" w14:paraId="1CDA8E64" w14:textId="77777777" w:rsidTr="00AE0114">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61073D72" w14:textId="77777777" w:rsidR="00AE0114" w:rsidRPr="000D7407" w:rsidRDefault="00AE0114" w:rsidP="00AE0114">
            <w:pPr>
              <w:pStyle w:val="a6"/>
              <w:rPr>
                <w:rFonts w:ascii="Times New Roman" w:hAnsi="Times New Roman"/>
                <w:lang w:val="ru-RU"/>
              </w:rPr>
            </w:pPr>
            <w:r w:rsidRPr="000D7407">
              <w:rPr>
                <w:rFonts w:ascii="Times New Roman" w:eastAsia="TimesNewRomanPSMT" w:hAnsi="Times New Roman"/>
                <w:lang w:val="ru-RU"/>
              </w:rPr>
              <w:t xml:space="preserve">Уровень автомобилизации населения, ед./1000 чел. </w:t>
            </w:r>
          </w:p>
        </w:tc>
        <w:tc>
          <w:tcPr>
            <w:tcW w:w="552" w:type="pct"/>
            <w:tcBorders>
              <w:top w:val="single" w:sz="4" w:space="0" w:color="auto"/>
              <w:left w:val="single" w:sz="4" w:space="0" w:color="auto"/>
              <w:bottom w:val="single" w:sz="4" w:space="0" w:color="auto"/>
              <w:right w:val="single" w:sz="4" w:space="0" w:color="auto"/>
            </w:tcBorders>
            <w:vAlign w:val="center"/>
          </w:tcPr>
          <w:p w14:paraId="6DCD1B53" w14:textId="6FD3B8B7"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389</w:t>
            </w:r>
          </w:p>
        </w:tc>
        <w:tc>
          <w:tcPr>
            <w:tcW w:w="552" w:type="pct"/>
            <w:tcBorders>
              <w:top w:val="single" w:sz="4" w:space="0" w:color="auto"/>
              <w:left w:val="single" w:sz="4" w:space="0" w:color="auto"/>
              <w:bottom w:val="single" w:sz="4" w:space="0" w:color="auto"/>
              <w:right w:val="single" w:sz="4" w:space="0" w:color="auto"/>
            </w:tcBorders>
            <w:vAlign w:val="center"/>
          </w:tcPr>
          <w:p w14:paraId="709E21FB" w14:textId="28622883" w:rsidR="00AE0114" w:rsidRPr="00AE0114" w:rsidRDefault="00AE0114" w:rsidP="00AE0114">
            <w:pPr>
              <w:pStyle w:val="a6"/>
              <w:rPr>
                <w:rFonts w:ascii="Times New Roman" w:hAnsi="Times New Roman"/>
                <w:lang w:val="ru-RU" w:eastAsia="en-US"/>
              </w:rPr>
            </w:pPr>
            <w:r w:rsidRPr="00AE0114">
              <w:rPr>
                <w:rFonts w:ascii="Times New Roman" w:hAnsi="Times New Roman"/>
                <w:lang w:val="ru-RU" w:eastAsia="en-US"/>
              </w:rPr>
              <w:t>404</w:t>
            </w:r>
          </w:p>
        </w:tc>
        <w:tc>
          <w:tcPr>
            <w:tcW w:w="552" w:type="pct"/>
            <w:tcBorders>
              <w:top w:val="single" w:sz="4" w:space="0" w:color="auto"/>
              <w:left w:val="single" w:sz="4" w:space="0" w:color="auto"/>
              <w:bottom w:val="single" w:sz="4" w:space="0" w:color="auto"/>
              <w:right w:val="single" w:sz="4" w:space="0" w:color="auto"/>
            </w:tcBorders>
            <w:vAlign w:val="center"/>
          </w:tcPr>
          <w:p w14:paraId="7D8A8A7F" w14:textId="58B8EFF2"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419</w:t>
            </w:r>
          </w:p>
        </w:tc>
        <w:tc>
          <w:tcPr>
            <w:tcW w:w="552" w:type="pct"/>
            <w:tcBorders>
              <w:top w:val="single" w:sz="4" w:space="0" w:color="auto"/>
              <w:left w:val="single" w:sz="4" w:space="0" w:color="auto"/>
              <w:bottom w:val="single" w:sz="4" w:space="0" w:color="auto"/>
              <w:right w:val="single" w:sz="4" w:space="0" w:color="auto"/>
            </w:tcBorders>
            <w:vAlign w:val="center"/>
          </w:tcPr>
          <w:p w14:paraId="46F03521" w14:textId="49DA0642"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433</w:t>
            </w:r>
          </w:p>
        </w:tc>
        <w:tc>
          <w:tcPr>
            <w:tcW w:w="552" w:type="pct"/>
            <w:tcBorders>
              <w:top w:val="single" w:sz="4" w:space="0" w:color="auto"/>
              <w:left w:val="single" w:sz="4" w:space="0" w:color="auto"/>
              <w:bottom w:val="single" w:sz="4" w:space="0" w:color="auto"/>
              <w:right w:val="single" w:sz="4" w:space="0" w:color="auto"/>
            </w:tcBorders>
            <w:vAlign w:val="center"/>
          </w:tcPr>
          <w:p w14:paraId="08330ABC" w14:textId="4C2EE8AB"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448</w:t>
            </w:r>
          </w:p>
        </w:tc>
        <w:tc>
          <w:tcPr>
            <w:tcW w:w="545" w:type="pct"/>
            <w:tcBorders>
              <w:top w:val="single" w:sz="4" w:space="0" w:color="auto"/>
              <w:left w:val="single" w:sz="4" w:space="0" w:color="auto"/>
              <w:bottom w:val="single" w:sz="4" w:space="0" w:color="auto"/>
              <w:right w:val="single" w:sz="4" w:space="0" w:color="auto"/>
            </w:tcBorders>
            <w:vAlign w:val="center"/>
          </w:tcPr>
          <w:p w14:paraId="292F764F" w14:textId="55988378" w:rsidR="00AE0114" w:rsidRPr="000D7407" w:rsidRDefault="00AE0114" w:rsidP="00AE0114">
            <w:pPr>
              <w:pStyle w:val="a6"/>
              <w:rPr>
                <w:rFonts w:ascii="Times New Roman" w:hAnsi="Times New Roman"/>
                <w:lang w:val="ru-RU"/>
              </w:rPr>
            </w:pPr>
            <w:r>
              <w:rPr>
                <w:rFonts w:ascii="Times New Roman" w:hAnsi="Times New Roman"/>
                <w:lang w:val="ru-RU"/>
              </w:rPr>
              <w:t>528</w:t>
            </w:r>
          </w:p>
        </w:tc>
      </w:tr>
    </w:tbl>
    <w:p w14:paraId="07955611" w14:textId="77777777" w:rsidR="00AB0470" w:rsidRDefault="00AB0470" w:rsidP="00CB7047"/>
    <w:p w14:paraId="07138573" w14:textId="650E27DF" w:rsidR="000C1F90" w:rsidRPr="00DE7313" w:rsidRDefault="00AA6AE2" w:rsidP="000C1F90">
      <w:pPr>
        <w:ind w:firstLine="709"/>
        <w:jc w:val="both"/>
      </w:pPr>
      <w:r>
        <w:t>О</w:t>
      </w:r>
      <w:r w:rsidR="0068605C" w:rsidRPr="00DE7313">
        <w:t xml:space="preserve">бъекты транспортного обслуживания предусматриваются </w:t>
      </w:r>
      <w:r w:rsidR="00A154F0">
        <w:t>в непосредственной близости</w:t>
      </w:r>
      <w:r w:rsidR="00A53EF5" w:rsidRPr="00DE7313">
        <w:t xml:space="preserve"> </w:t>
      </w:r>
      <w:r>
        <w:t xml:space="preserve">от </w:t>
      </w:r>
      <w:r w:rsidR="00E84970">
        <w:t>региональной а/д 19Н-100 Шексна-</w:t>
      </w:r>
      <w:proofErr w:type="spellStart"/>
      <w:r w:rsidR="00E84970">
        <w:t>Сизьма</w:t>
      </w:r>
      <w:proofErr w:type="spellEnd"/>
      <w:r w:rsidR="000A54DA">
        <w:t>.</w:t>
      </w:r>
    </w:p>
    <w:p w14:paraId="12F333E5" w14:textId="77777777" w:rsidR="00A53EF5" w:rsidRPr="00DE7313" w:rsidRDefault="0068605C" w:rsidP="00727677">
      <w:pPr>
        <w:ind w:firstLine="709"/>
        <w:jc w:val="both"/>
      </w:pPr>
      <w:r w:rsidRPr="00DE7313">
        <w:t>Жителям индивидуальной жилой застройки необходимо хранить личный транспорт</w:t>
      </w:r>
      <w:r w:rsidR="00A53EF5" w:rsidRPr="00DE7313">
        <w:t xml:space="preserve"> </w:t>
      </w:r>
      <w:r w:rsidRPr="00DE7313">
        <w:t>на территории своих приусадебных участков. Недостающие места хранения личного</w:t>
      </w:r>
      <w:r w:rsidR="00A53EF5" w:rsidRPr="00DE7313">
        <w:t xml:space="preserve"> </w:t>
      </w:r>
      <w:r w:rsidRPr="00DE7313">
        <w:t>транспорта необходимо восполнять за счет размещения наземных стоянок на территории</w:t>
      </w:r>
      <w:r w:rsidR="00A53EF5" w:rsidRPr="00DE7313">
        <w:t xml:space="preserve"> </w:t>
      </w:r>
      <w:r w:rsidRPr="00DE7313">
        <w:t xml:space="preserve">жилой застройки. Согласно </w:t>
      </w:r>
      <w:r w:rsidR="000C1F90">
        <w:t>СП 42.13330.2016</w:t>
      </w:r>
      <w:r w:rsidRPr="00DE7313">
        <w:t xml:space="preserve"> «Градостроительство.</w:t>
      </w:r>
      <w:r w:rsidR="00A53EF5" w:rsidRPr="00DE7313">
        <w:t xml:space="preserve"> </w:t>
      </w:r>
      <w:r w:rsidRPr="00DE7313">
        <w:t>Планировка и застройка городских и сельских поселений» составлена таблица минимально</w:t>
      </w:r>
      <w:r w:rsidR="00A53EF5" w:rsidRPr="00DE7313">
        <w:t xml:space="preserve"> </w:t>
      </w:r>
      <w:r w:rsidRPr="00DE7313">
        <w:t>допустимого уровня обеспеченности населения сооружениями для хранения легкового</w:t>
      </w:r>
      <w:r w:rsidR="00A53EF5" w:rsidRPr="00DE7313">
        <w:t xml:space="preserve"> </w:t>
      </w:r>
      <w:r w:rsidRPr="00DE7313">
        <w:t>автотранспорта.</w:t>
      </w:r>
    </w:p>
    <w:p w14:paraId="171A84A0" w14:textId="77777777" w:rsidR="00CB7047" w:rsidRDefault="001F5A90" w:rsidP="00727677">
      <w:pPr>
        <w:ind w:firstLine="709"/>
        <w:jc w:val="both"/>
      </w:pPr>
      <w:r w:rsidRPr="00DE7313">
        <w:t>Размещение объектов обслуживания и хранения транспортных средств необходимо осуществлять с учетом требований СанПиН 2.2.1/2.1.1.1200-03 «Санитарно-защитные зоны и санитарная классификация предприятий, сооружений и иных объектов».</w:t>
      </w:r>
    </w:p>
    <w:p w14:paraId="6F5EBCF2" w14:textId="77777777" w:rsidR="00450B11" w:rsidRPr="00F92428" w:rsidRDefault="00B10499" w:rsidP="00CB7047">
      <w:pPr>
        <w:pStyle w:val="2"/>
        <w:tabs>
          <w:tab w:val="right" w:pos="9355"/>
        </w:tabs>
        <w:spacing w:line="240" w:lineRule="auto"/>
        <w:rPr>
          <w:rFonts w:ascii="Times New Roman" w:hAnsi="Times New Roman"/>
        </w:rPr>
      </w:pPr>
      <w:bookmarkStart w:id="69" w:name="dst100056"/>
      <w:bookmarkStart w:id="70" w:name="_Toc54095644"/>
      <w:bookmarkEnd w:id="69"/>
      <w:r w:rsidRPr="00F92428">
        <w:rPr>
          <w:rFonts w:ascii="Times New Roman" w:hAnsi="Times New Roman"/>
        </w:rPr>
        <w:lastRenderedPageBreak/>
        <w:t>2</w:t>
      </w:r>
      <w:r w:rsidR="00450B11" w:rsidRPr="00F92428">
        <w:rPr>
          <w:rFonts w:ascii="Times New Roman" w:hAnsi="Times New Roman"/>
        </w:rPr>
        <w:t>.6. Прогноз показателей безопасности дорожного движения</w:t>
      </w:r>
      <w:bookmarkEnd w:id="70"/>
    </w:p>
    <w:p w14:paraId="2083936A" w14:textId="5417F546" w:rsidR="0068605C" w:rsidRDefault="0068605C" w:rsidP="00727677">
      <w:pPr>
        <w:ind w:firstLine="709"/>
        <w:jc w:val="both"/>
      </w:pPr>
      <w:r w:rsidRPr="00DE7313">
        <w:t>Предполагается постепенное снижение аварийности. Факторами, влияющими на</w:t>
      </w:r>
      <w:r w:rsidR="001F5A90" w:rsidRPr="00DE7313">
        <w:t xml:space="preserve"> </w:t>
      </w:r>
      <w:r w:rsidRPr="00DE7313">
        <w:t xml:space="preserve">снижение </w:t>
      </w:r>
      <w:r w:rsidR="008010CE" w:rsidRPr="00DE7313">
        <w:t>аварийности,</w:t>
      </w:r>
      <w:r w:rsidRPr="00DE7313">
        <w:t xml:space="preserve"> станут обеспечение контроля за выполнением мероприятий по</w:t>
      </w:r>
      <w:r w:rsidR="001F5A90" w:rsidRPr="00DE7313">
        <w:t xml:space="preserve"> </w:t>
      </w:r>
      <w:r w:rsidRPr="00DE7313">
        <w:t xml:space="preserve">обеспечению безопасности дорожного движения, а также выполнение работ по содержанию, </w:t>
      </w:r>
      <w:r w:rsidR="00597DB9">
        <w:t>реконструкции, ремонту автомобильных дорог</w:t>
      </w:r>
      <w:r w:rsidR="00BA6A62">
        <w:t>.</w:t>
      </w:r>
    </w:p>
    <w:p w14:paraId="72BB1AF4" w14:textId="77777777" w:rsidR="00B10499" w:rsidRPr="00A115F6" w:rsidRDefault="00450B11" w:rsidP="00CB7047">
      <w:pPr>
        <w:jc w:val="right"/>
      </w:pPr>
      <w:r w:rsidRPr="00A115F6">
        <w:t xml:space="preserve">Таблица </w:t>
      </w:r>
      <w:r w:rsidR="00B10499" w:rsidRPr="00A115F6">
        <w:t>2.</w:t>
      </w:r>
      <w:r w:rsidR="0006675B" w:rsidRPr="00A115F6">
        <w:t>10</w:t>
      </w:r>
    </w:p>
    <w:p w14:paraId="0F05ED7E" w14:textId="77777777" w:rsidR="00450B11" w:rsidRPr="00A115F6" w:rsidRDefault="00450B11" w:rsidP="00CB7047">
      <w:pPr>
        <w:jc w:val="center"/>
        <w:rPr>
          <w:u w:val="single"/>
        </w:rPr>
      </w:pPr>
      <w:r w:rsidRPr="00A115F6">
        <w:rPr>
          <w:u w:val="single"/>
        </w:rPr>
        <w:t>Прогнозные значения показателей безопасности дорожного движения до</w:t>
      </w:r>
      <w:r w:rsidR="00C7690F" w:rsidRPr="00A115F6">
        <w:rPr>
          <w:u w:val="single"/>
        </w:rPr>
        <w:t xml:space="preserve"> </w:t>
      </w:r>
      <w:r w:rsidR="00210BE1" w:rsidRPr="00A115F6">
        <w:rPr>
          <w:u w:val="single"/>
        </w:rPr>
        <w:t>20</w:t>
      </w:r>
      <w:r w:rsidR="00AB0470">
        <w:rPr>
          <w:u w:val="single"/>
        </w:rPr>
        <w:t>30</w:t>
      </w:r>
      <w:r w:rsidRPr="00A115F6">
        <w:rPr>
          <w:u w:val="single"/>
        </w:rPr>
        <w:t xml:space="preserve"> года</w:t>
      </w:r>
    </w:p>
    <w:tbl>
      <w:tblPr>
        <w:tblW w:w="432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727"/>
        <w:gridCol w:w="2026"/>
        <w:gridCol w:w="1009"/>
        <w:gridCol w:w="728"/>
        <w:gridCol w:w="728"/>
        <w:gridCol w:w="729"/>
        <w:gridCol w:w="729"/>
        <w:gridCol w:w="724"/>
        <w:gridCol w:w="868"/>
      </w:tblGrid>
      <w:tr w:rsidR="000A54DA" w:rsidRPr="005C6242" w14:paraId="22973DF9"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7174AF25" w14:textId="77777777" w:rsidR="000A54DA" w:rsidRPr="000D7407" w:rsidRDefault="000A54DA" w:rsidP="00CB7047">
            <w:pPr>
              <w:pStyle w:val="a6"/>
              <w:rPr>
                <w:rFonts w:ascii="Times New Roman" w:hAnsi="Times New Roman"/>
                <w:b/>
              </w:rPr>
            </w:pPr>
            <w:r w:rsidRPr="000D7407">
              <w:rPr>
                <w:rFonts w:ascii="Times New Roman" w:eastAsia="TimesNewRomanPSMT" w:hAnsi="Times New Roman"/>
                <w:b/>
              </w:rPr>
              <w:t>№</w:t>
            </w:r>
            <w:r w:rsidRPr="000D7407">
              <w:rPr>
                <w:rFonts w:ascii="Times New Roman" w:eastAsia="TimesNewRomanPSMT" w:hAnsi="Times New Roman" w:hint="eastAsia"/>
                <w:b/>
              </w:rPr>
              <w:br/>
            </w:r>
            <w:r w:rsidRPr="000D7407">
              <w:rPr>
                <w:rFonts w:ascii="Times New Roman" w:eastAsia="TimesNewRomanPSMT" w:hAnsi="Times New Roman"/>
                <w:b/>
              </w:rPr>
              <w:t xml:space="preserve">п/п </w:t>
            </w:r>
          </w:p>
        </w:tc>
        <w:tc>
          <w:tcPr>
            <w:tcW w:w="1225" w:type="pct"/>
            <w:tcBorders>
              <w:top w:val="single" w:sz="4" w:space="0" w:color="auto"/>
              <w:left w:val="single" w:sz="4" w:space="0" w:color="auto"/>
              <w:bottom w:val="single" w:sz="4" w:space="0" w:color="auto"/>
              <w:right w:val="single" w:sz="4" w:space="0" w:color="auto"/>
            </w:tcBorders>
            <w:vAlign w:val="center"/>
            <w:hideMark/>
          </w:tcPr>
          <w:p w14:paraId="24701D5F" w14:textId="77777777" w:rsidR="000A54DA" w:rsidRPr="000D7407" w:rsidRDefault="000A54DA" w:rsidP="00CB7047">
            <w:pPr>
              <w:pStyle w:val="a6"/>
              <w:rPr>
                <w:rFonts w:ascii="Times New Roman" w:hAnsi="Times New Roman"/>
                <w:b/>
              </w:rPr>
            </w:pPr>
            <w:proofErr w:type="spellStart"/>
            <w:r w:rsidRPr="000D7407">
              <w:rPr>
                <w:rFonts w:ascii="Times New Roman" w:eastAsia="TimesNewRomanPSMT" w:hAnsi="Times New Roman"/>
                <w:b/>
              </w:rPr>
              <w:t>Показатели</w:t>
            </w:r>
            <w:proofErr w:type="spellEnd"/>
            <w:r w:rsidRPr="000D7407">
              <w:rPr>
                <w:rFonts w:ascii="Times New Roman" w:eastAsia="TimesNewRomanPSMT" w:hAnsi="Times New Roman"/>
                <w:b/>
              </w:rPr>
              <w:t xml:space="preserve"> </w:t>
            </w:r>
          </w:p>
        </w:tc>
        <w:tc>
          <w:tcPr>
            <w:tcW w:w="610" w:type="pct"/>
            <w:tcBorders>
              <w:top w:val="single" w:sz="4" w:space="0" w:color="auto"/>
              <w:left w:val="single" w:sz="4" w:space="0" w:color="auto"/>
              <w:bottom w:val="single" w:sz="4" w:space="0" w:color="auto"/>
              <w:right w:val="single" w:sz="4" w:space="0" w:color="auto"/>
            </w:tcBorders>
            <w:vAlign w:val="center"/>
            <w:hideMark/>
          </w:tcPr>
          <w:p w14:paraId="7C2393F5" w14:textId="77777777" w:rsidR="000A54DA" w:rsidRPr="000D7407" w:rsidRDefault="000A54DA" w:rsidP="00CB7047">
            <w:pPr>
              <w:pStyle w:val="a6"/>
              <w:rPr>
                <w:rFonts w:ascii="Times New Roman" w:hAnsi="Times New Roman"/>
                <w:b/>
              </w:rPr>
            </w:pPr>
            <w:proofErr w:type="spellStart"/>
            <w:r w:rsidRPr="000D7407">
              <w:rPr>
                <w:rFonts w:ascii="Times New Roman" w:eastAsia="TimesNewRomanPSMT" w:hAnsi="Times New Roman"/>
                <w:b/>
              </w:rPr>
              <w:t>Ед</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изм</w:t>
            </w:r>
            <w:proofErr w:type="spellEnd"/>
            <w:r w:rsidRPr="000D7407">
              <w:rPr>
                <w:rFonts w:ascii="Times New Roman" w:eastAsia="TimesNewRomanPSMT" w:hAnsi="Times New Roman"/>
                <w:b/>
              </w:rPr>
              <w:t xml:space="preserve">. </w:t>
            </w:r>
          </w:p>
        </w:tc>
        <w:tc>
          <w:tcPr>
            <w:tcW w:w="440" w:type="pct"/>
            <w:tcBorders>
              <w:top w:val="single" w:sz="4" w:space="0" w:color="auto"/>
              <w:left w:val="single" w:sz="4" w:space="0" w:color="auto"/>
              <w:bottom w:val="single" w:sz="4" w:space="0" w:color="auto"/>
              <w:right w:val="single" w:sz="4" w:space="0" w:color="auto"/>
            </w:tcBorders>
            <w:vAlign w:val="center"/>
            <w:hideMark/>
          </w:tcPr>
          <w:p w14:paraId="7BF02505" w14:textId="77777777" w:rsidR="000A54DA" w:rsidRPr="002E6C8F" w:rsidRDefault="000A54DA" w:rsidP="001511DA">
            <w:pPr>
              <w:pStyle w:val="a6"/>
              <w:rPr>
                <w:rFonts w:ascii="Times New Roman" w:hAnsi="Times New Roman"/>
                <w:b/>
                <w:lang w:val="ru-RU"/>
              </w:rPr>
            </w:pPr>
            <w:r>
              <w:rPr>
                <w:rFonts w:ascii="Times New Roman" w:hAnsi="Times New Roman"/>
                <w:b/>
                <w:lang w:val="ru-RU"/>
              </w:rPr>
              <w:t>2017-2019</w:t>
            </w:r>
          </w:p>
        </w:tc>
        <w:tc>
          <w:tcPr>
            <w:tcW w:w="440" w:type="pct"/>
            <w:tcBorders>
              <w:top w:val="single" w:sz="4" w:space="0" w:color="auto"/>
              <w:left w:val="single" w:sz="4" w:space="0" w:color="auto"/>
              <w:bottom w:val="single" w:sz="4" w:space="0" w:color="auto"/>
              <w:right w:val="single" w:sz="4" w:space="0" w:color="auto"/>
            </w:tcBorders>
            <w:vAlign w:val="center"/>
            <w:hideMark/>
          </w:tcPr>
          <w:p w14:paraId="3141C95B" w14:textId="77777777" w:rsidR="000A54DA" w:rsidRPr="000D7407" w:rsidRDefault="000A54DA" w:rsidP="00CB7047">
            <w:pPr>
              <w:pStyle w:val="a6"/>
              <w:rPr>
                <w:rFonts w:ascii="Times New Roman" w:hAnsi="Times New Roman"/>
                <w:b/>
              </w:rPr>
            </w:pPr>
            <w:r w:rsidRPr="000D7407">
              <w:rPr>
                <w:rFonts w:ascii="Times New Roman" w:hAnsi="Times New Roman"/>
                <w:b/>
              </w:rPr>
              <w:t xml:space="preserve">2021 </w:t>
            </w:r>
          </w:p>
        </w:tc>
        <w:tc>
          <w:tcPr>
            <w:tcW w:w="441" w:type="pct"/>
            <w:tcBorders>
              <w:top w:val="single" w:sz="4" w:space="0" w:color="auto"/>
              <w:left w:val="single" w:sz="4" w:space="0" w:color="auto"/>
              <w:bottom w:val="single" w:sz="4" w:space="0" w:color="auto"/>
              <w:right w:val="single" w:sz="4" w:space="0" w:color="auto"/>
            </w:tcBorders>
            <w:vAlign w:val="center"/>
            <w:hideMark/>
          </w:tcPr>
          <w:p w14:paraId="43D670BD" w14:textId="77777777" w:rsidR="000A54DA" w:rsidRPr="000D7407" w:rsidRDefault="000A54DA" w:rsidP="00CB7047">
            <w:pPr>
              <w:pStyle w:val="a6"/>
              <w:rPr>
                <w:rFonts w:ascii="Times New Roman" w:hAnsi="Times New Roman"/>
                <w:b/>
              </w:rPr>
            </w:pPr>
            <w:r w:rsidRPr="000D7407">
              <w:rPr>
                <w:rFonts w:ascii="Times New Roman" w:hAnsi="Times New Roman"/>
                <w:b/>
              </w:rPr>
              <w:t xml:space="preserve">2022 </w:t>
            </w:r>
          </w:p>
        </w:tc>
        <w:tc>
          <w:tcPr>
            <w:tcW w:w="441" w:type="pct"/>
            <w:tcBorders>
              <w:top w:val="single" w:sz="4" w:space="0" w:color="auto"/>
              <w:left w:val="single" w:sz="4" w:space="0" w:color="auto"/>
              <w:bottom w:val="single" w:sz="4" w:space="0" w:color="auto"/>
              <w:right w:val="single" w:sz="4" w:space="0" w:color="auto"/>
            </w:tcBorders>
            <w:vAlign w:val="center"/>
            <w:hideMark/>
          </w:tcPr>
          <w:p w14:paraId="14AFE3D8" w14:textId="77777777" w:rsidR="000A54DA" w:rsidRPr="000D7407" w:rsidRDefault="000A54DA" w:rsidP="00CB7047">
            <w:pPr>
              <w:pStyle w:val="a6"/>
              <w:rPr>
                <w:rFonts w:ascii="Times New Roman" w:hAnsi="Times New Roman"/>
                <w:b/>
                <w:lang w:val="ru-RU"/>
              </w:rPr>
            </w:pPr>
            <w:r w:rsidRPr="000D7407">
              <w:rPr>
                <w:rFonts w:ascii="Times New Roman" w:hAnsi="Times New Roman"/>
                <w:b/>
                <w:lang w:val="ru-RU"/>
              </w:rPr>
              <w:t>2023</w:t>
            </w:r>
          </w:p>
        </w:tc>
        <w:tc>
          <w:tcPr>
            <w:tcW w:w="438" w:type="pct"/>
            <w:tcBorders>
              <w:top w:val="single" w:sz="4" w:space="0" w:color="auto"/>
              <w:left w:val="single" w:sz="4" w:space="0" w:color="auto"/>
              <w:bottom w:val="single" w:sz="4" w:space="0" w:color="auto"/>
              <w:right w:val="single" w:sz="4" w:space="0" w:color="auto"/>
            </w:tcBorders>
            <w:vAlign w:val="center"/>
          </w:tcPr>
          <w:p w14:paraId="3AC49F80" w14:textId="77777777" w:rsidR="000A54DA" w:rsidRPr="00BA6A62" w:rsidRDefault="000A54DA" w:rsidP="00647AE8">
            <w:pPr>
              <w:pStyle w:val="a6"/>
              <w:rPr>
                <w:rFonts w:ascii="Times New Roman" w:hAnsi="Times New Roman"/>
                <w:b/>
                <w:lang w:val="ru-RU"/>
              </w:rPr>
            </w:pPr>
            <w:r>
              <w:rPr>
                <w:rFonts w:ascii="Times New Roman" w:hAnsi="Times New Roman"/>
                <w:b/>
                <w:lang w:val="ru-RU"/>
              </w:rPr>
              <w:t>2024</w:t>
            </w:r>
          </w:p>
        </w:tc>
        <w:tc>
          <w:tcPr>
            <w:tcW w:w="525" w:type="pct"/>
            <w:tcBorders>
              <w:top w:val="single" w:sz="4" w:space="0" w:color="auto"/>
              <w:left w:val="single" w:sz="4" w:space="0" w:color="auto"/>
              <w:bottom w:val="single" w:sz="4" w:space="0" w:color="auto"/>
              <w:right w:val="single" w:sz="4" w:space="0" w:color="auto"/>
            </w:tcBorders>
            <w:vAlign w:val="center"/>
            <w:hideMark/>
          </w:tcPr>
          <w:p w14:paraId="2427B6A9" w14:textId="77777777" w:rsidR="000A54DA" w:rsidRPr="00BA6A62" w:rsidRDefault="000A54DA" w:rsidP="00CB7047">
            <w:pPr>
              <w:pStyle w:val="a6"/>
              <w:rPr>
                <w:rFonts w:ascii="Times New Roman" w:hAnsi="Times New Roman"/>
                <w:b/>
                <w:lang w:val="ru-RU"/>
              </w:rPr>
            </w:pPr>
            <w:r w:rsidRPr="000D7407">
              <w:rPr>
                <w:rFonts w:ascii="Times New Roman" w:hAnsi="Times New Roman"/>
                <w:b/>
              </w:rPr>
              <w:t>20</w:t>
            </w:r>
            <w:r>
              <w:rPr>
                <w:rFonts w:ascii="Times New Roman" w:hAnsi="Times New Roman"/>
                <w:b/>
                <w:lang w:val="ru-RU"/>
              </w:rPr>
              <w:t>30</w:t>
            </w:r>
          </w:p>
        </w:tc>
      </w:tr>
      <w:tr w:rsidR="006A688F" w:rsidRPr="005C6242" w14:paraId="47C0EDDE"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1F31455D" w14:textId="77777777" w:rsidR="006A688F" w:rsidRPr="000D7407" w:rsidRDefault="006A688F" w:rsidP="006A688F">
            <w:pPr>
              <w:pStyle w:val="a6"/>
              <w:rPr>
                <w:rFonts w:ascii="Times New Roman" w:hAnsi="Times New Roman"/>
              </w:rPr>
            </w:pPr>
            <w:r w:rsidRPr="000D7407">
              <w:rPr>
                <w:rFonts w:ascii="Times New Roman" w:eastAsia="TimesNewRomanPSMT" w:hAnsi="Times New Roman"/>
              </w:rPr>
              <w:t xml:space="preserve">1 </w:t>
            </w:r>
          </w:p>
        </w:tc>
        <w:tc>
          <w:tcPr>
            <w:tcW w:w="1225" w:type="pct"/>
            <w:tcBorders>
              <w:top w:val="single" w:sz="4" w:space="0" w:color="auto"/>
              <w:left w:val="single" w:sz="4" w:space="0" w:color="auto"/>
              <w:bottom w:val="single" w:sz="4" w:space="0" w:color="auto"/>
              <w:right w:val="single" w:sz="4" w:space="0" w:color="auto"/>
            </w:tcBorders>
            <w:vAlign w:val="center"/>
          </w:tcPr>
          <w:p w14:paraId="403EB456"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Число</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зарегистрированных</w:t>
            </w:r>
            <w:proofErr w:type="spellEnd"/>
            <w:r w:rsidRPr="000D7407">
              <w:rPr>
                <w:rFonts w:ascii="Times New Roman" w:eastAsia="TimesNewRomanPSMT" w:hAnsi="Times New Roman" w:hint="eastAsia"/>
              </w:rPr>
              <w:br/>
            </w:r>
            <w:r w:rsidRPr="000D7407">
              <w:rPr>
                <w:rFonts w:ascii="Times New Roman" w:eastAsia="TimesNewRomanPSMT" w:hAnsi="Times New Roman"/>
              </w:rPr>
              <w:t>ДТП</w:t>
            </w:r>
          </w:p>
        </w:tc>
        <w:tc>
          <w:tcPr>
            <w:tcW w:w="610" w:type="pct"/>
            <w:tcBorders>
              <w:top w:val="single" w:sz="4" w:space="0" w:color="auto"/>
              <w:left w:val="single" w:sz="4" w:space="0" w:color="auto"/>
              <w:bottom w:val="single" w:sz="4" w:space="0" w:color="auto"/>
              <w:right w:val="single" w:sz="4" w:space="0" w:color="auto"/>
            </w:tcBorders>
            <w:vAlign w:val="center"/>
          </w:tcPr>
          <w:p w14:paraId="40991FE2"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4D68F65F" w14:textId="4CAFC01E" w:rsidR="006A688F" w:rsidRPr="002E6C8F" w:rsidRDefault="006A688F" w:rsidP="006A688F">
            <w:pPr>
              <w:pStyle w:val="a6"/>
              <w:rPr>
                <w:rFonts w:ascii="Times New Roman" w:hAnsi="Times New Roman"/>
                <w:lang w:val="ru-RU"/>
              </w:rPr>
            </w:pPr>
            <w:r>
              <w:rPr>
                <w:rFonts w:ascii="Times New Roman" w:hAnsi="Times New Roman"/>
                <w:lang w:val="ru-RU"/>
              </w:rPr>
              <w:t>3</w:t>
            </w:r>
          </w:p>
        </w:tc>
        <w:tc>
          <w:tcPr>
            <w:tcW w:w="440" w:type="pct"/>
            <w:tcBorders>
              <w:top w:val="single" w:sz="4" w:space="0" w:color="auto"/>
              <w:left w:val="single" w:sz="4" w:space="0" w:color="auto"/>
              <w:bottom w:val="single" w:sz="4" w:space="0" w:color="auto"/>
              <w:right w:val="single" w:sz="4" w:space="0" w:color="auto"/>
            </w:tcBorders>
            <w:vAlign w:val="center"/>
          </w:tcPr>
          <w:p w14:paraId="468D45C4" w14:textId="2D0B788D" w:rsidR="006A688F" w:rsidRPr="002E6C8F" w:rsidRDefault="006A688F" w:rsidP="006A688F">
            <w:pPr>
              <w:pStyle w:val="a6"/>
              <w:rPr>
                <w:rFonts w:ascii="Times New Roman" w:hAnsi="Times New Roman"/>
                <w:lang w:val="ru-RU"/>
              </w:rPr>
            </w:pPr>
            <w:r>
              <w:rPr>
                <w:rFonts w:ascii="Times New Roman" w:hAnsi="Times New Roman"/>
                <w:lang w:val="ru-RU"/>
              </w:rPr>
              <w:t>2</w:t>
            </w:r>
          </w:p>
        </w:tc>
        <w:tc>
          <w:tcPr>
            <w:tcW w:w="441" w:type="pct"/>
            <w:tcBorders>
              <w:top w:val="single" w:sz="4" w:space="0" w:color="auto"/>
              <w:left w:val="single" w:sz="4" w:space="0" w:color="auto"/>
              <w:bottom w:val="single" w:sz="4" w:space="0" w:color="auto"/>
              <w:right w:val="single" w:sz="4" w:space="0" w:color="auto"/>
            </w:tcBorders>
            <w:vAlign w:val="center"/>
          </w:tcPr>
          <w:p w14:paraId="34BA4DF0" w14:textId="357E7245" w:rsidR="006A688F" w:rsidRPr="002E6C8F" w:rsidRDefault="006A688F" w:rsidP="006A688F">
            <w:pPr>
              <w:pStyle w:val="a6"/>
              <w:rPr>
                <w:rFonts w:ascii="Times New Roman" w:hAnsi="Times New Roman"/>
                <w:lang w:val="ru-RU"/>
              </w:rPr>
            </w:pPr>
            <w:r>
              <w:rPr>
                <w:rFonts w:ascii="Times New Roman" w:hAnsi="Times New Roman"/>
                <w:lang w:val="ru-RU"/>
              </w:rPr>
              <w:t>2</w:t>
            </w:r>
          </w:p>
        </w:tc>
        <w:tc>
          <w:tcPr>
            <w:tcW w:w="441" w:type="pct"/>
            <w:tcBorders>
              <w:top w:val="single" w:sz="4" w:space="0" w:color="auto"/>
              <w:left w:val="single" w:sz="4" w:space="0" w:color="auto"/>
              <w:bottom w:val="single" w:sz="4" w:space="0" w:color="auto"/>
              <w:right w:val="single" w:sz="4" w:space="0" w:color="auto"/>
            </w:tcBorders>
            <w:vAlign w:val="center"/>
          </w:tcPr>
          <w:p w14:paraId="6A4CD2F1" w14:textId="119F3F81" w:rsidR="006A688F" w:rsidRPr="002E6C8F" w:rsidRDefault="006A688F" w:rsidP="006A688F">
            <w:pPr>
              <w:pStyle w:val="a6"/>
              <w:rPr>
                <w:rFonts w:ascii="Times New Roman" w:hAnsi="Times New Roman"/>
                <w:lang w:val="ru-RU"/>
              </w:rPr>
            </w:pPr>
            <w:r>
              <w:rPr>
                <w:rFonts w:ascii="Times New Roman" w:hAnsi="Times New Roman"/>
                <w:lang w:val="ru-RU"/>
              </w:rPr>
              <w:t>2</w:t>
            </w:r>
          </w:p>
        </w:tc>
        <w:tc>
          <w:tcPr>
            <w:tcW w:w="438" w:type="pct"/>
            <w:tcBorders>
              <w:top w:val="single" w:sz="4" w:space="0" w:color="auto"/>
              <w:left w:val="single" w:sz="4" w:space="0" w:color="auto"/>
              <w:bottom w:val="single" w:sz="4" w:space="0" w:color="auto"/>
              <w:right w:val="single" w:sz="4" w:space="0" w:color="auto"/>
            </w:tcBorders>
            <w:vAlign w:val="center"/>
          </w:tcPr>
          <w:p w14:paraId="204550D4" w14:textId="44FF667A" w:rsidR="006A688F" w:rsidRPr="002E6C8F" w:rsidRDefault="006A688F" w:rsidP="006A688F">
            <w:pPr>
              <w:pStyle w:val="a6"/>
              <w:rPr>
                <w:rFonts w:ascii="Times New Roman" w:hAnsi="Times New Roman"/>
                <w:lang w:val="ru-RU"/>
              </w:rPr>
            </w:pPr>
            <w:r>
              <w:rPr>
                <w:rFonts w:ascii="Times New Roman" w:hAnsi="Times New Roman"/>
                <w:lang w:val="ru-RU"/>
              </w:rPr>
              <w:t>2</w:t>
            </w:r>
          </w:p>
        </w:tc>
        <w:tc>
          <w:tcPr>
            <w:tcW w:w="525" w:type="pct"/>
            <w:tcBorders>
              <w:top w:val="single" w:sz="4" w:space="0" w:color="auto"/>
              <w:left w:val="single" w:sz="4" w:space="0" w:color="auto"/>
              <w:bottom w:val="single" w:sz="4" w:space="0" w:color="auto"/>
              <w:right w:val="single" w:sz="4" w:space="0" w:color="auto"/>
            </w:tcBorders>
            <w:vAlign w:val="center"/>
          </w:tcPr>
          <w:p w14:paraId="1E3A905C" w14:textId="0F0E8181" w:rsidR="006A688F" w:rsidRPr="002E6C8F" w:rsidRDefault="006A688F" w:rsidP="006A688F">
            <w:pPr>
              <w:pStyle w:val="a6"/>
              <w:rPr>
                <w:rFonts w:ascii="Times New Roman" w:hAnsi="Times New Roman"/>
                <w:lang w:val="ru-RU"/>
              </w:rPr>
            </w:pPr>
            <w:r>
              <w:rPr>
                <w:rFonts w:ascii="Times New Roman" w:hAnsi="Times New Roman"/>
                <w:lang w:val="ru-RU"/>
              </w:rPr>
              <w:t>1</w:t>
            </w:r>
          </w:p>
        </w:tc>
      </w:tr>
      <w:tr w:rsidR="006A688F" w:rsidRPr="005C6242" w14:paraId="601DBDB5"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4F722C53" w14:textId="77777777" w:rsidR="006A688F" w:rsidRPr="000D7407" w:rsidRDefault="006A688F" w:rsidP="006A688F">
            <w:pPr>
              <w:pStyle w:val="a6"/>
              <w:rPr>
                <w:rFonts w:ascii="Times New Roman" w:hAnsi="Times New Roman"/>
              </w:rPr>
            </w:pPr>
            <w:r w:rsidRPr="000D7407">
              <w:rPr>
                <w:rFonts w:ascii="Times New Roman" w:eastAsia="TimesNewRomanPSMT" w:hAnsi="Times New Roman"/>
              </w:rPr>
              <w:t>2</w:t>
            </w:r>
          </w:p>
        </w:tc>
        <w:tc>
          <w:tcPr>
            <w:tcW w:w="1225" w:type="pct"/>
            <w:tcBorders>
              <w:top w:val="single" w:sz="4" w:space="0" w:color="auto"/>
              <w:left w:val="single" w:sz="4" w:space="0" w:color="auto"/>
              <w:bottom w:val="single" w:sz="4" w:space="0" w:color="auto"/>
              <w:right w:val="single" w:sz="4" w:space="0" w:color="auto"/>
            </w:tcBorders>
            <w:vAlign w:val="center"/>
          </w:tcPr>
          <w:p w14:paraId="6A1B3B59"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hint="eastAsia"/>
              </w:rPr>
              <w:br/>
            </w:r>
            <w:r w:rsidRPr="000D7407">
              <w:rPr>
                <w:rFonts w:ascii="Times New Roman" w:eastAsia="TimesNewRomanPSMT" w:hAnsi="Times New Roman"/>
                <w:lang w:val="ru-RU"/>
              </w:rPr>
              <w:t>пострадавших</w:t>
            </w:r>
            <w:r w:rsidRPr="000D7407">
              <w:rPr>
                <w:rFonts w:ascii="Times New Roman" w:eastAsia="TimesNewRomanPSMT" w:hAnsi="Times New Roman"/>
              </w:rPr>
              <w:t xml:space="preserve"> в ДТП </w:t>
            </w:r>
          </w:p>
        </w:tc>
        <w:tc>
          <w:tcPr>
            <w:tcW w:w="610" w:type="pct"/>
            <w:tcBorders>
              <w:top w:val="single" w:sz="4" w:space="0" w:color="auto"/>
              <w:left w:val="single" w:sz="4" w:space="0" w:color="auto"/>
              <w:bottom w:val="single" w:sz="4" w:space="0" w:color="auto"/>
              <w:right w:val="single" w:sz="4" w:space="0" w:color="auto"/>
            </w:tcBorders>
            <w:vAlign w:val="center"/>
          </w:tcPr>
          <w:p w14:paraId="31C0C550"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4B5E4AD4" w14:textId="0D6A2DA5" w:rsidR="006A688F" w:rsidRPr="002E6C8F" w:rsidRDefault="006A688F" w:rsidP="006A688F">
            <w:pPr>
              <w:pStyle w:val="a6"/>
              <w:rPr>
                <w:rFonts w:ascii="Times New Roman" w:hAnsi="Times New Roman"/>
                <w:lang w:val="ru-RU"/>
              </w:rPr>
            </w:pPr>
            <w:r>
              <w:rPr>
                <w:rFonts w:ascii="Times New Roman" w:hAnsi="Times New Roman"/>
                <w:lang w:val="ru-RU"/>
              </w:rPr>
              <w:t>3</w:t>
            </w:r>
          </w:p>
        </w:tc>
        <w:tc>
          <w:tcPr>
            <w:tcW w:w="440" w:type="pct"/>
            <w:tcBorders>
              <w:top w:val="single" w:sz="4" w:space="0" w:color="auto"/>
              <w:left w:val="single" w:sz="4" w:space="0" w:color="auto"/>
              <w:bottom w:val="single" w:sz="4" w:space="0" w:color="auto"/>
              <w:right w:val="single" w:sz="4" w:space="0" w:color="auto"/>
            </w:tcBorders>
            <w:vAlign w:val="center"/>
          </w:tcPr>
          <w:p w14:paraId="1B4A2EAC" w14:textId="5CEF9941" w:rsidR="006A688F" w:rsidRPr="002E6C8F" w:rsidRDefault="006A688F" w:rsidP="006A688F">
            <w:pPr>
              <w:pStyle w:val="a6"/>
              <w:rPr>
                <w:rFonts w:ascii="Times New Roman" w:hAnsi="Times New Roman"/>
                <w:lang w:val="ru-RU"/>
              </w:rPr>
            </w:pPr>
            <w:r>
              <w:rPr>
                <w:rFonts w:ascii="Times New Roman" w:hAnsi="Times New Roman"/>
                <w:lang w:val="ru-RU"/>
              </w:rPr>
              <w:t>2</w:t>
            </w:r>
          </w:p>
        </w:tc>
        <w:tc>
          <w:tcPr>
            <w:tcW w:w="441" w:type="pct"/>
            <w:tcBorders>
              <w:top w:val="single" w:sz="4" w:space="0" w:color="auto"/>
              <w:left w:val="single" w:sz="4" w:space="0" w:color="auto"/>
              <w:bottom w:val="single" w:sz="4" w:space="0" w:color="auto"/>
              <w:right w:val="single" w:sz="4" w:space="0" w:color="auto"/>
            </w:tcBorders>
            <w:vAlign w:val="center"/>
          </w:tcPr>
          <w:p w14:paraId="07ED2C84" w14:textId="4EF29BF4" w:rsidR="006A688F" w:rsidRPr="002E6C8F" w:rsidRDefault="006A688F" w:rsidP="006A688F">
            <w:pPr>
              <w:pStyle w:val="a6"/>
              <w:rPr>
                <w:rFonts w:ascii="Times New Roman" w:hAnsi="Times New Roman"/>
                <w:lang w:val="ru-RU"/>
              </w:rPr>
            </w:pPr>
            <w:r>
              <w:rPr>
                <w:rFonts w:ascii="Times New Roman" w:hAnsi="Times New Roman"/>
                <w:lang w:val="ru-RU"/>
              </w:rPr>
              <w:t>2</w:t>
            </w:r>
          </w:p>
        </w:tc>
        <w:tc>
          <w:tcPr>
            <w:tcW w:w="441" w:type="pct"/>
            <w:tcBorders>
              <w:top w:val="single" w:sz="4" w:space="0" w:color="auto"/>
              <w:left w:val="single" w:sz="4" w:space="0" w:color="auto"/>
              <w:bottom w:val="single" w:sz="4" w:space="0" w:color="auto"/>
              <w:right w:val="single" w:sz="4" w:space="0" w:color="auto"/>
            </w:tcBorders>
            <w:vAlign w:val="center"/>
          </w:tcPr>
          <w:p w14:paraId="30D187FD" w14:textId="2553E4F9" w:rsidR="006A688F" w:rsidRPr="002E6C8F" w:rsidRDefault="006A688F" w:rsidP="006A688F">
            <w:pPr>
              <w:pStyle w:val="a6"/>
              <w:rPr>
                <w:rFonts w:ascii="Times New Roman" w:hAnsi="Times New Roman"/>
                <w:lang w:val="ru-RU"/>
              </w:rPr>
            </w:pPr>
            <w:r>
              <w:rPr>
                <w:rFonts w:ascii="Times New Roman" w:hAnsi="Times New Roman"/>
                <w:lang w:val="ru-RU"/>
              </w:rPr>
              <w:t>2</w:t>
            </w:r>
          </w:p>
        </w:tc>
        <w:tc>
          <w:tcPr>
            <w:tcW w:w="438" w:type="pct"/>
            <w:tcBorders>
              <w:top w:val="single" w:sz="4" w:space="0" w:color="auto"/>
              <w:left w:val="single" w:sz="4" w:space="0" w:color="auto"/>
              <w:bottom w:val="single" w:sz="4" w:space="0" w:color="auto"/>
              <w:right w:val="single" w:sz="4" w:space="0" w:color="auto"/>
            </w:tcBorders>
            <w:vAlign w:val="center"/>
          </w:tcPr>
          <w:p w14:paraId="715ACC0D" w14:textId="150B2B11" w:rsidR="006A688F" w:rsidRPr="002E6C8F" w:rsidRDefault="006A688F" w:rsidP="006A688F">
            <w:pPr>
              <w:pStyle w:val="a6"/>
              <w:rPr>
                <w:rFonts w:ascii="Times New Roman" w:hAnsi="Times New Roman"/>
                <w:lang w:val="ru-RU"/>
              </w:rPr>
            </w:pPr>
            <w:r>
              <w:rPr>
                <w:rFonts w:ascii="Times New Roman" w:hAnsi="Times New Roman"/>
                <w:lang w:val="ru-RU"/>
              </w:rPr>
              <w:t>2</w:t>
            </w:r>
          </w:p>
        </w:tc>
        <w:tc>
          <w:tcPr>
            <w:tcW w:w="525" w:type="pct"/>
            <w:tcBorders>
              <w:top w:val="single" w:sz="4" w:space="0" w:color="auto"/>
              <w:left w:val="single" w:sz="4" w:space="0" w:color="auto"/>
              <w:bottom w:val="single" w:sz="4" w:space="0" w:color="auto"/>
              <w:right w:val="single" w:sz="4" w:space="0" w:color="auto"/>
            </w:tcBorders>
            <w:vAlign w:val="center"/>
          </w:tcPr>
          <w:p w14:paraId="4352F214" w14:textId="3A8AE69D" w:rsidR="006A688F" w:rsidRPr="002E6C8F" w:rsidRDefault="006A688F" w:rsidP="006A688F">
            <w:pPr>
              <w:pStyle w:val="a6"/>
              <w:rPr>
                <w:rFonts w:ascii="Times New Roman" w:hAnsi="Times New Roman"/>
                <w:lang w:val="ru-RU"/>
              </w:rPr>
            </w:pPr>
            <w:r>
              <w:rPr>
                <w:rFonts w:ascii="Times New Roman" w:hAnsi="Times New Roman"/>
                <w:lang w:val="ru-RU"/>
              </w:rPr>
              <w:t>1</w:t>
            </w:r>
          </w:p>
        </w:tc>
      </w:tr>
      <w:tr w:rsidR="006A688F" w:rsidRPr="005C6242" w14:paraId="21E35E36"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7003BDCA" w14:textId="77777777" w:rsidR="006A688F" w:rsidRPr="000D7407" w:rsidRDefault="006A688F" w:rsidP="006A688F">
            <w:pPr>
              <w:pStyle w:val="a6"/>
              <w:rPr>
                <w:rFonts w:ascii="Times New Roman" w:hAnsi="Times New Roman"/>
              </w:rPr>
            </w:pPr>
            <w:r w:rsidRPr="000D7407">
              <w:rPr>
                <w:rFonts w:ascii="Times New Roman" w:eastAsia="TimesNewRomanPSMT" w:hAnsi="Times New Roman"/>
              </w:rPr>
              <w:t xml:space="preserve">3 </w:t>
            </w:r>
          </w:p>
        </w:tc>
        <w:tc>
          <w:tcPr>
            <w:tcW w:w="1225" w:type="pct"/>
            <w:tcBorders>
              <w:top w:val="single" w:sz="4" w:space="0" w:color="auto"/>
              <w:left w:val="single" w:sz="4" w:space="0" w:color="auto"/>
              <w:bottom w:val="single" w:sz="4" w:space="0" w:color="auto"/>
              <w:right w:val="single" w:sz="4" w:space="0" w:color="auto"/>
            </w:tcBorders>
            <w:vAlign w:val="center"/>
          </w:tcPr>
          <w:p w14:paraId="5A94E3F2"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погибших</w:t>
            </w:r>
            <w:proofErr w:type="spellEnd"/>
            <w:r w:rsidRPr="000D7407">
              <w:rPr>
                <w:rFonts w:ascii="Times New Roman" w:eastAsia="TimesNewRomanPSMT" w:hAnsi="Times New Roman"/>
              </w:rPr>
              <w:t xml:space="preserve"> в ДТП </w:t>
            </w:r>
          </w:p>
        </w:tc>
        <w:tc>
          <w:tcPr>
            <w:tcW w:w="610" w:type="pct"/>
            <w:tcBorders>
              <w:top w:val="single" w:sz="4" w:space="0" w:color="auto"/>
              <w:left w:val="single" w:sz="4" w:space="0" w:color="auto"/>
              <w:bottom w:val="single" w:sz="4" w:space="0" w:color="auto"/>
              <w:right w:val="single" w:sz="4" w:space="0" w:color="auto"/>
            </w:tcBorders>
            <w:vAlign w:val="center"/>
          </w:tcPr>
          <w:p w14:paraId="1CF9949B"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2DC6C20C" w14:textId="3D65D840" w:rsidR="006A688F" w:rsidRPr="002E6C8F" w:rsidRDefault="006A688F" w:rsidP="006A688F">
            <w:pPr>
              <w:pStyle w:val="a6"/>
              <w:rPr>
                <w:rFonts w:ascii="Times New Roman" w:hAnsi="Times New Roman"/>
                <w:lang w:val="ru-RU"/>
              </w:rPr>
            </w:pPr>
            <w:r>
              <w:rPr>
                <w:rFonts w:ascii="Times New Roman" w:hAnsi="Times New Roman"/>
                <w:lang w:val="ru-RU"/>
              </w:rPr>
              <w:t>0</w:t>
            </w:r>
          </w:p>
        </w:tc>
        <w:tc>
          <w:tcPr>
            <w:tcW w:w="440" w:type="pct"/>
            <w:tcBorders>
              <w:top w:val="single" w:sz="4" w:space="0" w:color="auto"/>
              <w:left w:val="single" w:sz="4" w:space="0" w:color="auto"/>
              <w:bottom w:val="single" w:sz="4" w:space="0" w:color="auto"/>
              <w:right w:val="single" w:sz="4" w:space="0" w:color="auto"/>
            </w:tcBorders>
            <w:vAlign w:val="center"/>
          </w:tcPr>
          <w:p w14:paraId="03BE4AF8" w14:textId="6ED73511" w:rsidR="006A688F" w:rsidRPr="002E6C8F" w:rsidRDefault="006A688F" w:rsidP="006A688F">
            <w:pPr>
              <w:pStyle w:val="a6"/>
              <w:rPr>
                <w:rFonts w:ascii="Times New Roman" w:hAnsi="Times New Roman"/>
                <w:lang w:val="ru-RU"/>
              </w:rPr>
            </w:pPr>
            <w:r>
              <w:rPr>
                <w:rFonts w:ascii="Times New Roman" w:hAnsi="Times New Roman"/>
                <w:lang w:val="ru-RU"/>
              </w:rPr>
              <w:t>0</w:t>
            </w:r>
          </w:p>
        </w:tc>
        <w:tc>
          <w:tcPr>
            <w:tcW w:w="441" w:type="pct"/>
            <w:tcBorders>
              <w:top w:val="single" w:sz="4" w:space="0" w:color="auto"/>
              <w:left w:val="single" w:sz="4" w:space="0" w:color="auto"/>
              <w:bottom w:val="single" w:sz="4" w:space="0" w:color="auto"/>
              <w:right w:val="single" w:sz="4" w:space="0" w:color="auto"/>
            </w:tcBorders>
            <w:vAlign w:val="center"/>
          </w:tcPr>
          <w:p w14:paraId="364EB887" w14:textId="4C55C624" w:rsidR="006A688F" w:rsidRPr="002E6C8F" w:rsidRDefault="006A688F" w:rsidP="006A688F">
            <w:pPr>
              <w:pStyle w:val="a6"/>
              <w:rPr>
                <w:rFonts w:ascii="Times New Roman" w:hAnsi="Times New Roman"/>
                <w:lang w:val="ru-RU"/>
              </w:rPr>
            </w:pPr>
            <w:r>
              <w:rPr>
                <w:rFonts w:ascii="Times New Roman" w:hAnsi="Times New Roman"/>
                <w:lang w:val="ru-RU"/>
              </w:rPr>
              <w:t>0</w:t>
            </w:r>
          </w:p>
        </w:tc>
        <w:tc>
          <w:tcPr>
            <w:tcW w:w="441" w:type="pct"/>
            <w:tcBorders>
              <w:top w:val="single" w:sz="4" w:space="0" w:color="auto"/>
              <w:left w:val="single" w:sz="4" w:space="0" w:color="auto"/>
              <w:bottom w:val="single" w:sz="4" w:space="0" w:color="auto"/>
              <w:right w:val="single" w:sz="4" w:space="0" w:color="auto"/>
            </w:tcBorders>
            <w:vAlign w:val="center"/>
          </w:tcPr>
          <w:p w14:paraId="0509E1DF" w14:textId="1E83E546" w:rsidR="006A688F" w:rsidRPr="002E6C8F" w:rsidRDefault="006A688F" w:rsidP="006A688F">
            <w:pPr>
              <w:pStyle w:val="a6"/>
              <w:rPr>
                <w:rFonts w:ascii="Times New Roman" w:hAnsi="Times New Roman"/>
                <w:lang w:val="ru-RU"/>
              </w:rPr>
            </w:pPr>
            <w:r>
              <w:rPr>
                <w:rFonts w:ascii="Times New Roman" w:hAnsi="Times New Roman"/>
                <w:lang w:val="ru-RU"/>
              </w:rPr>
              <w:t>0</w:t>
            </w:r>
          </w:p>
        </w:tc>
        <w:tc>
          <w:tcPr>
            <w:tcW w:w="438" w:type="pct"/>
            <w:tcBorders>
              <w:top w:val="single" w:sz="4" w:space="0" w:color="auto"/>
              <w:left w:val="single" w:sz="4" w:space="0" w:color="auto"/>
              <w:bottom w:val="single" w:sz="4" w:space="0" w:color="auto"/>
              <w:right w:val="single" w:sz="4" w:space="0" w:color="auto"/>
            </w:tcBorders>
            <w:vAlign w:val="center"/>
          </w:tcPr>
          <w:p w14:paraId="672ADEC8" w14:textId="687FEF5C" w:rsidR="006A688F" w:rsidRPr="002E6C8F" w:rsidRDefault="006A688F" w:rsidP="006A688F">
            <w:pPr>
              <w:pStyle w:val="a6"/>
              <w:rPr>
                <w:rFonts w:ascii="Times New Roman" w:hAnsi="Times New Roman"/>
                <w:lang w:val="ru-RU"/>
              </w:rPr>
            </w:pPr>
            <w:r>
              <w:rPr>
                <w:rFonts w:ascii="Times New Roman" w:hAnsi="Times New Roman"/>
                <w:lang w:val="ru-RU"/>
              </w:rPr>
              <w:t>0</w:t>
            </w:r>
          </w:p>
        </w:tc>
        <w:tc>
          <w:tcPr>
            <w:tcW w:w="525" w:type="pct"/>
            <w:tcBorders>
              <w:top w:val="single" w:sz="4" w:space="0" w:color="auto"/>
              <w:left w:val="single" w:sz="4" w:space="0" w:color="auto"/>
              <w:bottom w:val="single" w:sz="4" w:space="0" w:color="auto"/>
              <w:right w:val="single" w:sz="4" w:space="0" w:color="auto"/>
            </w:tcBorders>
            <w:vAlign w:val="center"/>
          </w:tcPr>
          <w:p w14:paraId="72B19664" w14:textId="7DBDEA13" w:rsidR="006A688F" w:rsidRPr="002E6C8F" w:rsidRDefault="006A688F" w:rsidP="006A688F">
            <w:pPr>
              <w:pStyle w:val="a6"/>
              <w:rPr>
                <w:rFonts w:ascii="Times New Roman" w:hAnsi="Times New Roman"/>
                <w:lang w:val="ru-RU"/>
              </w:rPr>
            </w:pPr>
            <w:r>
              <w:rPr>
                <w:rFonts w:ascii="Times New Roman" w:hAnsi="Times New Roman"/>
                <w:lang w:val="ru-RU"/>
              </w:rPr>
              <w:t>0</w:t>
            </w:r>
          </w:p>
        </w:tc>
      </w:tr>
    </w:tbl>
    <w:p w14:paraId="2AA1F60A" w14:textId="77777777" w:rsidR="005838F1" w:rsidRDefault="005838F1" w:rsidP="00CB7047"/>
    <w:p w14:paraId="2268AEDB" w14:textId="77777777" w:rsidR="001F5A90" w:rsidRPr="00DE7313" w:rsidRDefault="0068605C" w:rsidP="00727677">
      <w:pPr>
        <w:ind w:firstLine="709"/>
        <w:jc w:val="both"/>
      </w:pPr>
      <w:r w:rsidRPr="00A115F6">
        <w:t>В перспективе возможно ухудшение ситуации из-за следующих причин:</w:t>
      </w:r>
    </w:p>
    <w:p w14:paraId="2508DD81" w14:textId="77777777" w:rsidR="001F5A90" w:rsidRPr="00DE7313" w:rsidRDefault="0068605C" w:rsidP="00727677">
      <w:pPr>
        <w:pStyle w:val="a1"/>
        <w:spacing w:line="240" w:lineRule="auto"/>
        <w:ind w:firstLine="709"/>
      </w:pPr>
      <w:r w:rsidRPr="00DE7313">
        <w:t>постоянно возрастающая мобильность населения</w:t>
      </w:r>
    </w:p>
    <w:p w14:paraId="60265E73" w14:textId="77777777" w:rsidR="001F5A90" w:rsidRPr="00DE7313" w:rsidRDefault="0068605C" w:rsidP="00727677">
      <w:pPr>
        <w:pStyle w:val="a1"/>
        <w:spacing w:line="240" w:lineRule="auto"/>
        <w:ind w:firstLine="709"/>
      </w:pPr>
      <w:r w:rsidRPr="00DE7313">
        <w:t>пренебрежение требованиями безопасности дорожного движения со</w:t>
      </w:r>
      <w:r w:rsidR="001F5A90" w:rsidRPr="00DE7313">
        <w:t xml:space="preserve"> </w:t>
      </w:r>
      <w:r w:rsidRPr="00DE7313">
        <w:t>стороны участников движения;</w:t>
      </w:r>
    </w:p>
    <w:p w14:paraId="3B0251A5" w14:textId="77777777" w:rsidR="001F5A90" w:rsidRPr="00DE7313" w:rsidRDefault="0068605C" w:rsidP="00727677">
      <w:pPr>
        <w:pStyle w:val="a1"/>
        <w:spacing w:line="240" w:lineRule="auto"/>
        <w:ind w:firstLine="709"/>
      </w:pPr>
      <w:r w:rsidRPr="00DE7313">
        <w:t>несовершенство технических средств организации дорожного движения.</w:t>
      </w:r>
    </w:p>
    <w:p w14:paraId="6303080C" w14:textId="77777777" w:rsidR="001F5A90" w:rsidRPr="00DE7313" w:rsidRDefault="0068605C" w:rsidP="00727677">
      <w:pPr>
        <w:ind w:firstLine="709"/>
        <w:jc w:val="both"/>
      </w:pPr>
      <w:r w:rsidRPr="00DE7313">
        <w:t>Чтобы не допустить негативного развития ситуации, необходимо:</w:t>
      </w:r>
    </w:p>
    <w:p w14:paraId="06589DCA" w14:textId="77777777" w:rsidR="0040490E" w:rsidRPr="00DE7313" w:rsidRDefault="0068605C" w:rsidP="00727677">
      <w:pPr>
        <w:pStyle w:val="a1"/>
        <w:spacing w:line="240" w:lineRule="auto"/>
        <w:ind w:firstLine="709"/>
      </w:pPr>
      <w:r w:rsidRPr="00DE7313">
        <w:t>Создание современной системы обеспечения безопасности дорожного движения</w:t>
      </w:r>
      <w:r w:rsidR="0040490E" w:rsidRPr="00DE7313">
        <w:t xml:space="preserve"> </w:t>
      </w:r>
      <w:r w:rsidRPr="00DE7313">
        <w:t>на автомобильных дорогах общего пользования и улично-дорожной сети всех населённых</w:t>
      </w:r>
      <w:r w:rsidR="0040490E" w:rsidRPr="00DE7313">
        <w:t xml:space="preserve"> </w:t>
      </w:r>
      <w:r w:rsidRPr="00DE7313">
        <w:t>пунктов;</w:t>
      </w:r>
    </w:p>
    <w:p w14:paraId="10A9F14D" w14:textId="77777777" w:rsidR="0040490E" w:rsidRPr="00DE7313" w:rsidRDefault="0068605C" w:rsidP="00727677">
      <w:pPr>
        <w:pStyle w:val="a1"/>
        <w:spacing w:line="240" w:lineRule="auto"/>
        <w:ind w:firstLine="709"/>
      </w:pPr>
      <w:r w:rsidRPr="00DE7313">
        <w:t>Повышение правового сознания и предупреждения опасного поведения среди</w:t>
      </w:r>
      <w:r w:rsidR="0040490E" w:rsidRPr="00DE7313">
        <w:t xml:space="preserve"> </w:t>
      </w:r>
      <w:r w:rsidRPr="00DE7313">
        <w:t>населения, в том числе среди несовершеннолетних;</w:t>
      </w:r>
    </w:p>
    <w:p w14:paraId="629AE32C" w14:textId="77777777" w:rsidR="002777C0" w:rsidRPr="00DE7313" w:rsidRDefault="0068605C" w:rsidP="00727677">
      <w:pPr>
        <w:pStyle w:val="a1"/>
        <w:spacing w:line="240" w:lineRule="auto"/>
        <w:ind w:firstLine="709"/>
      </w:pPr>
      <w:r w:rsidRPr="00DE7313">
        <w:t>Повышение уровня обустройства автомобильных дорог общего пользования</w:t>
      </w:r>
    </w:p>
    <w:p w14:paraId="6B0A04C5" w14:textId="77777777" w:rsidR="0040490E" w:rsidRPr="00DE7313" w:rsidRDefault="0068605C" w:rsidP="00727677">
      <w:pPr>
        <w:pStyle w:val="a1"/>
        <w:numPr>
          <w:ilvl w:val="0"/>
          <w:numId w:val="0"/>
        </w:numPr>
        <w:spacing w:line="240" w:lineRule="auto"/>
        <w:ind w:left="397" w:firstLine="709"/>
      </w:pPr>
      <w:r w:rsidRPr="00DE7313">
        <w:t>–</w:t>
      </w:r>
      <w:r w:rsidR="0040490E" w:rsidRPr="00DE7313">
        <w:t xml:space="preserve"> </w:t>
      </w:r>
      <w:r w:rsidRPr="00DE7313">
        <w:t>установка средств организации дорожного движения на дорогах (дорожных знаков).</w:t>
      </w:r>
    </w:p>
    <w:p w14:paraId="7A65E815" w14:textId="77777777" w:rsidR="0040490E" w:rsidRPr="00DE7313" w:rsidRDefault="0068605C" w:rsidP="00727677">
      <w:pPr>
        <w:ind w:firstLine="709"/>
        <w:jc w:val="both"/>
      </w:pPr>
      <w:r w:rsidRPr="00DE7313">
        <w:t>Если в расчетный срок данные мероприятия осуществятся, то прогноз показателей</w:t>
      </w:r>
      <w:r w:rsidR="0040490E" w:rsidRPr="00DE7313">
        <w:t xml:space="preserve"> </w:t>
      </w:r>
      <w:r w:rsidRPr="00DE7313">
        <w:t>безопасности дорожного движения будет благоприятный.</w:t>
      </w:r>
    </w:p>
    <w:p w14:paraId="32856AD6" w14:textId="77777777" w:rsidR="0068605C" w:rsidRPr="00DE7313" w:rsidRDefault="0068605C" w:rsidP="00727677">
      <w:pPr>
        <w:ind w:firstLine="709"/>
        <w:jc w:val="both"/>
      </w:pPr>
      <w:r w:rsidRPr="00DE7313">
        <w:t>В результате проводимых мероприятий, предложенных в рамках данной программы,</w:t>
      </w:r>
      <w:r w:rsidR="0040490E" w:rsidRPr="00DE7313">
        <w:t xml:space="preserve"> </w:t>
      </w:r>
      <w:r w:rsidRPr="00DE7313">
        <w:t>планируется сокращение доли лиц, пострадавших в дорожно-транспортных</w:t>
      </w:r>
      <w:r w:rsidR="0040490E" w:rsidRPr="00DE7313">
        <w:t xml:space="preserve"> </w:t>
      </w:r>
      <w:r w:rsidRPr="00DE7313">
        <w:t>происшествиях.</w:t>
      </w:r>
    </w:p>
    <w:p w14:paraId="43605B4C" w14:textId="77777777" w:rsidR="00450B11" w:rsidRPr="00F92428" w:rsidRDefault="00450B11" w:rsidP="00CB7047">
      <w:pPr>
        <w:pStyle w:val="2"/>
        <w:spacing w:line="240" w:lineRule="auto"/>
        <w:rPr>
          <w:rFonts w:ascii="Times New Roman" w:hAnsi="Times New Roman"/>
        </w:rPr>
      </w:pPr>
      <w:bookmarkStart w:id="71" w:name="_Toc54095645"/>
      <w:r w:rsidRPr="00F92428">
        <w:rPr>
          <w:rFonts w:ascii="Times New Roman" w:hAnsi="Times New Roman"/>
        </w:rPr>
        <w:t>2.7. Прогноз негативного воздействия транспортной инфраструктуры на окружающую среду и здоровье населения</w:t>
      </w:r>
      <w:bookmarkEnd w:id="71"/>
    </w:p>
    <w:p w14:paraId="629B5E5B" w14:textId="288B10CB" w:rsidR="0040490E" w:rsidRPr="00DE7313" w:rsidRDefault="0068605C" w:rsidP="00727677">
      <w:pPr>
        <w:ind w:firstLine="709"/>
        <w:jc w:val="both"/>
      </w:pPr>
      <w:r w:rsidRPr="00DE7313">
        <w:t>Возможной причиной увеличения негативного воздействия на окружающую среду и</w:t>
      </w:r>
      <w:r w:rsidR="0040490E" w:rsidRPr="00DE7313">
        <w:t xml:space="preserve"> </w:t>
      </w:r>
      <w:r w:rsidRPr="00DE7313">
        <w:t xml:space="preserve">здоровье населения, станет рост автомобилизации населения </w:t>
      </w:r>
      <w:proofErr w:type="spellStart"/>
      <w:r w:rsidR="00E84970">
        <w:t>Сиземского</w:t>
      </w:r>
      <w:proofErr w:type="spellEnd"/>
      <w:r w:rsidR="005A33E0">
        <w:t xml:space="preserve"> сельского поселения,</w:t>
      </w:r>
      <w:r w:rsidR="00EF2A33">
        <w:t xml:space="preserve"> </w:t>
      </w:r>
      <w:r w:rsidRPr="00DE7313">
        <w:t>в связи с чем усилится влияние</w:t>
      </w:r>
      <w:r w:rsidR="005A33E0">
        <w:t xml:space="preserve"> негативных</w:t>
      </w:r>
      <w:r w:rsidRPr="00DE7313">
        <w:t xml:space="preserve"> факторов, рассмотренных</w:t>
      </w:r>
      <w:r w:rsidR="0040490E" w:rsidRPr="00DE7313">
        <w:t xml:space="preserve"> </w:t>
      </w:r>
      <w:r w:rsidRPr="00DE7313">
        <w:t>в п. 1.10</w:t>
      </w:r>
      <w:r w:rsidR="009007BF" w:rsidRPr="00DE7313">
        <w:t xml:space="preserve"> данной программы</w:t>
      </w:r>
      <w:r w:rsidRPr="00DE7313">
        <w:t>. В целом</w:t>
      </w:r>
      <w:r w:rsidR="005A33E0">
        <w:t>,</w:t>
      </w:r>
      <w:r w:rsidRPr="00DE7313">
        <w:t xml:space="preserve"> все большее количество легковых транспортных средств</w:t>
      </w:r>
      <w:r w:rsidR="005A33E0">
        <w:t>,</w:t>
      </w:r>
      <w:r w:rsidRPr="00DE7313">
        <w:t xml:space="preserve"> принадлежащих</w:t>
      </w:r>
      <w:r w:rsidR="0040490E" w:rsidRPr="00DE7313">
        <w:t xml:space="preserve"> </w:t>
      </w:r>
      <w:r w:rsidRPr="00DE7313">
        <w:t>населению</w:t>
      </w:r>
      <w:r w:rsidR="005A33E0">
        <w:t>,</w:t>
      </w:r>
      <w:r w:rsidRPr="00DE7313">
        <w:t xml:space="preserve"> соответствует современным экологическим нормам и стандартам, в связи с чем</w:t>
      </w:r>
      <w:r w:rsidR="0040490E" w:rsidRPr="00DE7313">
        <w:t xml:space="preserve"> </w:t>
      </w:r>
      <w:r w:rsidRPr="00DE7313">
        <w:t>в рассматриваемом периоде возможно прогнозировать незначительное увеличение</w:t>
      </w:r>
      <w:r w:rsidR="0040490E" w:rsidRPr="00DE7313">
        <w:t xml:space="preserve"> </w:t>
      </w:r>
      <w:r w:rsidRPr="00DE7313">
        <w:t>негативного воздействия на окружающую среду. Дополнительными факторами,</w:t>
      </w:r>
      <w:r w:rsidR="0040490E" w:rsidRPr="00DE7313">
        <w:t xml:space="preserve"> </w:t>
      </w:r>
      <w:r w:rsidRPr="00DE7313">
        <w:t>стабилизирующими ситуацию, можно рассматривать выбытие из эксплуатации</w:t>
      </w:r>
      <w:r w:rsidR="0040490E" w:rsidRPr="00DE7313">
        <w:t xml:space="preserve"> </w:t>
      </w:r>
      <w:r w:rsidRPr="00DE7313">
        <w:t>транспортных средств низких экологических классов в соответствии с их износом. При</w:t>
      </w:r>
      <w:r w:rsidR="0040490E" w:rsidRPr="00DE7313">
        <w:t xml:space="preserve"> </w:t>
      </w:r>
      <w:r w:rsidRPr="00DE7313">
        <w:t>увеличивающимся объеме выбросов и в связи со снижением в их составе концентрации</w:t>
      </w:r>
      <w:r w:rsidR="0040490E" w:rsidRPr="00DE7313">
        <w:t xml:space="preserve"> </w:t>
      </w:r>
      <w:r w:rsidRPr="00DE7313">
        <w:t>вредных веществ, можно сделать выводы о незначительном увеличении нагрузки на</w:t>
      </w:r>
      <w:r w:rsidR="0040490E" w:rsidRPr="00DE7313">
        <w:t xml:space="preserve"> </w:t>
      </w:r>
      <w:r w:rsidRPr="00DE7313">
        <w:t>окружающую среду от автомобильного транспорта. При увеличивающимся объеме</w:t>
      </w:r>
      <w:r w:rsidR="0040490E" w:rsidRPr="00DE7313">
        <w:t xml:space="preserve"> </w:t>
      </w:r>
      <w:r w:rsidRPr="00DE7313">
        <w:t xml:space="preserve">выбросов и в связи со снижением в их составе </w:t>
      </w:r>
      <w:r w:rsidRPr="00DE7313">
        <w:lastRenderedPageBreak/>
        <w:t>концентрации вредных веществ, можно</w:t>
      </w:r>
      <w:r w:rsidR="0040490E" w:rsidRPr="00DE7313">
        <w:t xml:space="preserve"> </w:t>
      </w:r>
      <w:r w:rsidRPr="00DE7313">
        <w:t>сделать выводы о незначительном увеличении нагрузки на окружающую среду от</w:t>
      </w:r>
      <w:r w:rsidR="0040490E" w:rsidRPr="00DE7313">
        <w:t xml:space="preserve"> </w:t>
      </w:r>
      <w:r w:rsidRPr="00DE7313">
        <w:t>автомобильного транспорта.</w:t>
      </w:r>
    </w:p>
    <w:p w14:paraId="7D7FAA89" w14:textId="77777777" w:rsidR="0040490E" w:rsidRPr="00DE7313" w:rsidRDefault="0068605C" w:rsidP="00727677">
      <w:pPr>
        <w:ind w:firstLine="709"/>
        <w:jc w:val="both"/>
      </w:pPr>
      <w:r w:rsidRPr="00DE7313">
        <w:t>Задачами транспортной инфраструктуры в области снижения</w:t>
      </w:r>
      <w:r w:rsidR="0040490E" w:rsidRPr="00DE7313">
        <w:t xml:space="preserve"> </w:t>
      </w:r>
      <w:r w:rsidRPr="00DE7313">
        <w:t>вредного воздействия транспорта на окружающую среду являются:</w:t>
      </w:r>
    </w:p>
    <w:p w14:paraId="2B34A9D8" w14:textId="77777777" w:rsidR="00AA6AE2" w:rsidRPr="00DE7313" w:rsidRDefault="00AA6AE2" w:rsidP="00AA6AE2">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14:paraId="7D5E78FA" w14:textId="77777777" w:rsidR="00AA6AE2" w:rsidRDefault="00AA6AE2" w:rsidP="00AA6AE2">
      <w:pPr>
        <w:pStyle w:val="a1"/>
        <w:spacing w:line="240" w:lineRule="auto"/>
        <w:sectPr w:rsidR="00AA6AE2" w:rsidSect="005669E8">
          <w:headerReference w:type="even" r:id="rId10"/>
          <w:headerReference w:type="default" r:id="rId11"/>
          <w:footerReference w:type="even" r:id="rId12"/>
          <w:footerReference w:type="default" r:id="rId13"/>
          <w:headerReference w:type="first" r:id="rId14"/>
          <w:footerReference w:type="first" r:id="rId15"/>
          <w:pgSz w:w="11906" w:h="16838"/>
          <w:pgMar w:top="1134" w:right="851" w:bottom="992" w:left="1701" w:header="709" w:footer="709" w:gutter="0"/>
          <w:cols w:space="708"/>
          <w:titlePg/>
          <w:docGrid w:linePitch="360"/>
        </w:sectPr>
      </w:pPr>
      <w:r w:rsidRPr="00DE7313">
        <w:t>мотивация перехода транспортных средств на экологически чистые виды топлива</w:t>
      </w:r>
      <w:r w:rsidR="0068605C" w:rsidRPr="00DE7313">
        <w:t>.</w:t>
      </w:r>
    </w:p>
    <w:p w14:paraId="5CE90EC6" w14:textId="77777777" w:rsidR="00450B11" w:rsidRPr="00DE7313" w:rsidRDefault="00450B11" w:rsidP="00CB7047">
      <w:pPr>
        <w:pStyle w:val="1"/>
        <w:spacing w:line="240" w:lineRule="auto"/>
        <w:rPr>
          <w:rStyle w:val="40"/>
          <w:rFonts w:ascii="Times New Roman" w:hAnsi="Times New Roman"/>
          <w:i w:val="0"/>
          <w:iCs w:val="0"/>
          <w:color w:val="auto"/>
        </w:rPr>
      </w:pPr>
      <w:bookmarkStart w:id="72" w:name="dst100057"/>
      <w:bookmarkStart w:id="73" w:name="dst100058"/>
      <w:bookmarkStart w:id="74" w:name="dst100059"/>
      <w:bookmarkStart w:id="75" w:name="_Toc54095646"/>
      <w:bookmarkEnd w:id="72"/>
      <w:bookmarkEnd w:id="73"/>
      <w:bookmarkEnd w:id="74"/>
      <w:r w:rsidRPr="00DE7313">
        <w:rPr>
          <w:rStyle w:val="40"/>
          <w:rFonts w:ascii="Times New Roman" w:hAnsi="Times New Roman"/>
          <w:i w:val="0"/>
          <w:iCs w:val="0"/>
          <w:color w:val="auto"/>
        </w:rPr>
        <w:lastRenderedPageBreak/>
        <w:t xml:space="preserve">3. </w:t>
      </w:r>
      <w:r w:rsidR="00634859" w:rsidRPr="00DE7313">
        <w:rPr>
          <w:rStyle w:val="40"/>
          <w:rFonts w:ascii="Times New Roman" w:hAnsi="Times New Roman"/>
          <w:i w:val="0"/>
          <w:iCs w:val="0"/>
          <w:color w:val="auto"/>
        </w:rPr>
        <w:t>УКРУПНЕННАЯ ОЦЕНКА ПРИНЦИПИАЛЬНЫХ ВАРИАНТОВ РАЗВИТИЯ ТРАНСПОРТНОЙ ИНФРАСТРУКТУРЫ И ВЫБОР ПРЕДЛАГАЕМОГО К РЕАЛИЗАЦИИ ВАРИАНТА</w:t>
      </w:r>
      <w:bookmarkEnd w:id="75"/>
    </w:p>
    <w:p w14:paraId="73E8A61B" w14:textId="397DA308" w:rsidR="0040490E" w:rsidRPr="00DE7313" w:rsidRDefault="0068605C" w:rsidP="00727677">
      <w:pPr>
        <w:ind w:firstLine="709"/>
        <w:jc w:val="both"/>
      </w:pPr>
      <w:r w:rsidRPr="00DE7313">
        <w:t xml:space="preserve">Прогноз сценарных условий развития транспортного комплекса </w:t>
      </w:r>
      <w:proofErr w:type="spellStart"/>
      <w:r w:rsidR="00E84970">
        <w:t>Сиземского</w:t>
      </w:r>
      <w:proofErr w:type="spellEnd"/>
      <w:r w:rsidR="00E84970">
        <w:t xml:space="preserve"> </w:t>
      </w:r>
      <w:r w:rsidR="00E57D01">
        <w:t xml:space="preserve">сельского поселения </w:t>
      </w:r>
      <w:r w:rsidRPr="00DE7313">
        <w:t>разработан на основании сценарных</w:t>
      </w:r>
      <w:r w:rsidR="0040490E" w:rsidRPr="00DE7313">
        <w:t xml:space="preserve"> </w:t>
      </w:r>
      <w:r w:rsidRPr="00DE7313">
        <w:t>условий, основных параметров прогноза социально–экономического развития Российской</w:t>
      </w:r>
      <w:r w:rsidR="0040490E" w:rsidRPr="00DE7313">
        <w:t xml:space="preserve"> </w:t>
      </w:r>
      <w:r w:rsidRPr="00DE7313">
        <w:t>Федерации.</w:t>
      </w:r>
    </w:p>
    <w:p w14:paraId="3F395464" w14:textId="77777777" w:rsidR="0040490E" w:rsidRPr="00DE7313" w:rsidRDefault="0068605C" w:rsidP="00727677">
      <w:pPr>
        <w:ind w:firstLine="709"/>
        <w:jc w:val="both"/>
      </w:pPr>
      <w:r w:rsidRPr="00DE7313">
        <w:t>При прогнозировании учитывал</w:t>
      </w:r>
      <w:r w:rsidR="00E57D01">
        <w:t>ась</w:t>
      </w:r>
      <w:r w:rsidRPr="00DE7313">
        <w:t xml:space="preserve"> </w:t>
      </w:r>
      <w:r w:rsidR="00E57D01">
        <w:t>динамика</w:t>
      </w:r>
      <w:r w:rsidR="0040490E" w:rsidRPr="00DE7313">
        <w:t xml:space="preserve"> </w:t>
      </w:r>
      <w:r w:rsidRPr="00DE7313">
        <w:t>численности населения, деловая активность региона</w:t>
      </w:r>
      <w:r w:rsidR="00E57D01">
        <w:t>.</w:t>
      </w:r>
      <w:r w:rsidRPr="00DE7313">
        <w:t xml:space="preserve"> </w:t>
      </w:r>
      <w:r w:rsidR="00E57D01">
        <w:t>П</w:t>
      </w:r>
      <w:r w:rsidRPr="00DE7313">
        <w:t>о итогам сформированы прогнозы по развитию ключевых отраслей</w:t>
      </w:r>
      <w:r w:rsidR="0040490E" w:rsidRPr="00DE7313">
        <w:t xml:space="preserve"> </w:t>
      </w:r>
      <w:r w:rsidRPr="00DE7313">
        <w:t xml:space="preserve">транспортного спроса населения на услуги транспортного комплекса. </w:t>
      </w:r>
    </w:p>
    <w:p w14:paraId="15676077" w14:textId="77777777" w:rsidR="00655BD8" w:rsidRPr="00DE7313" w:rsidRDefault="00E57D01" w:rsidP="00727677">
      <w:pPr>
        <w:ind w:firstLine="709"/>
        <w:jc w:val="both"/>
      </w:pPr>
      <w:r>
        <w:t>Б</w:t>
      </w:r>
      <w:r w:rsidR="00655BD8" w:rsidRPr="00DE7313">
        <w:t>ыли разработаны 3 сценария на вариантной основе – вариант 1 (базовый) и вариант 2 (</w:t>
      </w:r>
      <w:r w:rsidR="00436EA6">
        <w:t>реалистичный</w:t>
      </w:r>
      <w:r w:rsidR="00655BD8" w:rsidRPr="00DE7313">
        <w:t>) и варианта 3 (</w:t>
      </w:r>
      <w:r w:rsidR="00436EA6">
        <w:t>оптимистичный</w:t>
      </w:r>
      <w:r w:rsidR="00655BD8" w:rsidRPr="00DE7313">
        <w:t>).</w:t>
      </w:r>
    </w:p>
    <w:p w14:paraId="39EC6A6E" w14:textId="74EEC590" w:rsidR="00655BD8" w:rsidRPr="00DE7313" w:rsidRDefault="00655BD8" w:rsidP="00727677">
      <w:pPr>
        <w:ind w:firstLine="709"/>
        <w:jc w:val="both"/>
      </w:pPr>
      <w:r w:rsidRPr="00DE7313">
        <w:rPr>
          <w:b/>
          <w:bCs/>
        </w:rPr>
        <w:t>Вариант 1</w:t>
      </w:r>
      <w:r w:rsidRPr="00DE7313">
        <w:t xml:space="preserve"> </w:t>
      </w:r>
      <w:r w:rsidRPr="00DE7313">
        <w:rPr>
          <w:b/>
          <w:bCs/>
        </w:rPr>
        <w:t xml:space="preserve">(пессимистичный). </w:t>
      </w:r>
      <w:r w:rsidRPr="00DE7313">
        <w:rPr>
          <w:bCs/>
        </w:rPr>
        <w:t>Р</w:t>
      </w:r>
      <w:r w:rsidRPr="00DE7313">
        <w:t xml:space="preserve">азвитие транспортной инфраструктуры осуществляется на уровне необходимом и достаточном для обеспечения безопасности передвижения на уровне выполнения локальных ремонтно-восстановительных работ, без проведения </w:t>
      </w:r>
      <w:r w:rsidR="000A54DA">
        <w:t>реконструкций и строительства автомобильных дорог</w:t>
      </w:r>
      <w:r w:rsidRPr="00DE7313">
        <w:t xml:space="preserve">. Целевыми показателями (индикаторами) по сравнению с базовыми показателями для данного варианта будет снижение инвестиционной привлекательности территории поселения, снижение численности населения за счет увеличения миграционного оттока, увеличение числа трудовых маятниковых миграций. </w:t>
      </w:r>
    </w:p>
    <w:p w14:paraId="3DBBD674" w14:textId="77777777" w:rsidR="0040490E" w:rsidRPr="00DE7313" w:rsidRDefault="00655BD8" w:rsidP="00727677">
      <w:pPr>
        <w:ind w:firstLine="709"/>
        <w:jc w:val="both"/>
      </w:pPr>
      <w:r w:rsidRPr="00DE7313">
        <w:rPr>
          <w:b/>
          <w:bCs/>
        </w:rPr>
        <w:t>Вариант 2</w:t>
      </w:r>
      <w:r w:rsidRPr="00DE7313">
        <w:t xml:space="preserve"> </w:t>
      </w:r>
      <w:r w:rsidRPr="00DE7313">
        <w:rPr>
          <w:b/>
          <w:bCs/>
        </w:rPr>
        <w:t>(реалистичный).</w:t>
      </w:r>
      <w:r w:rsidRPr="00DE7313">
        <w:t xml:space="preserve"> </w:t>
      </w:r>
      <w:r w:rsidR="0068605C" w:rsidRPr="00DE7313">
        <w:t>Развитие происходит в полном соответствии с</w:t>
      </w:r>
      <w:r w:rsidR="0040490E" w:rsidRPr="00DE7313">
        <w:t xml:space="preserve"> </w:t>
      </w:r>
      <w:r w:rsidR="0068605C" w:rsidRPr="00DE7313">
        <w:t>прогнозными показателями с реализаций всех предложений по реконструкции. Сценарий характеризуется ростом экономической</w:t>
      </w:r>
      <w:r w:rsidR="0040490E" w:rsidRPr="00DE7313">
        <w:t xml:space="preserve"> </w:t>
      </w:r>
      <w:r w:rsidR="0068605C" w:rsidRPr="00DE7313">
        <w:t>активности транспортных и пассажирских перевозок.</w:t>
      </w:r>
    </w:p>
    <w:p w14:paraId="6A1EE778" w14:textId="2A04650D" w:rsidR="00655BD8" w:rsidRPr="00DE7313" w:rsidRDefault="00655BD8" w:rsidP="00727677">
      <w:pPr>
        <w:ind w:firstLine="709"/>
        <w:jc w:val="both"/>
      </w:pPr>
      <w:r w:rsidRPr="00DE7313">
        <w:rPr>
          <w:b/>
          <w:bCs/>
        </w:rPr>
        <w:t>Вариант 3</w:t>
      </w:r>
      <w:r w:rsidRPr="00DE7313">
        <w:t xml:space="preserve"> </w:t>
      </w:r>
      <w:r w:rsidRPr="00DE7313">
        <w:rPr>
          <w:b/>
          <w:bCs/>
        </w:rPr>
        <w:t>(оптимистичный).</w:t>
      </w:r>
      <w:r w:rsidRPr="00DE7313">
        <w:t xml:space="preserve"> Развитие транспортной инфраструктуры осуществляется на уровне с опережением достаточного для обеспечения комфортабельности, и безопасности передвижения населения и грузов. Вариант предполагает реконструкцию существующей транспортной инфраструктуры, </w:t>
      </w:r>
      <w:r w:rsidRPr="00DE7313">
        <w:rPr>
          <w:color w:val="000000"/>
        </w:rPr>
        <w:t>развитие кварталов перспективной застройки, расширение индивидуального жилищного строительства</w:t>
      </w:r>
      <w:r w:rsidRPr="00DE7313">
        <w:t xml:space="preserve">. Целевыми показателями (индикаторами) по сравнению с базовыми показателями для данного варианта будет </w:t>
      </w:r>
      <w:r w:rsidR="00436EA6" w:rsidRPr="00DE7313">
        <w:t>стабилизация</w:t>
      </w:r>
      <w:r w:rsidRPr="00DE7313">
        <w:t xml:space="preserve"> инвестиционной привлекательности территории поселения.</w:t>
      </w:r>
    </w:p>
    <w:p w14:paraId="3EA2E3CD" w14:textId="77777777" w:rsidR="0068605C" w:rsidRPr="00DE7313" w:rsidRDefault="0068605C" w:rsidP="00727677">
      <w:pPr>
        <w:ind w:firstLine="709"/>
        <w:jc w:val="both"/>
      </w:pPr>
      <w:r w:rsidRPr="00DE7313">
        <w:t>Укрупненная оценка по целевым показателям (индикаторам) принципиальных</w:t>
      </w:r>
      <w:r w:rsidR="0040490E" w:rsidRPr="00DE7313">
        <w:t xml:space="preserve"> </w:t>
      </w:r>
      <w:r w:rsidRPr="00DE7313">
        <w:t xml:space="preserve">вариантов развития транспортной инфраструктуры представлена в таблице </w:t>
      </w:r>
      <w:r w:rsidR="00D350E3" w:rsidRPr="00DE7313">
        <w:t>3.1</w:t>
      </w:r>
      <w:r w:rsidRPr="00DE7313">
        <w:t>.</w:t>
      </w:r>
    </w:p>
    <w:p w14:paraId="0A09F6F5" w14:textId="77777777" w:rsidR="0040490E" w:rsidRPr="00DE7313" w:rsidRDefault="0040490E" w:rsidP="00CB7047">
      <w:pPr>
        <w:jc w:val="right"/>
      </w:pPr>
      <w:r w:rsidRPr="00DE7313">
        <w:t xml:space="preserve">Таблица </w:t>
      </w:r>
      <w:r w:rsidR="00D350E3" w:rsidRPr="00DE7313">
        <w:t>3.1</w:t>
      </w:r>
    </w:p>
    <w:p w14:paraId="3B53D36B" w14:textId="77777777" w:rsidR="0040490E" w:rsidRPr="00DE7313" w:rsidRDefault="0040490E" w:rsidP="00CB7047">
      <w:pPr>
        <w:jc w:val="center"/>
        <w:rPr>
          <w:u w:val="single"/>
        </w:rPr>
      </w:pPr>
      <w:r w:rsidRPr="00DE7313">
        <w:rPr>
          <w:u w:val="single"/>
        </w:rPr>
        <w:t>Укрупненная оценка по целевым показателям (индикаторам) принципиальных вариантов развития транспортной инфраструктуры</w:t>
      </w:r>
      <w:r w:rsidR="00FB3A2B" w:rsidRPr="00DE7313">
        <w:rPr>
          <w:u w:val="single"/>
        </w:rPr>
        <w:t xml:space="preserve"> до </w:t>
      </w:r>
      <w:r w:rsidR="00210BE1" w:rsidRPr="00DE7313">
        <w:rPr>
          <w:u w:val="single"/>
        </w:rPr>
        <w:t>20</w:t>
      </w:r>
      <w:r w:rsidR="00F806E6">
        <w:rPr>
          <w:u w:val="single"/>
        </w:rPr>
        <w:t>30</w:t>
      </w:r>
      <w:r w:rsidR="00FB3A2B" w:rsidRPr="00DE7313">
        <w:rPr>
          <w:u w:val="single"/>
        </w:rPr>
        <w:t xml:space="preserve"> года</w:t>
      </w:r>
    </w:p>
    <w:tbl>
      <w:tblPr>
        <w:tblW w:w="95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369"/>
        <w:gridCol w:w="1134"/>
        <w:gridCol w:w="1701"/>
        <w:gridCol w:w="1134"/>
        <w:gridCol w:w="1134"/>
        <w:gridCol w:w="1098"/>
      </w:tblGrid>
      <w:tr w:rsidR="001D6E48" w:rsidRPr="005C6242" w14:paraId="521E3345"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19E2957A"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Показатель</w:t>
            </w:r>
            <w:proofErr w:type="spellEnd"/>
            <w:r w:rsidRPr="000D7407">
              <w:rPr>
                <w:rFonts w:ascii="Times New Roman" w:hAnsi="Times New Roman"/>
                <w:b/>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48D287D"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Ед</w:t>
            </w:r>
            <w:proofErr w:type="spellEnd"/>
            <w:r w:rsidRPr="000D7407">
              <w:rPr>
                <w:rFonts w:ascii="Times New Roman" w:hAnsi="Times New Roman"/>
                <w:b/>
                <w:lang w:eastAsia="en-US"/>
              </w:rPr>
              <w:t>.</w:t>
            </w:r>
            <w:r w:rsidR="0040490E" w:rsidRPr="000D7407">
              <w:rPr>
                <w:rFonts w:ascii="Times New Roman" w:hAnsi="Times New Roman"/>
                <w:b/>
                <w:lang w:eastAsia="en-US"/>
              </w:rPr>
              <w:t xml:space="preserve"> </w:t>
            </w:r>
            <w:proofErr w:type="spellStart"/>
            <w:r w:rsidRPr="000D7407">
              <w:rPr>
                <w:rFonts w:ascii="Times New Roman" w:hAnsi="Times New Roman"/>
                <w:b/>
                <w:lang w:eastAsia="en-US"/>
              </w:rPr>
              <w:t>изм</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5656FB9B"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Существующее</w:t>
            </w:r>
            <w:proofErr w:type="spellEnd"/>
            <w:r w:rsidR="0040490E" w:rsidRPr="000D7407">
              <w:rPr>
                <w:rFonts w:ascii="Times New Roman" w:hAnsi="Times New Roman"/>
                <w:b/>
                <w:lang w:eastAsia="en-US"/>
              </w:rPr>
              <w:t xml:space="preserve"> </w:t>
            </w:r>
            <w:proofErr w:type="spellStart"/>
            <w:r w:rsidRPr="000D7407">
              <w:rPr>
                <w:rFonts w:ascii="Times New Roman" w:hAnsi="Times New Roman"/>
                <w:b/>
                <w:lang w:eastAsia="en-US"/>
              </w:rPr>
              <w:t>положение</w:t>
            </w:r>
            <w:proofErr w:type="spellEnd"/>
          </w:p>
        </w:tc>
        <w:tc>
          <w:tcPr>
            <w:tcW w:w="1134" w:type="dxa"/>
            <w:tcBorders>
              <w:top w:val="single" w:sz="4" w:space="0" w:color="auto"/>
              <w:left w:val="single" w:sz="4" w:space="0" w:color="auto"/>
              <w:bottom w:val="single" w:sz="4" w:space="0" w:color="auto"/>
              <w:right w:val="single" w:sz="4" w:space="0" w:color="auto"/>
            </w:tcBorders>
            <w:vAlign w:val="center"/>
            <w:hideMark/>
          </w:tcPr>
          <w:p w14:paraId="61FF4BFD"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№1</w:t>
            </w:r>
            <w:r w:rsidR="0040490E" w:rsidRPr="000D7407">
              <w:rPr>
                <w:rFonts w:ascii="Times New Roman" w:hAnsi="Times New Roman"/>
                <w:b/>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A130B38"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№2</w:t>
            </w:r>
            <w:r w:rsidR="0040490E" w:rsidRPr="000D7407">
              <w:rPr>
                <w:rFonts w:ascii="Times New Roman" w:hAnsi="Times New Roman"/>
                <w:b/>
                <w:lang w:eastAsia="en-US"/>
              </w:rPr>
              <w:t xml:space="preserve"> </w:t>
            </w:r>
          </w:p>
        </w:tc>
        <w:tc>
          <w:tcPr>
            <w:tcW w:w="1098" w:type="dxa"/>
            <w:tcBorders>
              <w:top w:val="single" w:sz="4" w:space="0" w:color="auto"/>
              <w:left w:val="single" w:sz="4" w:space="0" w:color="auto"/>
              <w:bottom w:val="single" w:sz="4" w:space="0" w:color="auto"/>
              <w:right w:val="single" w:sz="4" w:space="0" w:color="auto"/>
            </w:tcBorders>
            <w:vAlign w:val="center"/>
            <w:hideMark/>
          </w:tcPr>
          <w:p w14:paraId="67A222CE"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№3</w:t>
            </w:r>
            <w:r w:rsidR="0040490E" w:rsidRPr="000D7407">
              <w:rPr>
                <w:rFonts w:ascii="Times New Roman" w:hAnsi="Times New Roman"/>
                <w:b/>
                <w:lang w:eastAsia="en-US"/>
              </w:rPr>
              <w:t xml:space="preserve"> </w:t>
            </w:r>
          </w:p>
        </w:tc>
      </w:tr>
      <w:tr w:rsidR="00D350E3" w:rsidRPr="005C6242" w14:paraId="34F3DE25" w14:textId="77777777" w:rsidTr="00F806E6">
        <w:tc>
          <w:tcPr>
            <w:tcW w:w="9570" w:type="dxa"/>
            <w:gridSpan w:val="6"/>
            <w:tcBorders>
              <w:top w:val="single" w:sz="4" w:space="0" w:color="auto"/>
              <w:left w:val="single" w:sz="4" w:space="0" w:color="auto"/>
              <w:bottom w:val="single" w:sz="4" w:space="0" w:color="auto"/>
            </w:tcBorders>
            <w:vAlign w:val="center"/>
            <w:hideMark/>
          </w:tcPr>
          <w:p w14:paraId="6BA1B043" w14:textId="77777777" w:rsidR="00D350E3" w:rsidRPr="000D7407" w:rsidRDefault="00D350E3" w:rsidP="00CB7047">
            <w:pPr>
              <w:pStyle w:val="a6"/>
              <w:rPr>
                <w:rFonts w:ascii="Times New Roman" w:hAnsi="Times New Roman"/>
                <w:b/>
                <w:lang w:val="ru-RU" w:eastAsia="en-US"/>
              </w:rPr>
            </w:pPr>
            <w:r w:rsidRPr="000D7407">
              <w:rPr>
                <w:rFonts w:ascii="Times New Roman" w:hAnsi="Times New Roman"/>
                <w:b/>
                <w:lang w:val="ru-RU" w:eastAsia="en-US"/>
              </w:rPr>
              <w:t>Прогнозные показатели деятельности автомобильного транспорта по муниципальным пассажирским маршрутам регулярных перевозок</w:t>
            </w:r>
          </w:p>
        </w:tc>
      </w:tr>
      <w:tr w:rsidR="00DE7313" w:rsidRPr="005C6242" w14:paraId="67DBEE3A"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0A9E0930"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Количество муниципальных маршрутов наземным транспортом</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BD31E72"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1D43FB78" w14:textId="76E354B3"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5412EE67" w14:textId="0A355057"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7550CE04" w14:textId="3A57D014"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2</w:t>
            </w:r>
          </w:p>
        </w:tc>
        <w:tc>
          <w:tcPr>
            <w:tcW w:w="1098" w:type="dxa"/>
            <w:tcBorders>
              <w:top w:val="single" w:sz="4" w:space="0" w:color="auto"/>
              <w:left w:val="single" w:sz="4" w:space="0" w:color="auto"/>
              <w:bottom w:val="single" w:sz="4" w:space="0" w:color="auto"/>
              <w:right w:val="single" w:sz="4" w:space="0" w:color="auto"/>
            </w:tcBorders>
            <w:vAlign w:val="center"/>
          </w:tcPr>
          <w:p w14:paraId="37FC5F2C" w14:textId="55D66B20"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2</w:t>
            </w:r>
          </w:p>
        </w:tc>
      </w:tr>
      <w:tr w:rsidR="00E84970" w:rsidRPr="005C6242" w14:paraId="7C2F0B94" w14:textId="77777777" w:rsidTr="00E84970">
        <w:tc>
          <w:tcPr>
            <w:tcW w:w="3369" w:type="dxa"/>
            <w:tcBorders>
              <w:top w:val="single" w:sz="4" w:space="0" w:color="auto"/>
              <w:left w:val="single" w:sz="4" w:space="0" w:color="auto"/>
              <w:bottom w:val="single" w:sz="4" w:space="0" w:color="auto"/>
              <w:right w:val="single" w:sz="4" w:space="0" w:color="auto"/>
            </w:tcBorders>
            <w:vAlign w:val="center"/>
          </w:tcPr>
          <w:p w14:paraId="5895BEE0" w14:textId="26348397" w:rsidR="00E84970" w:rsidRPr="000D7407" w:rsidRDefault="00E84970" w:rsidP="00E84970">
            <w:pPr>
              <w:pStyle w:val="a6"/>
              <w:rPr>
                <w:rFonts w:ascii="Times New Roman" w:hAnsi="Times New Roman"/>
                <w:lang w:val="ru-RU" w:eastAsia="en-US"/>
              </w:rPr>
            </w:pPr>
            <w:proofErr w:type="spellStart"/>
            <w:r w:rsidRPr="000D7407">
              <w:rPr>
                <w:rFonts w:ascii="Times New Roman" w:hAnsi="Times New Roman"/>
              </w:rPr>
              <w:t>Протяженность</w:t>
            </w:r>
            <w:proofErr w:type="spellEnd"/>
            <w:r w:rsidRPr="000D7407">
              <w:rPr>
                <w:rFonts w:ascii="Times New Roman" w:hAnsi="Times New Roman"/>
              </w:rPr>
              <w:t xml:space="preserve"> </w:t>
            </w:r>
            <w:proofErr w:type="spellStart"/>
            <w:r w:rsidRPr="000D7407">
              <w:rPr>
                <w:rFonts w:ascii="Times New Roman" w:hAnsi="Times New Roman"/>
              </w:rPr>
              <w:t>междугородних</w:t>
            </w:r>
            <w:proofErr w:type="spellEnd"/>
            <w:r w:rsidRPr="000D7407">
              <w:rPr>
                <w:rFonts w:ascii="Times New Roman" w:hAnsi="Times New Roman"/>
                <w:lang w:val="ru-RU"/>
              </w:rPr>
              <w:t xml:space="preserve"> </w:t>
            </w:r>
            <w:r>
              <w:rPr>
                <w:rFonts w:ascii="Times New Roman" w:hAnsi="Times New Roman"/>
                <w:lang w:val="ru-RU"/>
              </w:rPr>
              <w:t xml:space="preserve">наземных </w:t>
            </w:r>
            <w:proofErr w:type="spellStart"/>
            <w:r w:rsidRPr="000D7407">
              <w:rPr>
                <w:rFonts w:ascii="Times New Roman" w:hAnsi="Times New Roman"/>
              </w:rPr>
              <w:t>маршрутов</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03C87A5C" w14:textId="22932260" w:rsidR="00E84970" w:rsidRPr="000A54DA" w:rsidRDefault="00E84970" w:rsidP="00E84970">
            <w:pPr>
              <w:pStyle w:val="a6"/>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3D0ACCE0" w14:textId="6480B1B4" w:rsidR="00E84970" w:rsidRDefault="00E84970" w:rsidP="00E84970">
            <w:pPr>
              <w:pStyle w:val="a6"/>
              <w:rPr>
                <w:rFonts w:ascii="Times New Roman" w:hAnsi="Times New Roman"/>
                <w:lang w:val="ru-RU" w:eastAsia="en-US"/>
              </w:rPr>
            </w:pPr>
            <w:r>
              <w:rPr>
                <w:rFonts w:ascii="Times New Roman" w:hAnsi="Times New Roman"/>
                <w:lang w:val="ru-RU" w:eastAsia="en-US"/>
              </w:rPr>
              <w:t>67,8</w:t>
            </w:r>
          </w:p>
        </w:tc>
        <w:tc>
          <w:tcPr>
            <w:tcW w:w="1134" w:type="dxa"/>
            <w:tcBorders>
              <w:top w:val="single" w:sz="4" w:space="0" w:color="auto"/>
              <w:left w:val="single" w:sz="4" w:space="0" w:color="auto"/>
              <w:bottom w:val="single" w:sz="4" w:space="0" w:color="auto"/>
              <w:right w:val="single" w:sz="4" w:space="0" w:color="auto"/>
            </w:tcBorders>
            <w:vAlign w:val="center"/>
          </w:tcPr>
          <w:p w14:paraId="626282B7" w14:textId="44DFF239" w:rsidR="00E84970" w:rsidRDefault="00E84970" w:rsidP="00E84970">
            <w:pPr>
              <w:pStyle w:val="a6"/>
              <w:rPr>
                <w:rFonts w:ascii="Times New Roman" w:hAnsi="Times New Roman"/>
                <w:lang w:val="ru-RU" w:eastAsia="en-US"/>
              </w:rPr>
            </w:pPr>
            <w:r w:rsidRPr="00C009CF">
              <w:rPr>
                <w:rFonts w:ascii="Times New Roman" w:hAnsi="Times New Roman"/>
                <w:lang w:val="ru-RU" w:eastAsia="en-US"/>
              </w:rPr>
              <w:t>67,8</w:t>
            </w:r>
          </w:p>
        </w:tc>
        <w:tc>
          <w:tcPr>
            <w:tcW w:w="1134" w:type="dxa"/>
            <w:tcBorders>
              <w:top w:val="single" w:sz="4" w:space="0" w:color="auto"/>
              <w:left w:val="single" w:sz="4" w:space="0" w:color="auto"/>
              <w:bottom w:val="single" w:sz="4" w:space="0" w:color="auto"/>
              <w:right w:val="single" w:sz="4" w:space="0" w:color="auto"/>
            </w:tcBorders>
            <w:vAlign w:val="center"/>
          </w:tcPr>
          <w:p w14:paraId="783DA269" w14:textId="5E5C53F0" w:rsidR="00E84970" w:rsidRDefault="00E84970" w:rsidP="00E84970">
            <w:pPr>
              <w:pStyle w:val="a6"/>
              <w:rPr>
                <w:rFonts w:ascii="Times New Roman" w:hAnsi="Times New Roman"/>
                <w:lang w:val="ru-RU" w:eastAsia="en-US"/>
              </w:rPr>
            </w:pPr>
            <w:r w:rsidRPr="00C009CF">
              <w:rPr>
                <w:rFonts w:ascii="Times New Roman" w:hAnsi="Times New Roman"/>
                <w:lang w:val="ru-RU" w:eastAsia="en-US"/>
              </w:rPr>
              <w:t>67,8</w:t>
            </w:r>
          </w:p>
        </w:tc>
        <w:tc>
          <w:tcPr>
            <w:tcW w:w="1098" w:type="dxa"/>
            <w:tcBorders>
              <w:top w:val="single" w:sz="4" w:space="0" w:color="auto"/>
              <w:left w:val="single" w:sz="4" w:space="0" w:color="auto"/>
              <w:bottom w:val="single" w:sz="4" w:space="0" w:color="auto"/>
              <w:right w:val="single" w:sz="4" w:space="0" w:color="auto"/>
            </w:tcBorders>
            <w:vAlign w:val="center"/>
          </w:tcPr>
          <w:p w14:paraId="6F8C809D" w14:textId="170D1939" w:rsidR="00E84970" w:rsidRDefault="00E84970" w:rsidP="00E84970">
            <w:pPr>
              <w:pStyle w:val="a6"/>
              <w:rPr>
                <w:rFonts w:ascii="Times New Roman" w:hAnsi="Times New Roman"/>
                <w:lang w:val="ru-RU" w:eastAsia="en-US"/>
              </w:rPr>
            </w:pPr>
            <w:r w:rsidRPr="00C009CF">
              <w:rPr>
                <w:rFonts w:ascii="Times New Roman" w:hAnsi="Times New Roman"/>
                <w:lang w:val="ru-RU" w:eastAsia="en-US"/>
              </w:rPr>
              <w:t>67,8</w:t>
            </w:r>
          </w:p>
        </w:tc>
      </w:tr>
      <w:tr w:rsidR="00DE7313" w:rsidRPr="005C6242" w14:paraId="2580272A" w14:textId="77777777" w:rsidTr="00F806E6">
        <w:tc>
          <w:tcPr>
            <w:tcW w:w="9570" w:type="dxa"/>
            <w:gridSpan w:val="6"/>
            <w:tcBorders>
              <w:top w:val="single" w:sz="4" w:space="0" w:color="auto"/>
              <w:left w:val="single" w:sz="4" w:space="0" w:color="auto"/>
              <w:bottom w:val="single" w:sz="4" w:space="0" w:color="auto"/>
              <w:right w:val="single" w:sz="4" w:space="0" w:color="auto"/>
            </w:tcBorders>
            <w:vAlign w:val="center"/>
          </w:tcPr>
          <w:p w14:paraId="7B4F1FB4" w14:textId="77777777" w:rsidR="00DE7313" w:rsidRPr="000D7407" w:rsidRDefault="00DE7313" w:rsidP="00CB7047">
            <w:pPr>
              <w:pStyle w:val="a6"/>
              <w:rPr>
                <w:rFonts w:ascii="Times New Roman" w:hAnsi="Times New Roman"/>
                <w:b/>
                <w:lang w:val="ru-RU" w:eastAsia="en-US"/>
              </w:rPr>
            </w:pPr>
            <w:r w:rsidRPr="000D7407">
              <w:rPr>
                <w:rFonts w:ascii="Times New Roman" w:hAnsi="Times New Roman"/>
                <w:b/>
                <w:lang w:val="ru-RU" w:eastAsia="en-US"/>
              </w:rPr>
              <w:t>Прогнозные значения развития транспортной инфраструктуры</w:t>
            </w:r>
          </w:p>
        </w:tc>
      </w:tr>
      <w:tr w:rsidR="00DE7313" w:rsidRPr="005C6242" w14:paraId="4705EE39"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406B49F4" w14:textId="2EAB8156"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 xml:space="preserve">Число оборудованных </w:t>
            </w:r>
            <w:r w:rsidR="00E84970">
              <w:rPr>
                <w:rFonts w:ascii="Times New Roman" w:hAnsi="Times New Roman"/>
                <w:lang w:val="ru-RU" w:eastAsia="en-US"/>
              </w:rPr>
              <w:t xml:space="preserve">(необорудованных) </w:t>
            </w:r>
            <w:r w:rsidRPr="000D7407">
              <w:rPr>
                <w:rFonts w:ascii="Times New Roman" w:hAnsi="Times New Roman"/>
                <w:lang w:val="ru-RU" w:eastAsia="en-US"/>
              </w:rPr>
              <w:t>остановочных площадок</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F00EB5B"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14:paraId="1151FA79" w14:textId="091EC73E"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9(9)</w:t>
            </w:r>
          </w:p>
        </w:tc>
        <w:tc>
          <w:tcPr>
            <w:tcW w:w="1134" w:type="dxa"/>
            <w:tcBorders>
              <w:top w:val="single" w:sz="4" w:space="0" w:color="auto"/>
              <w:left w:val="single" w:sz="4" w:space="0" w:color="auto"/>
              <w:bottom w:val="single" w:sz="4" w:space="0" w:color="auto"/>
              <w:right w:val="single" w:sz="4" w:space="0" w:color="auto"/>
            </w:tcBorders>
            <w:vAlign w:val="center"/>
          </w:tcPr>
          <w:p w14:paraId="1102A38A" w14:textId="16346999"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9(9)</w:t>
            </w:r>
          </w:p>
        </w:tc>
        <w:tc>
          <w:tcPr>
            <w:tcW w:w="1134" w:type="dxa"/>
            <w:tcBorders>
              <w:top w:val="single" w:sz="4" w:space="0" w:color="auto"/>
              <w:left w:val="single" w:sz="4" w:space="0" w:color="auto"/>
              <w:bottom w:val="single" w:sz="4" w:space="0" w:color="auto"/>
              <w:right w:val="single" w:sz="4" w:space="0" w:color="auto"/>
            </w:tcBorders>
            <w:vAlign w:val="center"/>
          </w:tcPr>
          <w:p w14:paraId="2D48A5B9" w14:textId="7A61BA1D"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18(0)</w:t>
            </w:r>
          </w:p>
        </w:tc>
        <w:tc>
          <w:tcPr>
            <w:tcW w:w="1098" w:type="dxa"/>
            <w:tcBorders>
              <w:top w:val="single" w:sz="4" w:space="0" w:color="auto"/>
              <w:left w:val="single" w:sz="4" w:space="0" w:color="auto"/>
              <w:bottom w:val="single" w:sz="4" w:space="0" w:color="auto"/>
              <w:right w:val="single" w:sz="4" w:space="0" w:color="auto"/>
            </w:tcBorders>
            <w:vAlign w:val="center"/>
          </w:tcPr>
          <w:p w14:paraId="570A73B6" w14:textId="6C19F9B2"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18(0)</w:t>
            </w:r>
          </w:p>
        </w:tc>
      </w:tr>
      <w:tr w:rsidR="0018780A" w:rsidRPr="005C6242" w14:paraId="197BEFA8" w14:textId="77777777" w:rsidTr="00F806E6">
        <w:tc>
          <w:tcPr>
            <w:tcW w:w="3369" w:type="dxa"/>
            <w:tcBorders>
              <w:top w:val="single" w:sz="4" w:space="0" w:color="auto"/>
              <w:left w:val="single" w:sz="4" w:space="0" w:color="auto"/>
              <w:bottom w:val="single" w:sz="4" w:space="0" w:color="auto"/>
              <w:right w:val="single" w:sz="4" w:space="0" w:color="auto"/>
            </w:tcBorders>
            <w:vAlign w:val="center"/>
          </w:tcPr>
          <w:p w14:paraId="48EA572D" w14:textId="26389A42" w:rsidR="0018780A" w:rsidRPr="000D7407" w:rsidRDefault="0018780A" w:rsidP="00CB7047">
            <w:pPr>
              <w:pStyle w:val="a6"/>
              <w:rPr>
                <w:rFonts w:ascii="Times New Roman" w:hAnsi="Times New Roman"/>
                <w:lang w:val="ru-RU" w:eastAsia="en-US"/>
              </w:rPr>
            </w:pPr>
            <w:r>
              <w:rPr>
                <w:rFonts w:ascii="Times New Roman" w:hAnsi="Times New Roman"/>
                <w:lang w:val="ru-RU" w:eastAsia="en-US"/>
              </w:rPr>
              <w:t xml:space="preserve">Количество </w:t>
            </w:r>
            <w:r w:rsidR="00E84970">
              <w:rPr>
                <w:rFonts w:ascii="Times New Roman" w:hAnsi="Times New Roman"/>
                <w:lang w:val="ru-RU" w:eastAsia="en-US"/>
              </w:rPr>
              <w:t>причалов</w:t>
            </w:r>
          </w:p>
        </w:tc>
        <w:tc>
          <w:tcPr>
            <w:tcW w:w="1134" w:type="dxa"/>
            <w:tcBorders>
              <w:top w:val="single" w:sz="4" w:space="0" w:color="auto"/>
              <w:left w:val="single" w:sz="4" w:space="0" w:color="auto"/>
              <w:bottom w:val="single" w:sz="4" w:space="0" w:color="auto"/>
              <w:right w:val="single" w:sz="4" w:space="0" w:color="auto"/>
            </w:tcBorders>
            <w:vAlign w:val="center"/>
          </w:tcPr>
          <w:p w14:paraId="611F3150" w14:textId="0C564BC4" w:rsidR="0018780A" w:rsidRPr="000D7407" w:rsidRDefault="0018780A" w:rsidP="00CB7047">
            <w:pPr>
              <w:pStyle w:val="a6"/>
              <w:rPr>
                <w:rFonts w:ascii="Times New Roman" w:hAnsi="Times New Roman"/>
                <w:lang w:val="ru-RU" w:eastAsia="en-US"/>
              </w:rPr>
            </w:pPr>
            <w:r>
              <w:rPr>
                <w:rFonts w:ascii="Times New Roman" w:hAnsi="Times New Roman"/>
                <w:lang w:val="ru-RU" w:eastAsia="en-US"/>
              </w:rPr>
              <w:t>ед.</w:t>
            </w:r>
          </w:p>
        </w:tc>
        <w:tc>
          <w:tcPr>
            <w:tcW w:w="1701" w:type="dxa"/>
            <w:tcBorders>
              <w:top w:val="single" w:sz="4" w:space="0" w:color="auto"/>
              <w:left w:val="single" w:sz="4" w:space="0" w:color="auto"/>
              <w:bottom w:val="single" w:sz="4" w:space="0" w:color="auto"/>
              <w:right w:val="single" w:sz="4" w:space="0" w:color="auto"/>
            </w:tcBorders>
            <w:vAlign w:val="center"/>
          </w:tcPr>
          <w:p w14:paraId="04B3AD59" w14:textId="716F8947" w:rsidR="0018780A" w:rsidRDefault="00E84970" w:rsidP="00CB7047">
            <w:pPr>
              <w:pStyle w:val="a6"/>
              <w:rPr>
                <w:rFonts w:ascii="Times New Roman" w:hAnsi="Times New Roman"/>
                <w:lang w:val="ru-RU" w:eastAsia="en-US"/>
              </w:rPr>
            </w:pPr>
            <w:r>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7C0DD64B" w14:textId="5EF26F40" w:rsidR="0018780A" w:rsidRDefault="00E84970" w:rsidP="00CB7047">
            <w:pPr>
              <w:pStyle w:val="a6"/>
              <w:rPr>
                <w:rFonts w:ascii="Times New Roman" w:hAnsi="Times New Roman"/>
                <w:lang w:val="ru-RU" w:eastAsia="en-US"/>
              </w:rPr>
            </w:pPr>
            <w:r>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39E2E678" w14:textId="15A2D5A0" w:rsidR="0018780A" w:rsidRDefault="00E84970" w:rsidP="00CB7047">
            <w:pPr>
              <w:pStyle w:val="a6"/>
              <w:rPr>
                <w:rFonts w:ascii="Times New Roman" w:hAnsi="Times New Roman"/>
                <w:lang w:val="ru-RU" w:eastAsia="en-US"/>
              </w:rPr>
            </w:pPr>
            <w:r>
              <w:rPr>
                <w:rFonts w:ascii="Times New Roman" w:hAnsi="Times New Roman"/>
                <w:lang w:val="ru-RU" w:eastAsia="en-US"/>
              </w:rPr>
              <w:t>-</w:t>
            </w:r>
          </w:p>
        </w:tc>
        <w:tc>
          <w:tcPr>
            <w:tcW w:w="1098" w:type="dxa"/>
            <w:tcBorders>
              <w:top w:val="single" w:sz="4" w:space="0" w:color="auto"/>
              <w:left w:val="single" w:sz="4" w:space="0" w:color="auto"/>
              <w:bottom w:val="single" w:sz="4" w:space="0" w:color="auto"/>
              <w:right w:val="single" w:sz="4" w:space="0" w:color="auto"/>
            </w:tcBorders>
            <w:vAlign w:val="center"/>
          </w:tcPr>
          <w:p w14:paraId="50B060BC" w14:textId="3A7AD51D" w:rsidR="0018780A" w:rsidRDefault="0018780A" w:rsidP="00CB7047">
            <w:pPr>
              <w:pStyle w:val="a6"/>
              <w:rPr>
                <w:rFonts w:ascii="Times New Roman" w:hAnsi="Times New Roman"/>
                <w:lang w:val="ru-RU" w:eastAsia="en-US"/>
              </w:rPr>
            </w:pPr>
            <w:r>
              <w:rPr>
                <w:rFonts w:ascii="Times New Roman" w:hAnsi="Times New Roman"/>
                <w:lang w:val="ru-RU" w:eastAsia="en-US"/>
              </w:rPr>
              <w:t>1</w:t>
            </w:r>
          </w:p>
        </w:tc>
      </w:tr>
      <w:tr w:rsidR="00DE7313" w:rsidRPr="005C6242" w14:paraId="2822400C" w14:textId="77777777" w:rsidTr="00E84970">
        <w:tc>
          <w:tcPr>
            <w:tcW w:w="3369" w:type="dxa"/>
            <w:tcBorders>
              <w:top w:val="single" w:sz="4" w:space="0" w:color="auto"/>
              <w:left w:val="single" w:sz="4" w:space="0" w:color="auto"/>
              <w:bottom w:val="single" w:sz="4" w:space="0" w:color="auto"/>
              <w:right w:val="single" w:sz="4" w:space="0" w:color="auto"/>
            </w:tcBorders>
            <w:vAlign w:val="center"/>
            <w:hideMark/>
          </w:tcPr>
          <w:p w14:paraId="4990EA22"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Доля пешеходных дорожек, пешеходных маршрутов, тротуаров, соответствующих нормативным требованиям для организации пешеходного движения</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772E3A1" w14:textId="77777777" w:rsidR="00DE7313" w:rsidRPr="000D7407" w:rsidRDefault="00DE7313" w:rsidP="00CB7047">
            <w:pPr>
              <w:pStyle w:val="a6"/>
              <w:rPr>
                <w:rFonts w:ascii="Times New Roman" w:hAnsi="Times New Roman"/>
                <w:lang w:eastAsia="en-US"/>
              </w:rPr>
            </w:pPr>
            <w:r w:rsidRPr="000D7407">
              <w:rPr>
                <w:rFonts w:ascii="Times New Roman" w:hAnsi="Times New Roman"/>
                <w:lang w:val="ru-RU" w:eastAsia="en-US"/>
              </w:rPr>
              <w:t>%</w:t>
            </w: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D938A0D" w14:textId="77777777" w:rsidR="00DE7313" w:rsidRPr="000D7407" w:rsidRDefault="00E57D01" w:rsidP="00CB7047">
            <w:pPr>
              <w:pStyle w:val="a6"/>
              <w:rPr>
                <w:rFonts w:ascii="Times New Roman" w:hAnsi="Times New Roman"/>
                <w:lang w:eastAsia="en-US"/>
              </w:rPr>
            </w:pPr>
            <w:r>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0240A82" w14:textId="3BD3D9CE" w:rsidR="00DE7313" w:rsidRPr="000D7407" w:rsidRDefault="000A54DA" w:rsidP="00CB7047">
            <w:pPr>
              <w:pStyle w:val="a6"/>
              <w:rPr>
                <w:rFonts w:ascii="Times New Roman" w:hAnsi="Times New Roman"/>
                <w:lang w:val="ru-RU" w:eastAsia="en-US"/>
              </w:rPr>
            </w:pPr>
            <w:r>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11B40BC0" w14:textId="4FD22120"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15</w:t>
            </w:r>
          </w:p>
        </w:tc>
        <w:tc>
          <w:tcPr>
            <w:tcW w:w="1098" w:type="dxa"/>
            <w:tcBorders>
              <w:top w:val="single" w:sz="4" w:space="0" w:color="auto"/>
              <w:left w:val="single" w:sz="4" w:space="0" w:color="auto"/>
              <w:bottom w:val="single" w:sz="4" w:space="0" w:color="auto"/>
              <w:right w:val="single" w:sz="4" w:space="0" w:color="auto"/>
            </w:tcBorders>
            <w:vAlign w:val="center"/>
          </w:tcPr>
          <w:p w14:paraId="43337527" w14:textId="7F07C240"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15</w:t>
            </w:r>
          </w:p>
        </w:tc>
      </w:tr>
      <w:tr w:rsidR="00DE7313" w:rsidRPr="005C6242" w14:paraId="0A238332"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44FFCEE5"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 xml:space="preserve">Велосипедное движение, число </w:t>
            </w:r>
            <w:r w:rsidRPr="000D7407">
              <w:rPr>
                <w:rFonts w:ascii="Times New Roman" w:hAnsi="Times New Roman"/>
                <w:lang w:val="ru-RU" w:eastAsia="en-US"/>
              </w:rPr>
              <w:lastRenderedPageBreak/>
              <w:t>пунктов хранения мест</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4B10C6C" w14:textId="77777777" w:rsidR="00DE7313" w:rsidRPr="000D7407" w:rsidRDefault="00DE7313" w:rsidP="00CB7047">
            <w:pPr>
              <w:pStyle w:val="a6"/>
              <w:rPr>
                <w:rFonts w:ascii="Times New Roman" w:hAnsi="Times New Roman"/>
                <w:lang w:eastAsia="en-US"/>
              </w:rPr>
            </w:pPr>
            <w:r w:rsidRPr="000D7407">
              <w:rPr>
                <w:rFonts w:ascii="Times New Roman" w:hAnsi="Times New Roman"/>
                <w:lang w:val="ru-RU" w:eastAsia="en-US"/>
              </w:rPr>
              <w:lastRenderedPageBreak/>
              <w:t>км/</w:t>
            </w:r>
            <w:proofErr w:type="spellStart"/>
            <w:r w:rsidRPr="000D7407">
              <w:rPr>
                <w:rFonts w:ascii="Times New Roman" w:hAnsi="Times New Roman"/>
                <w:lang w:val="ru-RU"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37364DEC"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134" w:type="dxa"/>
            <w:tcBorders>
              <w:top w:val="single" w:sz="4" w:space="0" w:color="auto"/>
              <w:left w:val="single" w:sz="4" w:space="0" w:color="auto"/>
              <w:bottom w:val="single" w:sz="4" w:space="0" w:color="auto"/>
              <w:right w:val="single" w:sz="4" w:space="0" w:color="auto"/>
            </w:tcBorders>
            <w:vAlign w:val="center"/>
          </w:tcPr>
          <w:p w14:paraId="39582389"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134" w:type="dxa"/>
            <w:tcBorders>
              <w:top w:val="single" w:sz="4" w:space="0" w:color="auto"/>
              <w:left w:val="single" w:sz="4" w:space="0" w:color="auto"/>
              <w:bottom w:val="single" w:sz="4" w:space="0" w:color="auto"/>
              <w:right w:val="single" w:sz="4" w:space="0" w:color="auto"/>
            </w:tcBorders>
            <w:vAlign w:val="center"/>
          </w:tcPr>
          <w:p w14:paraId="05581F95"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098" w:type="dxa"/>
            <w:tcBorders>
              <w:top w:val="single" w:sz="4" w:space="0" w:color="auto"/>
              <w:left w:val="single" w:sz="4" w:space="0" w:color="auto"/>
              <w:bottom w:val="single" w:sz="4" w:space="0" w:color="auto"/>
              <w:right w:val="single" w:sz="4" w:space="0" w:color="auto"/>
            </w:tcBorders>
            <w:vAlign w:val="center"/>
          </w:tcPr>
          <w:p w14:paraId="20C03E52"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w:t>
            </w:r>
            <w:r w:rsidR="00F806E6">
              <w:rPr>
                <w:rFonts w:ascii="Times New Roman" w:hAnsi="Times New Roman"/>
                <w:lang w:val="ru-RU" w:eastAsia="en-US"/>
              </w:rPr>
              <w:t>0</w:t>
            </w:r>
          </w:p>
        </w:tc>
      </w:tr>
      <w:tr w:rsidR="00DE7313" w:rsidRPr="005C6242" w14:paraId="5F4C410F" w14:textId="77777777" w:rsidTr="00E57D01">
        <w:tc>
          <w:tcPr>
            <w:tcW w:w="3369" w:type="dxa"/>
            <w:tcBorders>
              <w:top w:val="single" w:sz="4" w:space="0" w:color="auto"/>
              <w:left w:val="single" w:sz="4" w:space="0" w:color="auto"/>
              <w:bottom w:val="single" w:sz="4" w:space="0" w:color="auto"/>
              <w:right w:val="single" w:sz="4" w:space="0" w:color="auto"/>
            </w:tcBorders>
            <w:vAlign w:val="center"/>
            <w:hideMark/>
          </w:tcPr>
          <w:p w14:paraId="0F6CB982"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lastRenderedPageBreak/>
              <w:t>Обеспеченность</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парковочным</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пространством</w:t>
            </w:r>
            <w:proofErr w:type="spellEnd"/>
          </w:p>
        </w:tc>
        <w:tc>
          <w:tcPr>
            <w:tcW w:w="1134" w:type="dxa"/>
            <w:tcBorders>
              <w:top w:val="single" w:sz="4" w:space="0" w:color="auto"/>
              <w:left w:val="single" w:sz="4" w:space="0" w:color="auto"/>
              <w:bottom w:val="single" w:sz="4" w:space="0" w:color="auto"/>
              <w:right w:val="single" w:sz="4" w:space="0" w:color="auto"/>
            </w:tcBorders>
            <w:vAlign w:val="center"/>
            <w:hideMark/>
          </w:tcPr>
          <w:p w14:paraId="5915675F"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252B9BBA" w14:textId="77777777" w:rsidR="00DE7313" w:rsidRPr="00E57D01" w:rsidRDefault="00E57D01" w:rsidP="00CB7047">
            <w:pPr>
              <w:pStyle w:val="a6"/>
              <w:rPr>
                <w:rFonts w:ascii="Times New Roman" w:hAnsi="Times New Roman"/>
                <w:lang w:val="ru-RU" w:eastAsia="en-US"/>
              </w:rPr>
            </w:pPr>
            <w:r>
              <w:rPr>
                <w:rFonts w:ascii="Times New Roman" w:hAnsi="Times New Roman"/>
                <w:lang w:val="ru-RU" w:eastAsia="en-US"/>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1501FDD9" w14:textId="77777777" w:rsidR="00DE7313" w:rsidRPr="00E57D01" w:rsidRDefault="00E57D01" w:rsidP="00CB7047">
            <w:pPr>
              <w:pStyle w:val="a6"/>
              <w:rPr>
                <w:rFonts w:ascii="Times New Roman" w:hAnsi="Times New Roman"/>
                <w:lang w:val="ru-RU" w:eastAsia="en-US"/>
              </w:rPr>
            </w:pPr>
            <w:r>
              <w:rPr>
                <w:rFonts w:ascii="Times New Roman" w:hAnsi="Times New Roman"/>
                <w:lang w:val="ru-RU" w:eastAsia="en-US"/>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874280E"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 xml:space="preserve">100 </w:t>
            </w:r>
          </w:p>
        </w:tc>
        <w:tc>
          <w:tcPr>
            <w:tcW w:w="1098" w:type="dxa"/>
            <w:tcBorders>
              <w:top w:val="single" w:sz="4" w:space="0" w:color="auto"/>
              <w:left w:val="single" w:sz="4" w:space="0" w:color="auto"/>
              <w:bottom w:val="single" w:sz="4" w:space="0" w:color="auto"/>
              <w:right w:val="single" w:sz="4" w:space="0" w:color="auto"/>
            </w:tcBorders>
            <w:vAlign w:val="center"/>
            <w:hideMark/>
          </w:tcPr>
          <w:p w14:paraId="6B3159BB"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100</w:t>
            </w:r>
          </w:p>
        </w:tc>
      </w:tr>
      <w:tr w:rsidR="0083618E" w:rsidRPr="005C6242" w14:paraId="59992331" w14:textId="77777777" w:rsidTr="0083618E">
        <w:tc>
          <w:tcPr>
            <w:tcW w:w="3369" w:type="dxa"/>
            <w:tcBorders>
              <w:top w:val="single" w:sz="4" w:space="0" w:color="auto"/>
              <w:left w:val="single" w:sz="4" w:space="0" w:color="auto"/>
              <w:bottom w:val="single" w:sz="4" w:space="0" w:color="auto"/>
              <w:right w:val="single" w:sz="4" w:space="0" w:color="auto"/>
            </w:tcBorders>
            <w:vAlign w:val="center"/>
            <w:hideMark/>
          </w:tcPr>
          <w:p w14:paraId="0B68CC78" w14:textId="77777777" w:rsidR="0083618E" w:rsidRPr="000D7407" w:rsidRDefault="0083618E" w:rsidP="0083618E">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улично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дорожной</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сети</w:t>
            </w:r>
            <w:proofErr w:type="spellEnd"/>
            <w:r w:rsidRPr="000D7407">
              <w:rPr>
                <w:rFonts w:ascii="Times New Roman" w:hAnsi="Times New Roman"/>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E78E046" w14:textId="77777777" w:rsidR="0083618E" w:rsidRPr="000D7407" w:rsidRDefault="0083618E" w:rsidP="0083618E">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1701" w:type="dxa"/>
            <w:tcBorders>
              <w:top w:val="single" w:sz="4" w:space="0" w:color="auto"/>
              <w:left w:val="single" w:sz="4" w:space="0" w:color="auto"/>
              <w:bottom w:val="single" w:sz="4" w:space="0" w:color="auto"/>
              <w:right w:val="single" w:sz="4" w:space="0" w:color="auto"/>
            </w:tcBorders>
            <w:vAlign w:val="center"/>
          </w:tcPr>
          <w:p w14:paraId="0E40BE9D" w14:textId="4E9AAD6F" w:rsidR="0083618E" w:rsidRPr="0018780A" w:rsidRDefault="0083618E" w:rsidP="0083618E">
            <w:pPr>
              <w:pStyle w:val="a6"/>
              <w:rPr>
                <w:rFonts w:ascii="Times New Roman" w:hAnsi="Times New Roman"/>
                <w:lang w:val="ru-RU" w:eastAsia="en-US"/>
              </w:rPr>
            </w:pPr>
            <w:r>
              <w:rPr>
                <w:rFonts w:ascii="Times New Roman" w:hAnsi="Times New Roman"/>
                <w:lang w:val="ru-RU" w:eastAsia="en-US"/>
              </w:rPr>
              <w:t>119,877</w:t>
            </w:r>
          </w:p>
        </w:tc>
        <w:tc>
          <w:tcPr>
            <w:tcW w:w="1134" w:type="dxa"/>
            <w:tcBorders>
              <w:top w:val="single" w:sz="4" w:space="0" w:color="auto"/>
              <w:left w:val="single" w:sz="4" w:space="0" w:color="auto"/>
              <w:bottom w:val="single" w:sz="4" w:space="0" w:color="auto"/>
              <w:right w:val="single" w:sz="4" w:space="0" w:color="auto"/>
            </w:tcBorders>
            <w:vAlign w:val="center"/>
          </w:tcPr>
          <w:p w14:paraId="64DD5710" w14:textId="5420156E" w:rsidR="0083618E" w:rsidRPr="0018780A" w:rsidRDefault="0083618E" w:rsidP="0083618E">
            <w:pPr>
              <w:pStyle w:val="a6"/>
              <w:rPr>
                <w:rFonts w:ascii="Times New Roman" w:hAnsi="Times New Roman"/>
                <w:lang w:val="ru-RU" w:eastAsia="en-US"/>
              </w:rPr>
            </w:pPr>
            <w:r w:rsidRPr="000C1977">
              <w:rPr>
                <w:rFonts w:ascii="Times New Roman" w:hAnsi="Times New Roman"/>
                <w:lang w:val="ru-RU" w:eastAsia="en-US"/>
              </w:rPr>
              <w:t>119,877</w:t>
            </w:r>
          </w:p>
        </w:tc>
        <w:tc>
          <w:tcPr>
            <w:tcW w:w="1134" w:type="dxa"/>
            <w:tcBorders>
              <w:top w:val="single" w:sz="4" w:space="0" w:color="auto"/>
              <w:left w:val="single" w:sz="4" w:space="0" w:color="auto"/>
              <w:bottom w:val="single" w:sz="4" w:space="0" w:color="auto"/>
              <w:right w:val="single" w:sz="4" w:space="0" w:color="auto"/>
            </w:tcBorders>
            <w:vAlign w:val="center"/>
          </w:tcPr>
          <w:p w14:paraId="1A61EC56" w14:textId="6DE2F4A9" w:rsidR="0083618E" w:rsidRPr="0018780A" w:rsidRDefault="0083618E" w:rsidP="0083618E">
            <w:pPr>
              <w:pStyle w:val="a6"/>
              <w:rPr>
                <w:rFonts w:ascii="Times New Roman" w:hAnsi="Times New Roman"/>
                <w:lang w:val="ru-RU" w:eastAsia="en-US"/>
              </w:rPr>
            </w:pPr>
            <w:r w:rsidRPr="000C1977">
              <w:rPr>
                <w:rFonts w:ascii="Times New Roman" w:hAnsi="Times New Roman"/>
                <w:lang w:val="ru-RU" w:eastAsia="en-US"/>
              </w:rPr>
              <w:t>119,877</w:t>
            </w:r>
          </w:p>
        </w:tc>
        <w:tc>
          <w:tcPr>
            <w:tcW w:w="1098" w:type="dxa"/>
            <w:tcBorders>
              <w:top w:val="single" w:sz="4" w:space="0" w:color="auto"/>
              <w:left w:val="single" w:sz="4" w:space="0" w:color="auto"/>
              <w:bottom w:val="single" w:sz="4" w:space="0" w:color="auto"/>
              <w:right w:val="single" w:sz="4" w:space="0" w:color="auto"/>
            </w:tcBorders>
            <w:vAlign w:val="center"/>
          </w:tcPr>
          <w:p w14:paraId="39B46BD2" w14:textId="2438DC54" w:rsidR="0083618E" w:rsidRPr="0018780A" w:rsidRDefault="0083618E" w:rsidP="0083618E">
            <w:pPr>
              <w:pStyle w:val="a6"/>
              <w:rPr>
                <w:rFonts w:ascii="Times New Roman" w:hAnsi="Times New Roman"/>
                <w:lang w:val="ru-RU" w:eastAsia="en-US"/>
              </w:rPr>
            </w:pPr>
            <w:r>
              <w:rPr>
                <w:rFonts w:ascii="Times New Roman" w:hAnsi="Times New Roman"/>
                <w:lang w:val="ru-RU" w:eastAsia="en-US"/>
              </w:rPr>
              <w:t>127,877</w:t>
            </w:r>
          </w:p>
        </w:tc>
      </w:tr>
      <w:tr w:rsidR="00DE7313" w:rsidRPr="005C6242" w14:paraId="75D78D1E" w14:textId="77777777" w:rsidTr="00F806E6">
        <w:tc>
          <w:tcPr>
            <w:tcW w:w="9570" w:type="dxa"/>
            <w:gridSpan w:val="6"/>
            <w:tcBorders>
              <w:top w:val="single" w:sz="4" w:space="0" w:color="auto"/>
              <w:left w:val="single" w:sz="4" w:space="0" w:color="auto"/>
              <w:bottom w:val="single" w:sz="4" w:space="0" w:color="auto"/>
            </w:tcBorders>
            <w:vAlign w:val="center"/>
            <w:hideMark/>
          </w:tcPr>
          <w:p w14:paraId="62E7E8B7" w14:textId="77777777" w:rsidR="00DE7313" w:rsidRPr="000D7407" w:rsidRDefault="00DE7313" w:rsidP="00CB7047">
            <w:pPr>
              <w:pStyle w:val="a6"/>
              <w:rPr>
                <w:rFonts w:ascii="Times New Roman" w:hAnsi="Times New Roman"/>
                <w:b/>
                <w:lang w:val="ru-RU" w:eastAsia="en-US"/>
              </w:rPr>
            </w:pPr>
            <w:r w:rsidRPr="000D7407">
              <w:rPr>
                <w:rFonts w:ascii="Times New Roman" w:hAnsi="Times New Roman"/>
                <w:b/>
                <w:lang w:val="ru-RU" w:eastAsia="en-US"/>
              </w:rPr>
              <w:t>Показатели автомобилизации и безопасности дорожного движения</w:t>
            </w:r>
          </w:p>
        </w:tc>
      </w:tr>
      <w:tr w:rsidR="00AE0114" w:rsidRPr="005C6242" w14:paraId="22A24912"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694DB387" w14:textId="77777777" w:rsidR="00AE0114" w:rsidRPr="000D7407" w:rsidRDefault="00AE0114" w:rsidP="00AE0114">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зарегистрированных</w:t>
            </w:r>
            <w:proofErr w:type="spellEnd"/>
            <w:r w:rsidRPr="000D7407">
              <w:rPr>
                <w:rFonts w:ascii="Times New Roman" w:hAnsi="Times New Roman"/>
                <w:lang w:eastAsia="en-US"/>
              </w:rPr>
              <w:t xml:space="preserve"> ТС, </w:t>
            </w: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4ED3727" w14:textId="77777777" w:rsidR="00AE0114" w:rsidRPr="000D7407" w:rsidRDefault="00AE0114" w:rsidP="00AE0114">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7B69CFB2" w14:textId="3324D4DD" w:rsidR="00AE0114" w:rsidRPr="000C1F90" w:rsidRDefault="00AE0114" w:rsidP="00AE0114">
            <w:pPr>
              <w:pStyle w:val="a6"/>
              <w:rPr>
                <w:rFonts w:ascii="Times New Roman" w:hAnsi="Times New Roman"/>
                <w:lang w:val="ru-RU"/>
              </w:rPr>
            </w:pPr>
            <w:r w:rsidRPr="004E70A6">
              <w:rPr>
                <w:rFonts w:ascii="Times New Roman" w:hAnsi="Times New Roman"/>
                <w:lang w:val="ru-RU" w:eastAsia="en-US"/>
              </w:rPr>
              <w:t>518</w:t>
            </w:r>
          </w:p>
        </w:tc>
        <w:tc>
          <w:tcPr>
            <w:tcW w:w="1134" w:type="dxa"/>
            <w:tcBorders>
              <w:top w:val="single" w:sz="4" w:space="0" w:color="auto"/>
              <w:left w:val="single" w:sz="4" w:space="0" w:color="auto"/>
              <w:bottom w:val="single" w:sz="4" w:space="0" w:color="auto"/>
              <w:right w:val="single" w:sz="4" w:space="0" w:color="auto"/>
            </w:tcBorders>
            <w:vAlign w:val="center"/>
          </w:tcPr>
          <w:p w14:paraId="2551DB86" w14:textId="1F6DDEBD" w:rsidR="00AE0114" w:rsidRPr="000C1F90" w:rsidRDefault="00AE0114" w:rsidP="00AE0114">
            <w:pPr>
              <w:pStyle w:val="a6"/>
              <w:rPr>
                <w:rFonts w:ascii="Times New Roman" w:hAnsi="Times New Roman"/>
                <w:lang w:val="ru-RU"/>
              </w:rPr>
            </w:pPr>
            <w:r w:rsidRPr="004E70A6">
              <w:rPr>
                <w:rFonts w:ascii="Times New Roman" w:hAnsi="Times New Roman"/>
                <w:lang w:val="ru-RU" w:eastAsia="en-US"/>
              </w:rPr>
              <w:t>453</w:t>
            </w:r>
          </w:p>
        </w:tc>
        <w:tc>
          <w:tcPr>
            <w:tcW w:w="1134" w:type="dxa"/>
            <w:tcBorders>
              <w:top w:val="single" w:sz="4" w:space="0" w:color="auto"/>
              <w:left w:val="single" w:sz="4" w:space="0" w:color="auto"/>
              <w:bottom w:val="single" w:sz="4" w:space="0" w:color="auto"/>
              <w:right w:val="single" w:sz="4" w:space="0" w:color="auto"/>
            </w:tcBorders>
            <w:vAlign w:val="center"/>
          </w:tcPr>
          <w:p w14:paraId="505F60E5" w14:textId="63F2E611" w:rsidR="00AE0114" w:rsidRPr="000C1F90" w:rsidRDefault="00AE0114" w:rsidP="00AE0114">
            <w:pPr>
              <w:pStyle w:val="a6"/>
              <w:rPr>
                <w:rFonts w:ascii="Times New Roman" w:hAnsi="Times New Roman"/>
                <w:lang w:val="ru-RU"/>
              </w:rPr>
            </w:pPr>
            <w:r w:rsidRPr="004E70A6">
              <w:rPr>
                <w:rFonts w:ascii="Times New Roman" w:hAnsi="Times New Roman"/>
                <w:lang w:val="ru-RU" w:eastAsia="en-US"/>
              </w:rPr>
              <w:t>453</w:t>
            </w:r>
          </w:p>
        </w:tc>
        <w:tc>
          <w:tcPr>
            <w:tcW w:w="1098" w:type="dxa"/>
            <w:tcBorders>
              <w:top w:val="single" w:sz="4" w:space="0" w:color="auto"/>
              <w:left w:val="single" w:sz="4" w:space="0" w:color="auto"/>
              <w:bottom w:val="single" w:sz="4" w:space="0" w:color="auto"/>
              <w:right w:val="single" w:sz="4" w:space="0" w:color="auto"/>
            </w:tcBorders>
            <w:vAlign w:val="center"/>
          </w:tcPr>
          <w:p w14:paraId="76151A63" w14:textId="259AD216" w:rsidR="00AE0114" w:rsidRPr="000C1F90" w:rsidRDefault="00AE0114" w:rsidP="00AE0114">
            <w:pPr>
              <w:pStyle w:val="a6"/>
              <w:rPr>
                <w:rFonts w:ascii="Times New Roman" w:hAnsi="Times New Roman"/>
                <w:lang w:val="ru-RU"/>
              </w:rPr>
            </w:pPr>
            <w:r w:rsidRPr="004E70A6">
              <w:rPr>
                <w:rFonts w:ascii="Times New Roman" w:hAnsi="Times New Roman"/>
                <w:lang w:val="ru-RU" w:eastAsia="en-US"/>
              </w:rPr>
              <w:t>453</w:t>
            </w:r>
          </w:p>
        </w:tc>
      </w:tr>
      <w:tr w:rsidR="00AE0114" w:rsidRPr="005C6242" w14:paraId="3DD63951" w14:textId="77777777" w:rsidTr="00E57D01">
        <w:tc>
          <w:tcPr>
            <w:tcW w:w="3369" w:type="dxa"/>
            <w:tcBorders>
              <w:top w:val="single" w:sz="4" w:space="0" w:color="auto"/>
              <w:left w:val="single" w:sz="4" w:space="0" w:color="auto"/>
              <w:bottom w:val="single" w:sz="4" w:space="0" w:color="auto"/>
              <w:right w:val="single" w:sz="4" w:space="0" w:color="auto"/>
            </w:tcBorders>
            <w:vAlign w:val="center"/>
            <w:hideMark/>
          </w:tcPr>
          <w:p w14:paraId="46D9E9D1" w14:textId="77777777" w:rsidR="00AE0114" w:rsidRPr="000D7407" w:rsidRDefault="00AE0114" w:rsidP="00AE0114">
            <w:pPr>
              <w:pStyle w:val="a6"/>
              <w:rPr>
                <w:rFonts w:ascii="Times New Roman" w:hAnsi="Times New Roman"/>
                <w:lang w:val="ru-RU" w:eastAsia="en-US"/>
              </w:rPr>
            </w:pPr>
            <w:r w:rsidRPr="000D7407">
              <w:rPr>
                <w:rFonts w:ascii="Times New Roman" w:hAnsi="Times New Roman"/>
                <w:lang w:val="ru-RU" w:eastAsia="en-US"/>
              </w:rPr>
              <w:t xml:space="preserve">Уровень автомобилизации населения, ед./1000 чел.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0EBCC32" w14:textId="77777777" w:rsidR="00AE0114" w:rsidRPr="000D7407" w:rsidRDefault="00AE0114" w:rsidP="00AE0114">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610568C3" w14:textId="069B7CE4" w:rsidR="00AE0114" w:rsidRPr="000C1F90" w:rsidRDefault="00AE0114" w:rsidP="00AE0114">
            <w:pPr>
              <w:pStyle w:val="a6"/>
              <w:rPr>
                <w:rFonts w:ascii="Times New Roman" w:hAnsi="Times New Roman"/>
                <w:lang w:val="ru-RU"/>
              </w:rPr>
            </w:pPr>
            <w:r>
              <w:rPr>
                <w:rFonts w:ascii="Times New Roman" w:hAnsi="Times New Roman"/>
                <w:lang w:val="ru-RU" w:eastAsia="en-US"/>
              </w:rPr>
              <w:t>389</w:t>
            </w:r>
          </w:p>
        </w:tc>
        <w:tc>
          <w:tcPr>
            <w:tcW w:w="1134" w:type="dxa"/>
            <w:tcBorders>
              <w:top w:val="single" w:sz="4" w:space="0" w:color="auto"/>
              <w:left w:val="single" w:sz="4" w:space="0" w:color="auto"/>
              <w:bottom w:val="single" w:sz="4" w:space="0" w:color="auto"/>
              <w:right w:val="single" w:sz="4" w:space="0" w:color="auto"/>
            </w:tcBorders>
            <w:vAlign w:val="center"/>
          </w:tcPr>
          <w:p w14:paraId="2790EF70" w14:textId="5506B6A0" w:rsidR="00AE0114" w:rsidRPr="000C1F90" w:rsidRDefault="00AE0114" w:rsidP="00AE0114">
            <w:pPr>
              <w:pStyle w:val="a6"/>
              <w:rPr>
                <w:rFonts w:ascii="Times New Roman" w:hAnsi="Times New Roman"/>
                <w:lang w:val="ru-RU"/>
              </w:rPr>
            </w:pPr>
            <w:r>
              <w:rPr>
                <w:rFonts w:ascii="Times New Roman" w:hAnsi="Times New Roman"/>
                <w:lang w:val="ru-RU"/>
              </w:rPr>
              <w:t>528</w:t>
            </w:r>
          </w:p>
        </w:tc>
        <w:tc>
          <w:tcPr>
            <w:tcW w:w="1134" w:type="dxa"/>
            <w:tcBorders>
              <w:top w:val="single" w:sz="4" w:space="0" w:color="auto"/>
              <w:left w:val="single" w:sz="4" w:space="0" w:color="auto"/>
              <w:bottom w:val="single" w:sz="4" w:space="0" w:color="auto"/>
              <w:right w:val="single" w:sz="4" w:space="0" w:color="auto"/>
            </w:tcBorders>
            <w:vAlign w:val="center"/>
          </w:tcPr>
          <w:p w14:paraId="7E3E530E" w14:textId="78711761" w:rsidR="00AE0114" w:rsidRPr="000C1F90" w:rsidRDefault="00AE0114" w:rsidP="00AE0114">
            <w:pPr>
              <w:pStyle w:val="a6"/>
              <w:rPr>
                <w:rFonts w:ascii="Times New Roman" w:hAnsi="Times New Roman"/>
                <w:lang w:val="ru-RU"/>
              </w:rPr>
            </w:pPr>
            <w:r>
              <w:rPr>
                <w:rFonts w:ascii="Times New Roman" w:hAnsi="Times New Roman"/>
                <w:lang w:val="ru-RU"/>
              </w:rPr>
              <w:t>528</w:t>
            </w:r>
          </w:p>
        </w:tc>
        <w:tc>
          <w:tcPr>
            <w:tcW w:w="1098" w:type="dxa"/>
            <w:tcBorders>
              <w:top w:val="single" w:sz="4" w:space="0" w:color="auto"/>
              <w:left w:val="single" w:sz="4" w:space="0" w:color="auto"/>
              <w:bottom w:val="single" w:sz="4" w:space="0" w:color="auto"/>
              <w:right w:val="single" w:sz="4" w:space="0" w:color="auto"/>
            </w:tcBorders>
            <w:vAlign w:val="center"/>
          </w:tcPr>
          <w:p w14:paraId="38054935" w14:textId="3F7A548F" w:rsidR="00AE0114" w:rsidRPr="000C1F90" w:rsidRDefault="00AE0114" w:rsidP="00AE0114">
            <w:pPr>
              <w:pStyle w:val="a6"/>
              <w:rPr>
                <w:rFonts w:ascii="Times New Roman" w:hAnsi="Times New Roman"/>
                <w:lang w:val="ru-RU"/>
              </w:rPr>
            </w:pPr>
            <w:r>
              <w:rPr>
                <w:rFonts w:ascii="Times New Roman" w:hAnsi="Times New Roman"/>
                <w:lang w:val="ru-RU"/>
              </w:rPr>
              <w:t>528</w:t>
            </w:r>
          </w:p>
        </w:tc>
      </w:tr>
      <w:tr w:rsidR="00DE7313" w:rsidRPr="005C6242" w14:paraId="509ECEC0"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5E61A1B4"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t>Кол-во</w:t>
            </w:r>
            <w:proofErr w:type="spellEnd"/>
            <w:r w:rsidRPr="000D7407">
              <w:rPr>
                <w:rFonts w:ascii="Times New Roman" w:hAnsi="Times New Roman"/>
                <w:lang w:eastAsia="en-US"/>
              </w:rPr>
              <w:t xml:space="preserve"> ДТП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8568F4"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33184E6E" w14:textId="5BD87157" w:rsidR="00DE7313" w:rsidRPr="000D7407" w:rsidRDefault="0083618E" w:rsidP="00CB7047">
            <w:pPr>
              <w:pStyle w:val="a6"/>
              <w:rPr>
                <w:rFonts w:ascii="Times New Roman" w:hAnsi="Times New Roman"/>
                <w:lang w:val="ru-RU" w:eastAsia="en-US"/>
              </w:rPr>
            </w:pPr>
            <w:r>
              <w:rPr>
                <w:rFonts w:ascii="Times New Roman" w:hAnsi="Times New Roman"/>
                <w:lang w:val="ru-RU" w:eastAsia="en-US"/>
              </w:rPr>
              <w:t>3</w:t>
            </w:r>
          </w:p>
        </w:tc>
        <w:tc>
          <w:tcPr>
            <w:tcW w:w="1134" w:type="dxa"/>
            <w:tcBorders>
              <w:top w:val="single" w:sz="4" w:space="0" w:color="auto"/>
              <w:left w:val="single" w:sz="4" w:space="0" w:color="auto"/>
              <w:bottom w:val="single" w:sz="4" w:space="0" w:color="auto"/>
              <w:right w:val="single" w:sz="4" w:space="0" w:color="auto"/>
            </w:tcBorders>
            <w:vAlign w:val="center"/>
          </w:tcPr>
          <w:p w14:paraId="46859A1E" w14:textId="33DA4F9C" w:rsidR="00DE7313" w:rsidRPr="000D7407" w:rsidRDefault="006A688F" w:rsidP="00CB7047">
            <w:pPr>
              <w:pStyle w:val="a6"/>
              <w:rPr>
                <w:rFonts w:ascii="Times New Roman" w:hAnsi="Times New Roman"/>
                <w:lang w:val="ru-RU" w:eastAsia="en-US"/>
              </w:rPr>
            </w:pPr>
            <w:r>
              <w:rPr>
                <w:rFonts w:ascii="Times New Roman" w:hAnsi="Times New Roman"/>
                <w:lang w:val="ru-RU" w:eastAsia="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0E7647AB" w14:textId="592CEAAA" w:rsidR="00DE7313" w:rsidRPr="000D7407" w:rsidRDefault="006A688F" w:rsidP="00CB7047">
            <w:pPr>
              <w:pStyle w:val="a6"/>
              <w:rPr>
                <w:rFonts w:ascii="Times New Roman" w:hAnsi="Times New Roman"/>
                <w:lang w:val="ru-RU" w:eastAsia="en-US"/>
              </w:rPr>
            </w:pPr>
            <w:r>
              <w:rPr>
                <w:rFonts w:ascii="Times New Roman" w:hAnsi="Times New Roman"/>
                <w:lang w:val="ru-RU" w:eastAsia="en-US"/>
              </w:rPr>
              <w:t>1</w:t>
            </w:r>
          </w:p>
        </w:tc>
        <w:tc>
          <w:tcPr>
            <w:tcW w:w="1098" w:type="dxa"/>
            <w:tcBorders>
              <w:top w:val="single" w:sz="4" w:space="0" w:color="auto"/>
              <w:left w:val="single" w:sz="4" w:space="0" w:color="auto"/>
              <w:bottom w:val="single" w:sz="4" w:space="0" w:color="auto"/>
              <w:right w:val="single" w:sz="4" w:space="0" w:color="auto"/>
            </w:tcBorders>
            <w:vAlign w:val="center"/>
          </w:tcPr>
          <w:p w14:paraId="6AA82BA2" w14:textId="2B33512D" w:rsidR="00DE7313" w:rsidRPr="000D7407" w:rsidRDefault="006A688F" w:rsidP="00CB7047">
            <w:pPr>
              <w:pStyle w:val="a6"/>
              <w:rPr>
                <w:rFonts w:ascii="Times New Roman" w:hAnsi="Times New Roman"/>
                <w:lang w:val="ru-RU" w:eastAsia="en-US"/>
              </w:rPr>
            </w:pPr>
            <w:r>
              <w:rPr>
                <w:rFonts w:ascii="Times New Roman" w:hAnsi="Times New Roman"/>
                <w:lang w:val="ru-RU" w:eastAsia="en-US"/>
              </w:rPr>
              <w:t>1</w:t>
            </w:r>
          </w:p>
        </w:tc>
      </w:tr>
    </w:tbl>
    <w:p w14:paraId="776E80FA" w14:textId="77777777" w:rsidR="00E47AAD" w:rsidRDefault="00E47AAD" w:rsidP="00CB7047"/>
    <w:p w14:paraId="6556DFDE" w14:textId="762D420E" w:rsidR="00854FF1" w:rsidRDefault="0068605C" w:rsidP="00727677">
      <w:pPr>
        <w:ind w:firstLine="709"/>
        <w:jc w:val="both"/>
      </w:pPr>
      <w:r w:rsidRPr="001E2C56">
        <w:t xml:space="preserve">Все три варианта развития транспортной инфраструктуры </w:t>
      </w:r>
      <w:proofErr w:type="spellStart"/>
      <w:r w:rsidR="0083618E">
        <w:t>Сиземского</w:t>
      </w:r>
      <w:proofErr w:type="spellEnd"/>
      <w:r w:rsidR="00E57D01">
        <w:t xml:space="preserve"> поселения</w:t>
      </w:r>
      <w:r w:rsidR="00F806E6">
        <w:t xml:space="preserve"> </w:t>
      </w:r>
      <w:r w:rsidRPr="001E2C56">
        <w:t>удовлетворяют потребностям муниципального</w:t>
      </w:r>
      <w:r w:rsidR="00854FF1" w:rsidRPr="001E2C56">
        <w:t xml:space="preserve"> </w:t>
      </w:r>
      <w:r w:rsidRPr="001E2C56">
        <w:t xml:space="preserve">образования в настоящем времени, а также на перспективу до </w:t>
      </w:r>
      <w:r w:rsidR="00210BE1" w:rsidRPr="001E2C56">
        <w:t>20</w:t>
      </w:r>
      <w:r w:rsidR="00F806E6">
        <w:t>30</w:t>
      </w:r>
      <w:r w:rsidRPr="001E2C56">
        <w:t xml:space="preserve"> г.</w:t>
      </w:r>
    </w:p>
    <w:p w14:paraId="50D73AF6" w14:textId="15D57FCD" w:rsidR="00854FF1" w:rsidRDefault="0068605C" w:rsidP="00727677">
      <w:pPr>
        <w:ind w:firstLine="709"/>
        <w:jc w:val="both"/>
      </w:pPr>
      <w:r w:rsidRPr="001E2C56">
        <w:t xml:space="preserve">Пассажирские перевозки </w:t>
      </w:r>
      <w:r w:rsidR="00E57D01">
        <w:t>в сельском поселении</w:t>
      </w:r>
      <w:r w:rsidRPr="001E2C56">
        <w:t xml:space="preserve"> осуществляются по </w:t>
      </w:r>
      <w:r w:rsidR="000A54DA">
        <w:t>наземн</w:t>
      </w:r>
      <w:r w:rsidR="00AE0114">
        <w:t>ы</w:t>
      </w:r>
      <w:r w:rsidR="000A54DA">
        <w:t xml:space="preserve">м </w:t>
      </w:r>
      <w:r w:rsidR="00AE0114">
        <w:t>межмуниципальным</w:t>
      </w:r>
      <w:r w:rsidR="00F806E6">
        <w:t xml:space="preserve"> </w:t>
      </w:r>
      <w:r w:rsidRPr="001E2C56">
        <w:t>маршрут</w:t>
      </w:r>
      <w:r w:rsidR="00AE0114">
        <w:t>ам</w:t>
      </w:r>
      <w:r w:rsidRPr="001E2C56">
        <w:t xml:space="preserve">. </w:t>
      </w:r>
      <w:r w:rsidR="00AE0114">
        <w:t>В</w:t>
      </w:r>
      <w:r w:rsidRPr="001E2C56">
        <w:t>ариант</w:t>
      </w:r>
      <w:r w:rsidR="00AE0114">
        <w:t>а</w:t>
      </w:r>
      <w:r w:rsidRPr="001E2C56">
        <w:t>м</w:t>
      </w:r>
      <w:r w:rsidR="00AE0114">
        <w:t>и</w:t>
      </w:r>
      <w:r w:rsidRPr="001E2C56">
        <w:t xml:space="preserve"> развития</w:t>
      </w:r>
      <w:r w:rsidR="00854FF1" w:rsidRPr="001E2C56">
        <w:t xml:space="preserve"> </w:t>
      </w:r>
      <w:r w:rsidRPr="001E2C56">
        <w:t xml:space="preserve">предполагается </w:t>
      </w:r>
      <w:r w:rsidR="00AE0114">
        <w:t>сохранение существующих маршрутов</w:t>
      </w:r>
      <w:r w:rsidR="0083618E">
        <w:t xml:space="preserve">, а также оборудование остановочных площадок дорожными знаками и павильонами </w:t>
      </w:r>
      <w:r w:rsidR="0083618E" w:rsidRPr="003B63F0">
        <w:t>вблизи</w:t>
      </w:r>
      <w:r w:rsidR="0083618E">
        <w:t>:</w:t>
      </w:r>
      <w:r w:rsidR="0083618E" w:rsidRPr="003B63F0">
        <w:t xml:space="preserve"> д. Кощеево, д. </w:t>
      </w:r>
      <w:proofErr w:type="spellStart"/>
      <w:r w:rsidR="0083618E" w:rsidRPr="003B63F0">
        <w:t>Киселево</w:t>
      </w:r>
      <w:proofErr w:type="spellEnd"/>
      <w:r w:rsidR="0083618E" w:rsidRPr="003B63F0">
        <w:t xml:space="preserve">, д. Еремино, д. </w:t>
      </w:r>
      <w:proofErr w:type="spellStart"/>
      <w:r w:rsidR="0083618E" w:rsidRPr="003B63F0">
        <w:t>Сыромятино</w:t>
      </w:r>
      <w:proofErr w:type="spellEnd"/>
      <w:r w:rsidR="0083618E" w:rsidRPr="003B63F0">
        <w:t xml:space="preserve">, д. </w:t>
      </w:r>
      <w:proofErr w:type="spellStart"/>
      <w:r w:rsidR="0083618E" w:rsidRPr="003B63F0">
        <w:t>Пыряево</w:t>
      </w:r>
      <w:proofErr w:type="spellEnd"/>
      <w:r w:rsidR="0083618E" w:rsidRPr="003B63F0">
        <w:t xml:space="preserve">, д. Якунина Гора, д. Матвеевское, д. </w:t>
      </w:r>
      <w:proofErr w:type="spellStart"/>
      <w:r w:rsidR="0083618E" w:rsidRPr="003B63F0">
        <w:t>Шигоево</w:t>
      </w:r>
      <w:proofErr w:type="spellEnd"/>
      <w:r w:rsidR="0083618E" w:rsidRPr="003B63F0">
        <w:t xml:space="preserve">, д. </w:t>
      </w:r>
      <w:proofErr w:type="spellStart"/>
      <w:r w:rsidR="0083618E" w:rsidRPr="003B63F0">
        <w:t>Жабино</w:t>
      </w:r>
      <w:proofErr w:type="spellEnd"/>
      <w:r w:rsidR="003D7F41">
        <w:t xml:space="preserve">. </w:t>
      </w:r>
    </w:p>
    <w:p w14:paraId="5577A91F" w14:textId="36C39E59" w:rsidR="00AE0114" w:rsidRDefault="00AE0114" w:rsidP="00727677">
      <w:pPr>
        <w:ind w:firstLine="709"/>
        <w:jc w:val="both"/>
      </w:pPr>
      <w:r>
        <w:t xml:space="preserve">Увеличение протяженности пешеходных дорожек предусмотрено вторым и третьим вариантами развития транспортной инфраструктуры. Предусматривается строительство тротуаров по центральным улицам </w:t>
      </w:r>
      <w:r w:rsidR="0083618E">
        <w:t xml:space="preserve">с. </w:t>
      </w:r>
      <w:proofErr w:type="spellStart"/>
      <w:r w:rsidR="0083618E">
        <w:t>Чаромское</w:t>
      </w:r>
      <w:proofErr w:type="spellEnd"/>
      <w:r w:rsidR="0083618E">
        <w:t xml:space="preserve"> (ул. Центральная, ул. Шоссейная) </w:t>
      </w:r>
      <w:r>
        <w:t xml:space="preserve">и </w:t>
      </w:r>
      <w:r w:rsidR="0083618E">
        <w:t xml:space="preserve">с. </w:t>
      </w:r>
      <w:proofErr w:type="spellStart"/>
      <w:r w:rsidR="0083618E">
        <w:t>Сизьма</w:t>
      </w:r>
      <w:proofErr w:type="spellEnd"/>
      <w:r w:rsidR="0083618E">
        <w:t xml:space="preserve"> (ул. Ветеранов) </w:t>
      </w:r>
      <w:r>
        <w:t>для создания благоприятных условий передвижения пешеходов между населенными пунктами сельского поселения.</w:t>
      </w:r>
    </w:p>
    <w:p w14:paraId="6BFDDE1C" w14:textId="6C3D93F2" w:rsidR="003D7F41" w:rsidRPr="001E2C56" w:rsidRDefault="003D7F41" w:rsidP="00727677">
      <w:pPr>
        <w:ind w:firstLine="709"/>
        <w:jc w:val="both"/>
      </w:pPr>
      <w:r>
        <w:t>Увеличение протяженност</w:t>
      </w:r>
      <w:r w:rsidR="00436EA6">
        <w:t>и</w:t>
      </w:r>
      <w:r>
        <w:t xml:space="preserve"> улично-дорожной сети предусмотрен</w:t>
      </w:r>
      <w:r w:rsidR="000A54DA">
        <w:t>о</w:t>
      </w:r>
      <w:r w:rsidR="00AE0114">
        <w:t xml:space="preserve">, </w:t>
      </w:r>
      <w:proofErr w:type="spellStart"/>
      <w:r w:rsidR="00AE0114">
        <w:t>засчет</w:t>
      </w:r>
      <w:proofErr w:type="spellEnd"/>
      <w:r w:rsidR="00AE0114">
        <w:t xml:space="preserve"> строительства </w:t>
      </w:r>
      <w:r w:rsidR="0083618E">
        <w:t xml:space="preserve">окружной а/д с. </w:t>
      </w:r>
      <w:proofErr w:type="spellStart"/>
      <w:r w:rsidR="0083618E">
        <w:t>Сизьма</w:t>
      </w:r>
      <w:proofErr w:type="spellEnd"/>
      <w:r w:rsidR="0083618E">
        <w:t xml:space="preserve"> и а/д </w:t>
      </w:r>
      <w:proofErr w:type="spellStart"/>
      <w:r w:rsidR="0083618E">
        <w:t>Шелухино-Красново</w:t>
      </w:r>
      <w:proofErr w:type="spellEnd"/>
      <w:r w:rsidR="0083618E">
        <w:t xml:space="preserve"> (мероприятия предусмотрены генеральным планом поселения)</w:t>
      </w:r>
      <w:r>
        <w:t>.</w:t>
      </w:r>
    </w:p>
    <w:p w14:paraId="053EC3D9" w14:textId="77777777" w:rsidR="00854FF1" w:rsidRPr="001E2C56" w:rsidRDefault="003D7F41" w:rsidP="00727677">
      <w:pPr>
        <w:ind w:firstLine="709"/>
        <w:jc w:val="both"/>
      </w:pPr>
      <w:r>
        <w:t>На первую очередь и расчетный срок п</w:t>
      </w:r>
      <w:r w:rsidR="0068605C" w:rsidRPr="001E2C56">
        <w:t>редусматривается рост</w:t>
      </w:r>
      <w:r w:rsidR="00854FF1" w:rsidRPr="001E2C56">
        <w:t xml:space="preserve"> </w:t>
      </w:r>
      <w:r w:rsidR="0068605C" w:rsidRPr="001E2C56">
        <w:t>автомобилизации</w:t>
      </w:r>
      <w:r>
        <w:t xml:space="preserve">. Несмотря на это, </w:t>
      </w:r>
      <w:r w:rsidR="0068605C" w:rsidRPr="001E2C56">
        <w:t>дефицит</w:t>
      </w:r>
      <w:r>
        <w:t>а</w:t>
      </w:r>
      <w:r w:rsidR="0068605C" w:rsidRPr="001E2C56">
        <w:t xml:space="preserve"> </w:t>
      </w:r>
      <w:r>
        <w:t>парковочных мест не ожидается</w:t>
      </w:r>
      <w:r w:rsidR="0068605C" w:rsidRPr="001E2C56">
        <w:t xml:space="preserve">. </w:t>
      </w:r>
    </w:p>
    <w:p w14:paraId="53EC100E" w14:textId="10F8A163" w:rsidR="00854FF1" w:rsidRPr="001E2C56" w:rsidRDefault="0068605C" w:rsidP="00727677">
      <w:pPr>
        <w:ind w:firstLine="709"/>
        <w:jc w:val="both"/>
      </w:pPr>
      <w:r w:rsidRPr="001E2C56">
        <w:t>Проблема безопасности дорожного движения также является одной из основных.</w:t>
      </w:r>
      <w:r w:rsidR="00854FF1" w:rsidRPr="001E2C56">
        <w:t xml:space="preserve"> </w:t>
      </w:r>
      <w:r w:rsidRPr="001E2C56">
        <w:t>Мероприятия вариантов развития транспортной инфраструктуры предусматривают наряду</w:t>
      </w:r>
      <w:r w:rsidR="00854FF1" w:rsidRPr="001E2C56">
        <w:t xml:space="preserve"> </w:t>
      </w:r>
      <w:r w:rsidRPr="001E2C56">
        <w:t>с программными комплекс мероприятий по снижению аварийности и ДТП с</w:t>
      </w:r>
      <w:r w:rsidR="00854FF1" w:rsidRPr="001E2C56">
        <w:t xml:space="preserve"> </w:t>
      </w:r>
      <w:r w:rsidRPr="001E2C56">
        <w:t>пострадавшими, снижение предполагаемого социального риска от ДТП (число лиц,</w:t>
      </w:r>
      <w:r w:rsidR="00854FF1" w:rsidRPr="001E2C56">
        <w:t xml:space="preserve"> </w:t>
      </w:r>
      <w:r w:rsidRPr="001E2C56">
        <w:t xml:space="preserve">пострадавших в ДТП). Вариантами предусматривается </w:t>
      </w:r>
      <w:r w:rsidR="003D7F41">
        <w:t>ремонт и реконструкция автомобильных дорог</w:t>
      </w:r>
      <w:r w:rsidRPr="001E2C56">
        <w:t xml:space="preserve">, </w:t>
      </w:r>
      <w:r w:rsidR="003D7F41">
        <w:t>развитие системы освещения</w:t>
      </w:r>
      <w:r w:rsidR="00AE0114">
        <w:t>, пешеходной инфраструктуры</w:t>
      </w:r>
      <w:r w:rsidRPr="001E2C56">
        <w:t>.</w:t>
      </w:r>
    </w:p>
    <w:p w14:paraId="2230DA14" w14:textId="248635E7" w:rsidR="0068605C" w:rsidRPr="001E2C56" w:rsidRDefault="0068605C" w:rsidP="00727677">
      <w:pPr>
        <w:ind w:firstLine="709"/>
        <w:jc w:val="both"/>
      </w:pPr>
      <w:r w:rsidRPr="001E2C56">
        <w:t>Таким образом, экономически наиболее эффективным и отвечающим насущным</w:t>
      </w:r>
      <w:r w:rsidR="00854FF1" w:rsidRPr="001E2C56">
        <w:t xml:space="preserve"> </w:t>
      </w:r>
      <w:r w:rsidRPr="001E2C56">
        <w:t xml:space="preserve">потребностям </w:t>
      </w:r>
      <w:proofErr w:type="spellStart"/>
      <w:r w:rsidR="0083618E">
        <w:t>Сиземского</w:t>
      </w:r>
      <w:proofErr w:type="spellEnd"/>
      <w:r w:rsidR="003D7F41">
        <w:t xml:space="preserve"> сельского поселения</w:t>
      </w:r>
      <w:r w:rsidR="00854FF1" w:rsidRPr="001E2C56">
        <w:t xml:space="preserve"> </w:t>
      </w:r>
      <w:r w:rsidRPr="001E2C56">
        <w:t xml:space="preserve">представляется реализация </w:t>
      </w:r>
      <w:r w:rsidR="00436EA6">
        <w:t>третьего</w:t>
      </w:r>
      <w:r w:rsidRPr="001E2C56">
        <w:t xml:space="preserve"> (</w:t>
      </w:r>
      <w:r w:rsidR="00436EA6">
        <w:t>оптимистичного</w:t>
      </w:r>
      <w:r w:rsidRPr="001E2C56">
        <w:t>) варианта развития транспортной</w:t>
      </w:r>
      <w:r w:rsidR="00854FF1" w:rsidRPr="001E2C56">
        <w:t xml:space="preserve"> </w:t>
      </w:r>
      <w:r w:rsidRPr="001E2C56">
        <w:t>инфраструктуры</w:t>
      </w:r>
      <w:r w:rsidR="00D350E3" w:rsidRPr="001E2C56">
        <w:t>.</w:t>
      </w:r>
    </w:p>
    <w:p w14:paraId="472B07CF" w14:textId="77777777" w:rsidR="00B10499" w:rsidRPr="00E97BDC" w:rsidRDefault="00B10499" w:rsidP="00727677">
      <w:pPr>
        <w:ind w:firstLine="709"/>
        <w:jc w:val="both"/>
        <w:rPr>
          <w:highlight w:val="yellow"/>
        </w:rPr>
      </w:pPr>
    </w:p>
    <w:p w14:paraId="58D7622B" w14:textId="77777777" w:rsidR="00B10499" w:rsidRPr="005C6242" w:rsidRDefault="00B10499" w:rsidP="00CB7047">
      <w:pPr>
        <w:spacing w:after="160"/>
        <w:rPr>
          <w:rStyle w:val="40"/>
          <w:rFonts w:ascii="Times New Roman" w:eastAsia="Calibri" w:hAnsi="Times New Roman"/>
        </w:rPr>
      </w:pPr>
      <w:r w:rsidRPr="005C6242">
        <w:rPr>
          <w:rStyle w:val="40"/>
          <w:rFonts w:ascii="Times New Roman" w:eastAsia="Calibri" w:hAnsi="Times New Roman"/>
        </w:rPr>
        <w:br w:type="page"/>
      </w:r>
    </w:p>
    <w:p w14:paraId="59DE00E2" w14:textId="77777777" w:rsidR="00450B11" w:rsidRPr="00F92428" w:rsidRDefault="00450B11" w:rsidP="00CB7047">
      <w:pPr>
        <w:pStyle w:val="1"/>
        <w:spacing w:line="240" w:lineRule="auto"/>
        <w:rPr>
          <w:rFonts w:ascii="Times New Roman" w:hAnsi="Times New Roman"/>
        </w:rPr>
      </w:pPr>
      <w:bookmarkStart w:id="76" w:name="_Toc54095647"/>
      <w:r w:rsidRPr="00F92428">
        <w:rPr>
          <w:rFonts w:ascii="Times New Roman" w:hAnsi="Times New Roman"/>
        </w:rPr>
        <w:lastRenderedPageBreak/>
        <w:t>4.</w:t>
      </w:r>
      <w:r w:rsidR="00634859" w:rsidRPr="00F92428">
        <w:rPr>
          <w:rFonts w:ascii="Times New Roman" w:hAnsi="Times New Roman"/>
        </w:rPr>
        <w:t xml:space="preserve">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bookmarkEnd w:id="76"/>
    </w:p>
    <w:p w14:paraId="34D4C235" w14:textId="77777777" w:rsidR="007F2EED" w:rsidRPr="00D9495F" w:rsidRDefault="007F2EED" w:rsidP="00727677">
      <w:pPr>
        <w:ind w:firstLine="709"/>
        <w:jc w:val="both"/>
      </w:pPr>
      <w:r w:rsidRPr="00D9495F">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14:paraId="612B3881" w14:textId="793F4434" w:rsidR="007D3BB4" w:rsidRPr="00D9495F" w:rsidRDefault="007D3BB4" w:rsidP="00727677">
      <w:pPr>
        <w:ind w:firstLine="709"/>
        <w:jc w:val="both"/>
      </w:pPr>
      <w:r w:rsidRPr="00D9495F">
        <w:t xml:space="preserve">На расчетный срок прогнозируется изменение параметров дорожного движения в связи с </w:t>
      </w:r>
      <w:r w:rsidR="00AE0114">
        <w:t xml:space="preserve">ремонтами и </w:t>
      </w:r>
      <w:r w:rsidR="000A54DA">
        <w:t>реконструкцией</w:t>
      </w:r>
      <w:r w:rsidR="00A70AEE">
        <w:t xml:space="preserve"> </w:t>
      </w:r>
      <w:r w:rsidR="000A54DA">
        <w:t>участков</w:t>
      </w:r>
      <w:r w:rsidRPr="00D9495F">
        <w:t xml:space="preserve"> улично-дорожной сети</w:t>
      </w:r>
      <w:r w:rsidR="000A54DA">
        <w:t>, развитием системы уличного освещения</w:t>
      </w:r>
      <w:r w:rsidRPr="00D9495F">
        <w:t xml:space="preserve">. </w:t>
      </w:r>
      <w:r w:rsidR="009526DF">
        <w:t>В рамках реконструкций предусмотрено развитие пешеходной инфраструктуры сельского поселения. Предусмотрены</w:t>
      </w:r>
      <w:r w:rsidRPr="00D9495F">
        <w:t xml:space="preserve"> мероприятия по увеличению доли освещенных частей улиц</w:t>
      </w:r>
      <w:r w:rsidR="00A70AEE">
        <w:t>, строительство объектов обслуживания автотранспорта</w:t>
      </w:r>
      <w:r w:rsidR="00AE0114">
        <w:t>.</w:t>
      </w:r>
    </w:p>
    <w:p w14:paraId="5223911E" w14:textId="77777777" w:rsidR="00B10499" w:rsidRPr="00F92428" w:rsidRDefault="00B10499" w:rsidP="00CB7047">
      <w:pPr>
        <w:pStyle w:val="2"/>
        <w:spacing w:line="240" w:lineRule="auto"/>
        <w:rPr>
          <w:rFonts w:ascii="Times New Roman" w:hAnsi="Times New Roman"/>
        </w:rPr>
      </w:pPr>
      <w:bookmarkStart w:id="77" w:name="_Toc54095648"/>
      <w:r w:rsidRPr="00F92428">
        <w:rPr>
          <w:rFonts w:ascii="Times New Roman" w:hAnsi="Times New Roman"/>
        </w:rPr>
        <w:t>4.1. Мероприятия по развитию транспортной инфраструктуры по видам транспорта</w:t>
      </w:r>
      <w:bookmarkEnd w:id="77"/>
    </w:p>
    <w:p w14:paraId="39830716" w14:textId="77777777" w:rsidR="00BC577E" w:rsidRPr="00D9495F" w:rsidRDefault="00BC577E" w:rsidP="00CB7047">
      <w:pPr>
        <w:rPr>
          <w:b/>
        </w:rPr>
      </w:pPr>
      <w:r w:rsidRPr="00D9495F">
        <w:rPr>
          <w:b/>
        </w:rPr>
        <w:t>Воздушный транспорт</w:t>
      </w:r>
    </w:p>
    <w:p w14:paraId="72B3B300" w14:textId="57872047" w:rsidR="009526DF" w:rsidRDefault="009526DF" w:rsidP="009526DF">
      <w:pPr>
        <w:ind w:firstLine="709"/>
        <w:jc w:val="both"/>
      </w:pPr>
      <w:r w:rsidRPr="00F84DC4">
        <w:t xml:space="preserve">На территории </w:t>
      </w:r>
      <w:proofErr w:type="spellStart"/>
      <w:r w:rsidR="007067B3">
        <w:t>Сиземского</w:t>
      </w:r>
      <w:proofErr w:type="spellEnd"/>
      <w:r>
        <w:t xml:space="preserve"> сельского поселения </w:t>
      </w:r>
      <w:r w:rsidRPr="00F84DC4">
        <w:t xml:space="preserve">развитие </w:t>
      </w:r>
      <w:r>
        <w:t xml:space="preserve">воздушного </w:t>
      </w:r>
      <w:r w:rsidRPr="0032056F">
        <w:t>транспорта на перспективу не планируется.</w:t>
      </w:r>
    </w:p>
    <w:p w14:paraId="72E7094C" w14:textId="77777777" w:rsidR="00595FD8" w:rsidRDefault="00595FD8" w:rsidP="00CB7047"/>
    <w:p w14:paraId="245CA405" w14:textId="77777777" w:rsidR="00BC577E" w:rsidRPr="00D9495F" w:rsidRDefault="00BC577E" w:rsidP="00CB7047">
      <w:pPr>
        <w:rPr>
          <w:b/>
        </w:rPr>
      </w:pPr>
      <w:r w:rsidRPr="00D9495F">
        <w:rPr>
          <w:b/>
        </w:rPr>
        <w:t>Водный транспорт</w:t>
      </w:r>
    </w:p>
    <w:p w14:paraId="110D0D97" w14:textId="5D1B9851" w:rsidR="009526DF" w:rsidRDefault="007067B3" w:rsidP="007067B3">
      <w:pPr>
        <w:ind w:firstLine="709"/>
        <w:jc w:val="both"/>
      </w:pPr>
      <w:r>
        <w:t xml:space="preserve">Схемой территориального планирования предусмотрена организация паромной переправы через р. Шексна в створе Большая </w:t>
      </w:r>
      <w:proofErr w:type="spellStart"/>
      <w:r>
        <w:t>Мушня</w:t>
      </w:r>
      <w:proofErr w:type="spellEnd"/>
      <w:r>
        <w:t xml:space="preserve"> – </w:t>
      </w:r>
      <w:proofErr w:type="spellStart"/>
      <w:r>
        <w:t>Пыряево</w:t>
      </w:r>
      <w:proofErr w:type="spellEnd"/>
      <w:r>
        <w:t xml:space="preserve">, создание переправ д. Ирма – д. Якунина Гора. Программой предлагается организовать переправу д. Ирма – д. Якунина Гора (со строительством причала в д. Якунина Гора), которая также проходит вблизи предлагаемой переправы Большая </w:t>
      </w:r>
      <w:proofErr w:type="spellStart"/>
      <w:r>
        <w:t>Мушня</w:t>
      </w:r>
      <w:proofErr w:type="spellEnd"/>
      <w:r>
        <w:t xml:space="preserve"> – </w:t>
      </w:r>
      <w:proofErr w:type="spellStart"/>
      <w:r>
        <w:t>Пыряево</w:t>
      </w:r>
      <w:proofErr w:type="spellEnd"/>
      <w:r w:rsidR="009526DF" w:rsidRPr="0032056F">
        <w:t>.</w:t>
      </w:r>
    </w:p>
    <w:p w14:paraId="3CCF0F0E" w14:textId="77777777" w:rsidR="00192FC2" w:rsidRDefault="00192FC2" w:rsidP="00CB7047">
      <w:pPr>
        <w:rPr>
          <w:b/>
        </w:rPr>
      </w:pPr>
    </w:p>
    <w:p w14:paraId="6E816493" w14:textId="77777777" w:rsidR="00BC577E" w:rsidRPr="00D9495F" w:rsidRDefault="00BC577E" w:rsidP="00CB7047">
      <w:pPr>
        <w:rPr>
          <w:b/>
        </w:rPr>
      </w:pPr>
      <w:r w:rsidRPr="00D9495F">
        <w:rPr>
          <w:b/>
        </w:rPr>
        <w:t>Железнодорожный транспорт</w:t>
      </w:r>
    </w:p>
    <w:p w14:paraId="50B54AEF" w14:textId="18D5D8C3" w:rsidR="007067B3" w:rsidRDefault="007067B3" w:rsidP="007067B3">
      <w:pPr>
        <w:ind w:firstLine="709"/>
        <w:jc w:val="both"/>
      </w:pPr>
      <w:r w:rsidRPr="00F84DC4">
        <w:t xml:space="preserve">На территории </w:t>
      </w:r>
      <w:proofErr w:type="spellStart"/>
      <w:r>
        <w:t>Сиземского</w:t>
      </w:r>
      <w:proofErr w:type="spellEnd"/>
      <w:r>
        <w:t xml:space="preserve"> сельского поселения </w:t>
      </w:r>
      <w:r w:rsidRPr="00F84DC4">
        <w:t xml:space="preserve">развитие </w:t>
      </w:r>
      <w:r>
        <w:t xml:space="preserve">ж/д </w:t>
      </w:r>
      <w:r w:rsidRPr="0032056F">
        <w:t>транспорта на перспективу не планируется.</w:t>
      </w:r>
    </w:p>
    <w:p w14:paraId="0D8D1AED" w14:textId="77777777" w:rsidR="00727677" w:rsidRPr="0032056F" w:rsidRDefault="00727677" w:rsidP="00727677">
      <w:pPr>
        <w:ind w:firstLine="709"/>
        <w:jc w:val="both"/>
      </w:pPr>
    </w:p>
    <w:p w14:paraId="794EBDA7" w14:textId="77777777" w:rsidR="00BC577E" w:rsidRPr="00D9495F" w:rsidRDefault="00BC577E" w:rsidP="00CB7047">
      <w:pPr>
        <w:rPr>
          <w:b/>
        </w:rPr>
      </w:pPr>
      <w:r w:rsidRPr="00D9495F">
        <w:rPr>
          <w:b/>
        </w:rPr>
        <w:t>Автомобильный транспорт</w:t>
      </w:r>
    </w:p>
    <w:p w14:paraId="5CCE9B6A" w14:textId="485804FA" w:rsidR="007F2EED" w:rsidRPr="00D9495F" w:rsidRDefault="007F2EED" w:rsidP="00727677">
      <w:pPr>
        <w:ind w:firstLine="709"/>
        <w:jc w:val="both"/>
      </w:pPr>
      <w:r w:rsidRPr="00D9495F">
        <w:t>В части автомобильных дорог проектом</w:t>
      </w:r>
      <w:r w:rsidR="0032056F" w:rsidRPr="00D9495F">
        <w:t xml:space="preserve"> существующего генерального плана</w:t>
      </w:r>
      <w:r w:rsidRPr="00D9495F">
        <w:t xml:space="preserve"> предусматрива</w:t>
      </w:r>
      <w:r w:rsidR="000A54DA">
        <w:t>ю</w:t>
      </w:r>
      <w:r w:rsidRPr="00D9495F">
        <w:t xml:space="preserve">тся </w:t>
      </w:r>
      <w:r w:rsidR="000A54DA">
        <w:t>мероприятия по реконструкции</w:t>
      </w:r>
      <w:r w:rsidR="00A70AEE">
        <w:t xml:space="preserve"> и ремонту</w:t>
      </w:r>
      <w:r w:rsidR="000A54DA">
        <w:t xml:space="preserve"> автомобильных дорог, а также мероприятия по содержанию автомобильных дорог</w:t>
      </w:r>
      <w:r w:rsidR="00525E3C">
        <w:t>.</w:t>
      </w:r>
      <w:r w:rsidR="00175977">
        <w:t xml:space="preserve"> </w:t>
      </w:r>
    </w:p>
    <w:p w14:paraId="7D2D1323" w14:textId="77777777" w:rsidR="0032056F" w:rsidRDefault="00D9495F" w:rsidP="00CB7047">
      <w:pPr>
        <w:jc w:val="right"/>
      </w:pPr>
      <w:r w:rsidRPr="00544558">
        <w:t>Таблица 4.</w:t>
      </w:r>
      <w:r w:rsidR="009526DF">
        <w:t>1</w:t>
      </w:r>
    </w:p>
    <w:p w14:paraId="4544198E" w14:textId="51054262" w:rsidR="00AB23E0" w:rsidRPr="00AB23E0" w:rsidRDefault="00AB23E0" w:rsidP="00AB23E0">
      <w:pPr>
        <w:ind w:firstLine="709"/>
        <w:jc w:val="center"/>
        <w:rPr>
          <w:u w:val="single"/>
        </w:rPr>
      </w:pPr>
      <w:r w:rsidRPr="00AB23E0">
        <w:rPr>
          <w:u w:val="single"/>
        </w:rPr>
        <w:t xml:space="preserve">Мероприятия в области </w:t>
      </w:r>
      <w:r>
        <w:rPr>
          <w:u w:val="single"/>
        </w:rPr>
        <w:t>автомобильного</w:t>
      </w:r>
      <w:r w:rsidRPr="00AB23E0">
        <w:rPr>
          <w:u w:val="single"/>
        </w:rPr>
        <w:t xml:space="preserve"> транспорта на территории </w:t>
      </w:r>
      <w:proofErr w:type="spellStart"/>
      <w:r w:rsidR="007067B3">
        <w:rPr>
          <w:u w:val="single"/>
        </w:rPr>
        <w:t>Сиземского</w:t>
      </w:r>
      <w:proofErr w:type="spellEnd"/>
      <w:r w:rsidR="000A54DA">
        <w:rPr>
          <w:u w:val="single"/>
        </w:rPr>
        <w:t xml:space="preserve"> </w:t>
      </w:r>
      <w:r w:rsidR="0048583C">
        <w:rPr>
          <w:u w:val="single"/>
        </w:rPr>
        <w:t>сельского поселения</w:t>
      </w: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6"/>
        <w:gridCol w:w="1844"/>
        <w:gridCol w:w="1732"/>
        <w:gridCol w:w="1314"/>
      </w:tblGrid>
      <w:tr w:rsidR="0032056F" w:rsidRPr="005C6242" w14:paraId="1406A114" w14:textId="77777777" w:rsidTr="00EA4D47">
        <w:trPr>
          <w:trHeight w:val="20"/>
        </w:trPr>
        <w:tc>
          <w:tcPr>
            <w:tcW w:w="2406" w:type="pct"/>
            <w:vMerge w:val="restart"/>
            <w:shd w:val="clear" w:color="auto" w:fill="auto"/>
            <w:vAlign w:val="center"/>
            <w:hideMark/>
          </w:tcPr>
          <w:p w14:paraId="60952F88"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978" w:type="pct"/>
            <w:vMerge w:val="restart"/>
            <w:shd w:val="clear" w:color="auto" w:fill="auto"/>
            <w:vAlign w:val="center"/>
            <w:hideMark/>
          </w:tcPr>
          <w:p w14:paraId="564D512B"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16" w:type="pct"/>
            <w:gridSpan w:val="2"/>
            <w:shd w:val="clear" w:color="auto" w:fill="auto"/>
            <w:vAlign w:val="center"/>
            <w:hideMark/>
          </w:tcPr>
          <w:p w14:paraId="6F2FB383"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32056F" w:rsidRPr="005C6242" w14:paraId="6F507893" w14:textId="77777777" w:rsidTr="00EA4D47">
        <w:trPr>
          <w:trHeight w:val="20"/>
        </w:trPr>
        <w:tc>
          <w:tcPr>
            <w:tcW w:w="2406" w:type="pct"/>
            <w:vMerge/>
            <w:vAlign w:val="center"/>
            <w:hideMark/>
          </w:tcPr>
          <w:p w14:paraId="5D5E32BD" w14:textId="77777777" w:rsidR="0032056F" w:rsidRPr="000D7407" w:rsidRDefault="0032056F" w:rsidP="00CB7047">
            <w:pPr>
              <w:pStyle w:val="a6"/>
              <w:rPr>
                <w:rFonts w:ascii="Times New Roman" w:hAnsi="Times New Roman"/>
                <w:b/>
                <w:lang w:eastAsia="en-US"/>
              </w:rPr>
            </w:pPr>
          </w:p>
        </w:tc>
        <w:tc>
          <w:tcPr>
            <w:tcW w:w="978" w:type="pct"/>
            <w:vMerge/>
            <w:vAlign w:val="center"/>
            <w:hideMark/>
          </w:tcPr>
          <w:p w14:paraId="01CD5887" w14:textId="77777777" w:rsidR="0032056F" w:rsidRPr="000D7407" w:rsidRDefault="0032056F" w:rsidP="00CB7047">
            <w:pPr>
              <w:pStyle w:val="a6"/>
              <w:rPr>
                <w:rFonts w:ascii="Times New Roman" w:hAnsi="Times New Roman"/>
                <w:b/>
                <w:lang w:eastAsia="en-US"/>
              </w:rPr>
            </w:pPr>
          </w:p>
        </w:tc>
        <w:tc>
          <w:tcPr>
            <w:tcW w:w="919" w:type="pct"/>
            <w:shd w:val="clear" w:color="auto" w:fill="auto"/>
            <w:vAlign w:val="center"/>
          </w:tcPr>
          <w:p w14:paraId="3DC9DAAE" w14:textId="77777777" w:rsidR="0032056F" w:rsidRPr="00544558" w:rsidRDefault="0048583C" w:rsidP="00CB7047">
            <w:pPr>
              <w:jc w:val="center"/>
              <w:rPr>
                <w:b/>
                <w:color w:val="000000"/>
                <w:sz w:val="20"/>
                <w:szCs w:val="20"/>
              </w:rPr>
            </w:pPr>
            <w:r>
              <w:rPr>
                <w:b/>
                <w:color w:val="000000"/>
                <w:sz w:val="20"/>
                <w:szCs w:val="20"/>
              </w:rPr>
              <w:t>Б</w:t>
            </w:r>
            <w:r w:rsidR="0032056F" w:rsidRPr="00544558">
              <w:rPr>
                <w:b/>
                <w:color w:val="000000"/>
                <w:sz w:val="20"/>
                <w:szCs w:val="20"/>
              </w:rPr>
              <w:t>юджет</w:t>
            </w:r>
            <w:r>
              <w:rPr>
                <w:b/>
                <w:color w:val="000000"/>
                <w:sz w:val="20"/>
                <w:szCs w:val="20"/>
              </w:rPr>
              <w:t>ные средства</w:t>
            </w:r>
          </w:p>
        </w:tc>
        <w:tc>
          <w:tcPr>
            <w:tcW w:w="697" w:type="pct"/>
            <w:shd w:val="clear" w:color="auto" w:fill="auto"/>
            <w:vAlign w:val="center"/>
            <w:hideMark/>
          </w:tcPr>
          <w:p w14:paraId="03D7226E" w14:textId="77777777" w:rsidR="0032056F" w:rsidRPr="00544558" w:rsidRDefault="0032056F" w:rsidP="00CB7047">
            <w:pPr>
              <w:jc w:val="center"/>
              <w:rPr>
                <w:b/>
                <w:color w:val="000000"/>
                <w:sz w:val="20"/>
                <w:szCs w:val="20"/>
              </w:rPr>
            </w:pPr>
            <w:r w:rsidRPr="00544558">
              <w:rPr>
                <w:b/>
                <w:color w:val="000000"/>
                <w:sz w:val="20"/>
                <w:szCs w:val="20"/>
              </w:rPr>
              <w:t>внебюджетные средства</w:t>
            </w:r>
          </w:p>
        </w:tc>
      </w:tr>
      <w:tr w:rsidR="0032056F" w:rsidRPr="005C6242" w14:paraId="39AB6C34" w14:textId="77777777" w:rsidTr="00EA4D47">
        <w:trPr>
          <w:trHeight w:val="20"/>
        </w:trPr>
        <w:tc>
          <w:tcPr>
            <w:tcW w:w="2406" w:type="pct"/>
            <w:shd w:val="clear" w:color="auto" w:fill="auto"/>
          </w:tcPr>
          <w:p w14:paraId="7D2E9C74" w14:textId="77777777" w:rsidR="0032056F" w:rsidRPr="00CB1F37" w:rsidRDefault="0032056F" w:rsidP="00CB7047">
            <w:pPr>
              <w:pStyle w:val="a6"/>
              <w:jc w:val="left"/>
              <w:rPr>
                <w:rFonts w:ascii="Times New Roman" w:hAnsi="Times New Roman"/>
                <w:lang w:val="ru-RU" w:eastAsia="en-US"/>
              </w:rPr>
            </w:pPr>
            <w:proofErr w:type="spellStart"/>
            <w:r w:rsidRPr="000D7407">
              <w:rPr>
                <w:rFonts w:ascii="Times New Roman" w:hAnsi="Times New Roman"/>
                <w:lang w:eastAsia="en-US"/>
              </w:rPr>
              <w:t>Реконструкция</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авто</w:t>
            </w:r>
            <w:proofErr w:type="spellEnd"/>
            <w:r w:rsidR="00CB1F37">
              <w:rPr>
                <w:rFonts w:ascii="Times New Roman" w:hAnsi="Times New Roman"/>
                <w:lang w:val="ru-RU" w:eastAsia="en-US"/>
              </w:rPr>
              <w:t>мобильных дорог</w:t>
            </w:r>
          </w:p>
        </w:tc>
        <w:tc>
          <w:tcPr>
            <w:tcW w:w="978" w:type="pct"/>
            <w:shd w:val="clear" w:color="auto" w:fill="auto"/>
            <w:vAlign w:val="center"/>
            <w:hideMark/>
          </w:tcPr>
          <w:p w14:paraId="0035147E" w14:textId="07370CAF" w:rsidR="0032056F" w:rsidRPr="000D7407" w:rsidRDefault="00544558" w:rsidP="00CB7047">
            <w:pPr>
              <w:pStyle w:val="a6"/>
              <w:rPr>
                <w:rFonts w:ascii="Times New Roman" w:hAnsi="Times New Roman"/>
                <w:lang w:val="ru-RU" w:eastAsia="en-US"/>
              </w:rPr>
            </w:pPr>
            <w:r w:rsidRPr="000D7407">
              <w:rPr>
                <w:rFonts w:ascii="Times New Roman" w:hAnsi="Times New Roman"/>
                <w:lang w:val="ru-RU" w:eastAsia="en-US"/>
              </w:rPr>
              <w:t>20</w:t>
            </w:r>
            <w:r w:rsidR="00525E3C">
              <w:rPr>
                <w:rFonts w:ascii="Times New Roman" w:hAnsi="Times New Roman"/>
                <w:lang w:val="ru-RU" w:eastAsia="en-US"/>
              </w:rPr>
              <w:t>2</w:t>
            </w:r>
            <w:r w:rsidR="00281577">
              <w:rPr>
                <w:rFonts w:ascii="Times New Roman" w:hAnsi="Times New Roman"/>
                <w:lang w:val="ru-RU" w:eastAsia="en-US"/>
              </w:rPr>
              <w:t>1</w:t>
            </w:r>
            <w:r w:rsidR="0032056F" w:rsidRPr="000D7407">
              <w:rPr>
                <w:rFonts w:ascii="Times New Roman" w:hAnsi="Times New Roman"/>
                <w:lang w:eastAsia="en-US"/>
              </w:rPr>
              <w:t>-</w:t>
            </w:r>
            <w:r w:rsidR="00210BE1" w:rsidRPr="000D7407">
              <w:rPr>
                <w:rFonts w:ascii="Times New Roman" w:hAnsi="Times New Roman"/>
                <w:lang w:val="ru-RU" w:eastAsia="en-US"/>
              </w:rPr>
              <w:t>20</w:t>
            </w:r>
            <w:r w:rsidR="005700A2">
              <w:rPr>
                <w:rFonts w:ascii="Times New Roman" w:hAnsi="Times New Roman"/>
                <w:lang w:val="ru-RU" w:eastAsia="en-US"/>
              </w:rPr>
              <w:t>30</w:t>
            </w:r>
          </w:p>
        </w:tc>
        <w:tc>
          <w:tcPr>
            <w:tcW w:w="919" w:type="pct"/>
            <w:shd w:val="clear" w:color="auto" w:fill="auto"/>
            <w:vAlign w:val="center"/>
          </w:tcPr>
          <w:p w14:paraId="0F5FCD1D" w14:textId="77777777" w:rsidR="0032056F" w:rsidRPr="000D7407" w:rsidRDefault="0032056F" w:rsidP="00CB7047">
            <w:pPr>
              <w:pStyle w:val="a6"/>
              <w:rPr>
                <w:rFonts w:ascii="Times New Roman" w:hAnsi="Times New Roman"/>
                <w:lang w:val="ru-RU" w:eastAsia="en-US"/>
              </w:rPr>
            </w:pPr>
            <w:r w:rsidRPr="000D7407">
              <w:rPr>
                <w:rFonts w:ascii="Times New Roman" w:hAnsi="Times New Roman"/>
                <w:lang w:val="ru-RU" w:eastAsia="en-US"/>
              </w:rPr>
              <w:t>100</w:t>
            </w:r>
          </w:p>
        </w:tc>
        <w:tc>
          <w:tcPr>
            <w:tcW w:w="697" w:type="pct"/>
            <w:shd w:val="clear" w:color="auto" w:fill="auto"/>
            <w:vAlign w:val="center"/>
          </w:tcPr>
          <w:p w14:paraId="694C92DF" w14:textId="77777777" w:rsidR="0032056F" w:rsidRPr="000D7407" w:rsidRDefault="0032056F" w:rsidP="00CB7047">
            <w:pPr>
              <w:pStyle w:val="a6"/>
              <w:rPr>
                <w:rFonts w:ascii="Times New Roman" w:hAnsi="Times New Roman"/>
                <w:lang w:val="ru-RU" w:eastAsia="en-US"/>
              </w:rPr>
            </w:pPr>
            <w:r w:rsidRPr="000D7407">
              <w:rPr>
                <w:rFonts w:ascii="Times New Roman" w:hAnsi="Times New Roman"/>
                <w:lang w:val="ru-RU" w:eastAsia="en-US"/>
              </w:rPr>
              <w:t>-</w:t>
            </w:r>
          </w:p>
        </w:tc>
      </w:tr>
      <w:tr w:rsidR="00A70AEE" w:rsidRPr="005C6242" w14:paraId="0AD843C1" w14:textId="77777777" w:rsidTr="00EA4D47">
        <w:trPr>
          <w:trHeight w:val="20"/>
        </w:trPr>
        <w:tc>
          <w:tcPr>
            <w:tcW w:w="2406" w:type="pct"/>
            <w:shd w:val="clear" w:color="auto" w:fill="auto"/>
          </w:tcPr>
          <w:p w14:paraId="58484210" w14:textId="3DA5A779" w:rsidR="00A70AEE" w:rsidRPr="00A70AEE" w:rsidRDefault="007067B3" w:rsidP="00CB7047">
            <w:pPr>
              <w:pStyle w:val="a6"/>
              <w:jc w:val="left"/>
              <w:rPr>
                <w:rFonts w:ascii="Times New Roman" w:hAnsi="Times New Roman"/>
                <w:lang w:val="ru-RU" w:eastAsia="en-US"/>
              </w:rPr>
            </w:pPr>
            <w:r>
              <w:rPr>
                <w:rFonts w:ascii="Times New Roman" w:hAnsi="Times New Roman"/>
                <w:lang w:val="ru-RU" w:eastAsia="en-US"/>
              </w:rPr>
              <w:t>Р</w:t>
            </w:r>
            <w:r w:rsidR="00A70AEE">
              <w:rPr>
                <w:rFonts w:ascii="Times New Roman" w:hAnsi="Times New Roman"/>
                <w:lang w:val="ru-RU" w:eastAsia="en-US"/>
              </w:rPr>
              <w:t>емонт автомобильных дорог</w:t>
            </w:r>
          </w:p>
        </w:tc>
        <w:tc>
          <w:tcPr>
            <w:tcW w:w="978" w:type="pct"/>
            <w:shd w:val="clear" w:color="auto" w:fill="auto"/>
            <w:vAlign w:val="center"/>
          </w:tcPr>
          <w:p w14:paraId="671B572C" w14:textId="2697B893" w:rsidR="00A70AEE" w:rsidRPr="000D7407" w:rsidRDefault="00A70AEE" w:rsidP="00CB704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w:t>
            </w:r>
            <w:r w:rsidR="00281577">
              <w:rPr>
                <w:rFonts w:ascii="Times New Roman" w:hAnsi="Times New Roman"/>
                <w:lang w:val="ru-RU" w:eastAsia="en-US"/>
              </w:rPr>
              <w:t>1</w:t>
            </w:r>
            <w:r w:rsidRPr="000D7407">
              <w:rPr>
                <w:rFonts w:ascii="Times New Roman" w:hAnsi="Times New Roman"/>
                <w:lang w:eastAsia="en-US"/>
              </w:rPr>
              <w:t>-</w:t>
            </w:r>
            <w:r w:rsidRPr="000D7407">
              <w:rPr>
                <w:rFonts w:ascii="Times New Roman" w:hAnsi="Times New Roman"/>
                <w:lang w:val="ru-RU" w:eastAsia="en-US"/>
              </w:rPr>
              <w:t>20</w:t>
            </w:r>
            <w:r>
              <w:rPr>
                <w:rFonts w:ascii="Times New Roman" w:hAnsi="Times New Roman"/>
                <w:lang w:val="ru-RU" w:eastAsia="en-US"/>
              </w:rPr>
              <w:t>30</w:t>
            </w:r>
          </w:p>
        </w:tc>
        <w:tc>
          <w:tcPr>
            <w:tcW w:w="919" w:type="pct"/>
            <w:shd w:val="clear" w:color="auto" w:fill="auto"/>
            <w:vAlign w:val="center"/>
          </w:tcPr>
          <w:p w14:paraId="1EEC1A63" w14:textId="51D63686" w:rsidR="00A70AEE" w:rsidRPr="000D7407" w:rsidRDefault="00A70AEE" w:rsidP="00CB7047">
            <w:pPr>
              <w:pStyle w:val="a6"/>
              <w:rPr>
                <w:rFonts w:ascii="Times New Roman" w:hAnsi="Times New Roman"/>
                <w:lang w:val="ru-RU" w:eastAsia="en-US"/>
              </w:rPr>
            </w:pPr>
            <w:r>
              <w:rPr>
                <w:rFonts w:ascii="Times New Roman" w:hAnsi="Times New Roman"/>
                <w:lang w:val="ru-RU" w:eastAsia="en-US"/>
              </w:rPr>
              <w:t>100</w:t>
            </w:r>
          </w:p>
        </w:tc>
        <w:tc>
          <w:tcPr>
            <w:tcW w:w="697" w:type="pct"/>
            <w:shd w:val="clear" w:color="auto" w:fill="auto"/>
            <w:vAlign w:val="center"/>
          </w:tcPr>
          <w:p w14:paraId="62BD14EA" w14:textId="21F696B6" w:rsidR="00A70AEE" w:rsidRPr="000D7407" w:rsidRDefault="00A70AEE" w:rsidP="00CB7047">
            <w:pPr>
              <w:pStyle w:val="a6"/>
              <w:rPr>
                <w:rFonts w:ascii="Times New Roman" w:hAnsi="Times New Roman"/>
                <w:lang w:val="ru-RU" w:eastAsia="en-US"/>
              </w:rPr>
            </w:pPr>
            <w:r>
              <w:rPr>
                <w:rFonts w:ascii="Times New Roman" w:hAnsi="Times New Roman"/>
                <w:lang w:val="ru-RU" w:eastAsia="en-US"/>
              </w:rPr>
              <w:t>-</w:t>
            </w:r>
          </w:p>
        </w:tc>
      </w:tr>
      <w:tr w:rsidR="00CB1F37" w:rsidRPr="005C6242" w14:paraId="142BA91F" w14:textId="77777777" w:rsidTr="00EA4D47">
        <w:trPr>
          <w:trHeight w:val="20"/>
        </w:trPr>
        <w:tc>
          <w:tcPr>
            <w:tcW w:w="2406" w:type="pct"/>
            <w:shd w:val="clear" w:color="auto" w:fill="auto"/>
          </w:tcPr>
          <w:p w14:paraId="7B114DAA" w14:textId="77777777" w:rsidR="00CB1F37" w:rsidRDefault="00CB1F37" w:rsidP="00CB7047">
            <w:pPr>
              <w:pStyle w:val="a6"/>
              <w:jc w:val="left"/>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978" w:type="pct"/>
            <w:shd w:val="clear" w:color="auto" w:fill="auto"/>
            <w:vAlign w:val="center"/>
          </w:tcPr>
          <w:p w14:paraId="61DD7116"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2020-2030</w:t>
            </w:r>
          </w:p>
        </w:tc>
        <w:tc>
          <w:tcPr>
            <w:tcW w:w="919" w:type="pct"/>
            <w:shd w:val="clear" w:color="auto" w:fill="auto"/>
            <w:vAlign w:val="center"/>
          </w:tcPr>
          <w:p w14:paraId="07483C6D"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100</w:t>
            </w:r>
          </w:p>
        </w:tc>
        <w:tc>
          <w:tcPr>
            <w:tcW w:w="697" w:type="pct"/>
            <w:shd w:val="clear" w:color="auto" w:fill="auto"/>
            <w:vAlign w:val="center"/>
          </w:tcPr>
          <w:p w14:paraId="7942D67E"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w:t>
            </w:r>
          </w:p>
        </w:tc>
      </w:tr>
    </w:tbl>
    <w:p w14:paraId="6A03BBC9" w14:textId="77777777" w:rsidR="00C0341B" w:rsidRPr="00F92428" w:rsidRDefault="00C0341B" w:rsidP="00CB7047">
      <w:pPr>
        <w:pStyle w:val="2"/>
        <w:spacing w:line="240" w:lineRule="auto"/>
        <w:rPr>
          <w:rFonts w:ascii="Times New Roman" w:hAnsi="Times New Roman"/>
        </w:rPr>
      </w:pPr>
      <w:bookmarkStart w:id="78" w:name="_Toc54095649"/>
      <w:r w:rsidRPr="00F92428">
        <w:rPr>
          <w:rFonts w:ascii="Times New Roman" w:hAnsi="Times New Roman"/>
        </w:rPr>
        <w:t>4.2. Мероприятия по развитию транспорта общего пользования, созданию транспортно-пересадочных узлов</w:t>
      </w:r>
      <w:bookmarkEnd w:id="78"/>
    </w:p>
    <w:p w14:paraId="303EB875" w14:textId="3365FA4A" w:rsidR="000A54DA" w:rsidRDefault="00A70AEE" w:rsidP="00727677">
      <w:pPr>
        <w:ind w:firstLine="709"/>
        <w:jc w:val="both"/>
      </w:pPr>
      <w:r>
        <w:t>На расчетный срок п</w:t>
      </w:r>
      <w:r w:rsidR="000A54DA">
        <w:t xml:space="preserve">редполагается </w:t>
      </w:r>
      <w:r>
        <w:t>сохранение</w:t>
      </w:r>
      <w:r w:rsidR="000A54DA">
        <w:t xml:space="preserve"> с</w:t>
      </w:r>
      <w:r w:rsidR="00C0341B" w:rsidRPr="00D9495F">
        <w:t>уществующ</w:t>
      </w:r>
      <w:r w:rsidR="000A54DA">
        <w:t>ей</w:t>
      </w:r>
      <w:r w:rsidR="00C0341B" w:rsidRPr="00D9495F">
        <w:t xml:space="preserve"> с</w:t>
      </w:r>
      <w:r w:rsidR="007067B3">
        <w:t>хемы</w:t>
      </w:r>
      <w:r w:rsidR="00C0341B" w:rsidRPr="00D9495F">
        <w:t xml:space="preserve"> обслуживания населения общественным пассажирским транспортом.</w:t>
      </w:r>
      <w:r w:rsidR="007067B3">
        <w:t xml:space="preserve"> Кроме того, предусматривается оборудование остановочных площадок дорожными знаками и павильонами </w:t>
      </w:r>
      <w:r w:rsidR="007067B3" w:rsidRPr="003B63F0">
        <w:t>вблизи</w:t>
      </w:r>
      <w:r w:rsidR="007067B3">
        <w:t>:</w:t>
      </w:r>
      <w:r w:rsidR="007067B3" w:rsidRPr="003B63F0">
        <w:t xml:space="preserve"> д. Кощеево, д. </w:t>
      </w:r>
      <w:proofErr w:type="spellStart"/>
      <w:r w:rsidR="007067B3" w:rsidRPr="003B63F0">
        <w:t>Киселево</w:t>
      </w:r>
      <w:proofErr w:type="spellEnd"/>
      <w:r w:rsidR="007067B3" w:rsidRPr="003B63F0">
        <w:t xml:space="preserve">, д. Еремино, д. </w:t>
      </w:r>
      <w:proofErr w:type="spellStart"/>
      <w:r w:rsidR="007067B3" w:rsidRPr="003B63F0">
        <w:t>Сыромятино</w:t>
      </w:r>
      <w:proofErr w:type="spellEnd"/>
      <w:r w:rsidR="007067B3" w:rsidRPr="003B63F0">
        <w:t xml:space="preserve">, д. </w:t>
      </w:r>
      <w:proofErr w:type="spellStart"/>
      <w:r w:rsidR="007067B3" w:rsidRPr="003B63F0">
        <w:t>Пыряево</w:t>
      </w:r>
      <w:proofErr w:type="spellEnd"/>
      <w:r w:rsidR="007067B3" w:rsidRPr="003B63F0">
        <w:t xml:space="preserve">, д. Якунина Гора, д. Матвеевское, д. </w:t>
      </w:r>
      <w:proofErr w:type="spellStart"/>
      <w:r w:rsidR="007067B3" w:rsidRPr="003B63F0">
        <w:t>Шигоево</w:t>
      </w:r>
      <w:proofErr w:type="spellEnd"/>
      <w:r w:rsidR="007067B3" w:rsidRPr="003B63F0">
        <w:t xml:space="preserve">, д. </w:t>
      </w:r>
      <w:proofErr w:type="spellStart"/>
      <w:r w:rsidR="007067B3" w:rsidRPr="003B63F0">
        <w:t>Жабино</w:t>
      </w:r>
      <w:proofErr w:type="spellEnd"/>
      <w:r w:rsidR="007067B3">
        <w:t>.</w:t>
      </w:r>
    </w:p>
    <w:p w14:paraId="5F56EC38" w14:textId="77777777" w:rsidR="00450B11" w:rsidRPr="00F92428" w:rsidRDefault="00450B11" w:rsidP="00CB7047">
      <w:pPr>
        <w:pStyle w:val="2"/>
        <w:spacing w:line="240" w:lineRule="auto"/>
        <w:rPr>
          <w:rFonts w:ascii="Times New Roman" w:hAnsi="Times New Roman"/>
        </w:rPr>
      </w:pPr>
      <w:bookmarkStart w:id="79" w:name="_Toc54095650"/>
      <w:r w:rsidRPr="00F92428">
        <w:rPr>
          <w:rFonts w:ascii="Times New Roman" w:hAnsi="Times New Roman"/>
        </w:rPr>
        <w:lastRenderedPageBreak/>
        <w:t>4.3. Мероприятия по развитию инфраструктуры для легкового автомобильного транспорта, включая развитие единого парковочного пространства</w:t>
      </w:r>
      <w:bookmarkEnd w:id="79"/>
    </w:p>
    <w:p w14:paraId="24B11BAD" w14:textId="6FF5A6F3" w:rsidR="008E582E" w:rsidRDefault="008E582E" w:rsidP="00727677">
      <w:pPr>
        <w:ind w:firstLine="709"/>
        <w:jc w:val="both"/>
      </w:pPr>
      <w:r w:rsidRPr="008E582E">
        <w:t>В целях повышения безопасности дорожного движения и улучшения обслуживания пользователей предусмотрено обустройство автомобильных дорог объектами дорожного сервиса</w:t>
      </w:r>
      <w:r>
        <w:t xml:space="preserve"> – станцией технического обслуживания на </w:t>
      </w:r>
      <w:r w:rsidR="0098607B">
        <w:t>1</w:t>
      </w:r>
      <w:r>
        <w:t xml:space="preserve"> пост</w:t>
      </w:r>
      <w:r w:rsidRPr="008E582E">
        <w:t>.</w:t>
      </w:r>
      <w:r>
        <w:t xml:space="preserve"> Реализация мероприятия предполагается за счет внебюджетных источников – инвестиций частного бизнеса.</w:t>
      </w:r>
    </w:p>
    <w:p w14:paraId="397F94F0" w14:textId="49F60288" w:rsidR="00F844CD" w:rsidRPr="00D9495F" w:rsidRDefault="0064254A" w:rsidP="00727677">
      <w:pPr>
        <w:ind w:firstLine="709"/>
        <w:jc w:val="both"/>
      </w:pPr>
      <w:r w:rsidRPr="00D9495F">
        <w:t xml:space="preserve">В </w:t>
      </w:r>
      <w:proofErr w:type="spellStart"/>
      <w:r w:rsidR="007067B3">
        <w:t>Сиземском</w:t>
      </w:r>
      <w:proofErr w:type="spellEnd"/>
      <w:r w:rsidR="00B36E02">
        <w:t xml:space="preserve"> сельском поселении</w:t>
      </w:r>
      <w:r w:rsidRPr="00D9495F">
        <w:t xml:space="preserve"> основными</w:t>
      </w:r>
      <w:r w:rsidR="00F844CD" w:rsidRPr="00D9495F">
        <w:t xml:space="preserve"> </w:t>
      </w:r>
      <w:r w:rsidRPr="00D9495F">
        <w:t>принципами размещения объектов постоянного хранения</w:t>
      </w:r>
      <w:r w:rsidR="00F844CD" w:rsidRPr="00D9495F">
        <w:t xml:space="preserve"> </w:t>
      </w:r>
      <w:r w:rsidRPr="00D9495F">
        <w:t>индивидуальных легковых автомобилей являются:</w:t>
      </w:r>
      <w:r w:rsidR="00F844CD" w:rsidRPr="00D9495F">
        <w:t xml:space="preserve"> </w:t>
      </w:r>
    </w:p>
    <w:p w14:paraId="6E8193E6" w14:textId="77777777" w:rsidR="00F844CD" w:rsidRDefault="0064254A" w:rsidP="00727677">
      <w:pPr>
        <w:pStyle w:val="a1"/>
        <w:spacing w:line="240" w:lineRule="auto"/>
        <w:ind w:firstLine="709"/>
      </w:pPr>
      <w:r w:rsidRPr="00D9495F">
        <w:t>сохран</w:t>
      </w:r>
      <w:r w:rsidR="00B36E02">
        <w:t>ить</w:t>
      </w:r>
      <w:r w:rsidRPr="00D9495F">
        <w:t xml:space="preserve"> существующи</w:t>
      </w:r>
      <w:r w:rsidR="00B36E02">
        <w:t>е</w:t>
      </w:r>
      <w:r w:rsidRPr="00D9495F">
        <w:t xml:space="preserve"> объект</w:t>
      </w:r>
      <w:r w:rsidR="00B36E02">
        <w:t>ы</w:t>
      </w:r>
      <w:r w:rsidRPr="00D9495F">
        <w:t xml:space="preserve"> хранения транспортных средств;</w:t>
      </w:r>
    </w:p>
    <w:p w14:paraId="7C13E127" w14:textId="77777777" w:rsidR="00B36E02" w:rsidRDefault="00B36E02" w:rsidP="00B36E02">
      <w:pPr>
        <w:pStyle w:val="a1"/>
        <w:spacing w:line="240" w:lineRule="auto"/>
        <w:ind w:firstLine="709"/>
      </w:pPr>
      <w:r w:rsidRPr="00D9495F">
        <w:t>предусмотреть выполнение требований к размещению автостоянок для транспорта инвалидов;</w:t>
      </w:r>
    </w:p>
    <w:p w14:paraId="21B18616" w14:textId="77777777" w:rsidR="00F844CD" w:rsidRPr="00D9495F" w:rsidRDefault="0064254A" w:rsidP="00B36E02">
      <w:pPr>
        <w:pStyle w:val="a1"/>
        <w:spacing w:line="240" w:lineRule="auto"/>
        <w:ind w:firstLine="709"/>
      </w:pPr>
      <w:r w:rsidRPr="00D9495F">
        <w:t>считать, что автомобили, принадлежащие населению, проживающему в</w:t>
      </w:r>
      <w:r w:rsidR="00F844CD" w:rsidRPr="00D9495F">
        <w:t xml:space="preserve"> </w:t>
      </w:r>
      <w:r w:rsidRPr="00D9495F">
        <w:t>индивидуальных домах, размещаются на соответствующих участках.</w:t>
      </w:r>
      <w:r w:rsidR="00F844CD" w:rsidRPr="00D9495F">
        <w:t xml:space="preserve"> </w:t>
      </w:r>
    </w:p>
    <w:p w14:paraId="3271C9A4" w14:textId="4C1BB2F0" w:rsidR="00F844CD" w:rsidRPr="00D9495F" w:rsidRDefault="00B36E02" w:rsidP="00B36E02">
      <w:pPr>
        <w:ind w:firstLine="709"/>
        <w:jc w:val="both"/>
      </w:pPr>
      <w:r>
        <w:t xml:space="preserve">В связи с этим, мероприятий по развитию парковочного пространства на территории </w:t>
      </w:r>
      <w:proofErr w:type="spellStart"/>
      <w:r w:rsidR="007067B3">
        <w:t>Сиземского</w:t>
      </w:r>
      <w:proofErr w:type="spellEnd"/>
      <w:r w:rsidR="007067B3">
        <w:t xml:space="preserve"> </w:t>
      </w:r>
      <w:r>
        <w:t>сельского поселения не предусмотрено.</w:t>
      </w:r>
    </w:p>
    <w:p w14:paraId="4639FB2C" w14:textId="4C133E62" w:rsidR="003E46D1" w:rsidRDefault="003E46D1" w:rsidP="00CB7047">
      <w:pPr>
        <w:jc w:val="right"/>
      </w:pPr>
      <w:r w:rsidRPr="00D9495F">
        <w:t>Таблица 4.</w:t>
      </w:r>
      <w:r w:rsidR="007067B3">
        <w:t>2</w:t>
      </w:r>
    </w:p>
    <w:p w14:paraId="396595E2" w14:textId="77777777" w:rsidR="00EB5521" w:rsidRPr="00EB5521" w:rsidRDefault="00EB5521" w:rsidP="00EB5521">
      <w:pPr>
        <w:jc w:val="center"/>
        <w:rPr>
          <w:u w:val="single"/>
        </w:rPr>
      </w:pPr>
      <w:r w:rsidRPr="00EB5521">
        <w:rPr>
          <w:u w:val="single"/>
        </w:rPr>
        <w:t>Мероприятия по развитию инфраструктуры для легкового транспорта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5"/>
        <w:gridCol w:w="1841"/>
        <w:gridCol w:w="1784"/>
        <w:gridCol w:w="1300"/>
      </w:tblGrid>
      <w:tr w:rsidR="00450B11" w:rsidRPr="005C6242" w14:paraId="6426AC16" w14:textId="77777777" w:rsidTr="00625C39">
        <w:trPr>
          <w:trHeight w:val="20"/>
        </w:trPr>
        <w:tc>
          <w:tcPr>
            <w:tcW w:w="2427" w:type="pct"/>
            <w:vMerge w:val="restart"/>
            <w:shd w:val="clear" w:color="auto" w:fill="auto"/>
            <w:vAlign w:val="center"/>
            <w:hideMark/>
          </w:tcPr>
          <w:p w14:paraId="0933E336"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962" w:type="pct"/>
            <w:vMerge w:val="restart"/>
            <w:shd w:val="clear" w:color="auto" w:fill="auto"/>
            <w:vAlign w:val="center"/>
            <w:hideMark/>
          </w:tcPr>
          <w:p w14:paraId="26A03582"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11" w:type="pct"/>
            <w:gridSpan w:val="2"/>
            <w:shd w:val="clear" w:color="auto" w:fill="auto"/>
            <w:vAlign w:val="center"/>
            <w:hideMark/>
          </w:tcPr>
          <w:p w14:paraId="6B317A1D"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5C4FC5" w:rsidRPr="005C6242" w14:paraId="21D25DAA" w14:textId="77777777" w:rsidTr="00625C39">
        <w:trPr>
          <w:trHeight w:val="20"/>
        </w:trPr>
        <w:tc>
          <w:tcPr>
            <w:tcW w:w="2427" w:type="pct"/>
            <w:vMerge/>
            <w:vAlign w:val="center"/>
            <w:hideMark/>
          </w:tcPr>
          <w:p w14:paraId="3AA4A414" w14:textId="77777777" w:rsidR="005C4FC5" w:rsidRPr="000D7407" w:rsidRDefault="005C4FC5" w:rsidP="00CB7047">
            <w:pPr>
              <w:pStyle w:val="a6"/>
              <w:rPr>
                <w:rFonts w:ascii="Times New Roman" w:hAnsi="Times New Roman"/>
                <w:b/>
                <w:lang w:eastAsia="en-US"/>
              </w:rPr>
            </w:pPr>
          </w:p>
        </w:tc>
        <w:tc>
          <w:tcPr>
            <w:tcW w:w="962" w:type="pct"/>
            <w:vMerge/>
            <w:vAlign w:val="center"/>
            <w:hideMark/>
          </w:tcPr>
          <w:p w14:paraId="5937762B" w14:textId="77777777" w:rsidR="005C4FC5" w:rsidRPr="000D7407" w:rsidRDefault="005C4FC5" w:rsidP="00CB7047">
            <w:pPr>
              <w:pStyle w:val="a6"/>
              <w:rPr>
                <w:rFonts w:ascii="Times New Roman" w:hAnsi="Times New Roman"/>
                <w:b/>
                <w:lang w:eastAsia="en-US"/>
              </w:rPr>
            </w:pPr>
          </w:p>
        </w:tc>
        <w:tc>
          <w:tcPr>
            <w:tcW w:w="932" w:type="pct"/>
            <w:shd w:val="clear" w:color="auto" w:fill="auto"/>
            <w:vAlign w:val="center"/>
          </w:tcPr>
          <w:p w14:paraId="3FBD46D5" w14:textId="77777777" w:rsidR="005C4FC5" w:rsidRPr="00D9495F" w:rsidRDefault="002043C0" w:rsidP="00CB7047">
            <w:pPr>
              <w:jc w:val="center"/>
              <w:rPr>
                <w:b/>
                <w:color w:val="000000"/>
                <w:sz w:val="20"/>
                <w:szCs w:val="20"/>
              </w:rPr>
            </w:pPr>
            <w:r>
              <w:rPr>
                <w:b/>
                <w:color w:val="000000"/>
                <w:sz w:val="20"/>
                <w:szCs w:val="20"/>
              </w:rPr>
              <w:t>Б</w:t>
            </w:r>
            <w:r w:rsidRPr="00544558">
              <w:rPr>
                <w:b/>
                <w:color w:val="000000"/>
                <w:sz w:val="20"/>
                <w:szCs w:val="20"/>
              </w:rPr>
              <w:t>юджет</w:t>
            </w:r>
            <w:r>
              <w:rPr>
                <w:b/>
                <w:color w:val="000000"/>
                <w:sz w:val="20"/>
                <w:szCs w:val="20"/>
              </w:rPr>
              <w:t>ные средства</w:t>
            </w:r>
          </w:p>
        </w:tc>
        <w:tc>
          <w:tcPr>
            <w:tcW w:w="679" w:type="pct"/>
            <w:shd w:val="clear" w:color="auto" w:fill="auto"/>
            <w:vAlign w:val="center"/>
            <w:hideMark/>
          </w:tcPr>
          <w:p w14:paraId="5B5332D8" w14:textId="77777777" w:rsidR="005C4FC5" w:rsidRPr="00D9495F" w:rsidRDefault="005C4FC5" w:rsidP="00CB7047">
            <w:pPr>
              <w:jc w:val="center"/>
              <w:rPr>
                <w:b/>
                <w:color w:val="000000"/>
                <w:sz w:val="20"/>
                <w:szCs w:val="20"/>
              </w:rPr>
            </w:pPr>
            <w:r w:rsidRPr="00D9495F">
              <w:rPr>
                <w:b/>
                <w:color w:val="000000"/>
                <w:sz w:val="20"/>
                <w:szCs w:val="20"/>
              </w:rPr>
              <w:t>внебюджетные средства</w:t>
            </w:r>
          </w:p>
        </w:tc>
      </w:tr>
      <w:tr w:rsidR="00625C39" w:rsidRPr="005C6242" w14:paraId="0540C7F2" w14:textId="77777777" w:rsidTr="00281577">
        <w:trPr>
          <w:trHeight w:val="20"/>
        </w:trPr>
        <w:tc>
          <w:tcPr>
            <w:tcW w:w="2427" w:type="pct"/>
            <w:shd w:val="clear" w:color="auto" w:fill="auto"/>
            <w:vAlign w:val="center"/>
          </w:tcPr>
          <w:p w14:paraId="1E600A64" w14:textId="5533F852" w:rsidR="00625C39" w:rsidRPr="000D7407" w:rsidRDefault="00281577" w:rsidP="00625C39">
            <w:pPr>
              <w:pStyle w:val="a6"/>
              <w:jc w:val="left"/>
              <w:rPr>
                <w:rFonts w:ascii="Times New Roman" w:hAnsi="Times New Roman"/>
                <w:lang w:val="ru-RU" w:eastAsia="en-US"/>
              </w:rPr>
            </w:pPr>
            <w:r w:rsidRPr="000D7407">
              <w:rPr>
                <w:rFonts w:ascii="Times New Roman" w:hAnsi="Times New Roman"/>
                <w:lang w:val="ru-RU" w:eastAsia="en-US"/>
              </w:rPr>
              <w:t xml:space="preserve">Строительство </w:t>
            </w:r>
            <w:r>
              <w:rPr>
                <w:rFonts w:ascii="Times New Roman" w:hAnsi="Times New Roman"/>
                <w:lang w:val="ru-RU" w:eastAsia="en-US"/>
              </w:rPr>
              <w:t xml:space="preserve">АЗС с совмещенной станцией технического обслуживания на а/д </w:t>
            </w:r>
            <w:r w:rsidR="007067B3">
              <w:rPr>
                <w:rFonts w:ascii="Times New Roman" w:hAnsi="Times New Roman"/>
                <w:lang w:val="ru-RU" w:eastAsia="en-US"/>
              </w:rPr>
              <w:t xml:space="preserve">19Н-100 Шексна – </w:t>
            </w:r>
            <w:proofErr w:type="spellStart"/>
            <w:r w:rsidR="007067B3">
              <w:rPr>
                <w:rFonts w:ascii="Times New Roman" w:hAnsi="Times New Roman"/>
                <w:lang w:val="ru-RU" w:eastAsia="en-US"/>
              </w:rPr>
              <w:t>Сизьма</w:t>
            </w:r>
            <w:proofErr w:type="spellEnd"/>
            <w:r w:rsidR="007067B3">
              <w:rPr>
                <w:rFonts w:ascii="Times New Roman" w:hAnsi="Times New Roman"/>
                <w:lang w:val="ru-RU" w:eastAsia="en-US"/>
              </w:rPr>
              <w:t xml:space="preserve"> (вблизи с. </w:t>
            </w:r>
            <w:proofErr w:type="spellStart"/>
            <w:r w:rsidR="007067B3">
              <w:rPr>
                <w:rFonts w:ascii="Times New Roman" w:hAnsi="Times New Roman"/>
                <w:lang w:val="ru-RU" w:eastAsia="en-US"/>
              </w:rPr>
              <w:t>Чаромское</w:t>
            </w:r>
            <w:proofErr w:type="spellEnd"/>
            <w:r w:rsidR="007067B3">
              <w:rPr>
                <w:rFonts w:ascii="Times New Roman" w:hAnsi="Times New Roman"/>
                <w:lang w:val="ru-RU" w:eastAsia="en-US"/>
              </w:rPr>
              <w:t>)</w:t>
            </w:r>
          </w:p>
        </w:tc>
        <w:tc>
          <w:tcPr>
            <w:tcW w:w="962" w:type="pct"/>
            <w:shd w:val="clear" w:color="auto" w:fill="auto"/>
            <w:vAlign w:val="center"/>
          </w:tcPr>
          <w:p w14:paraId="657B6AAE" w14:textId="77777777" w:rsidR="00625C39" w:rsidRPr="000D7407" w:rsidRDefault="00625C39" w:rsidP="00281577">
            <w:pPr>
              <w:pStyle w:val="a6"/>
              <w:rPr>
                <w:rFonts w:ascii="Times New Roman" w:hAnsi="Times New Roman"/>
                <w:lang w:val="ru-RU" w:eastAsia="en-US"/>
              </w:rPr>
            </w:pPr>
            <w:r w:rsidRPr="00C61701">
              <w:rPr>
                <w:rFonts w:ascii="Times New Roman" w:hAnsi="Times New Roman"/>
                <w:lang w:eastAsia="en-US"/>
              </w:rPr>
              <w:t>20</w:t>
            </w:r>
            <w:r w:rsidRPr="00C61701">
              <w:rPr>
                <w:rFonts w:ascii="Times New Roman" w:hAnsi="Times New Roman"/>
                <w:lang w:val="ru-RU" w:eastAsia="en-US"/>
              </w:rPr>
              <w:t>20</w:t>
            </w:r>
            <w:r w:rsidRPr="00C61701">
              <w:rPr>
                <w:rFonts w:ascii="Times New Roman" w:hAnsi="Times New Roman"/>
                <w:lang w:eastAsia="en-US"/>
              </w:rPr>
              <w:t>- 20</w:t>
            </w:r>
            <w:r w:rsidRPr="00C61701">
              <w:rPr>
                <w:rFonts w:ascii="Times New Roman" w:hAnsi="Times New Roman"/>
                <w:lang w:val="ru-RU" w:eastAsia="en-US"/>
              </w:rPr>
              <w:t>30</w:t>
            </w:r>
          </w:p>
        </w:tc>
        <w:tc>
          <w:tcPr>
            <w:tcW w:w="932" w:type="pct"/>
            <w:shd w:val="clear" w:color="auto" w:fill="auto"/>
            <w:vAlign w:val="center"/>
          </w:tcPr>
          <w:p w14:paraId="4AB87292" w14:textId="77777777" w:rsidR="00625C39" w:rsidRPr="000D7407" w:rsidRDefault="00625C39" w:rsidP="00625C39">
            <w:pPr>
              <w:pStyle w:val="a6"/>
              <w:rPr>
                <w:rFonts w:ascii="Times New Roman" w:hAnsi="Times New Roman"/>
                <w:lang w:val="ru-RU" w:eastAsia="en-US"/>
              </w:rPr>
            </w:pPr>
            <w:r w:rsidRPr="000D7407">
              <w:rPr>
                <w:rFonts w:ascii="Times New Roman" w:hAnsi="Times New Roman"/>
                <w:lang w:val="ru-RU" w:eastAsia="en-US"/>
              </w:rPr>
              <w:t>-</w:t>
            </w:r>
          </w:p>
        </w:tc>
        <w:tc>
          <w:tcPr>
            <w:tcW w:w="679" w:type="pct"/>
            <w:shd w:val="clear" w:color="auto" w:fill="auto"/>
            <w:vAlign w:val="center"/>
          </w:tcPr>
          <w:p w14:paraId="21103152" w14:textId="77777777" w:rsidR="00625C39" w:rsidRPr="000D7407" w:rsidRDefault="00625C39" w:rsidP="00625C39">
            <w:pPr>
              <w:pStyle w:val="a6"/>
              <w:rPr>
                <w:rFonts w:ascii="Times New Roman" w:hAnsi="Times New Roman"/>
                <w:lang w:val="ru-RU" w:eastAsia="en-US"/>
              </w:rPr>
            </w:pPr>
            <w:r w:rsidRPr="000D7407">
              <w:rPr>
                <w:rFonts w:ascii="Times New Roman" w:hAnsi="Times New Roman"/>
                <w:lang w:val="ru-RU" w:eastAsia="en-US"/>
              </w:rPr>
              <w:t>100</w:t>
            </w:r>
          </w:p>
        </w:tc>
      </w:tr>
    </w:tbl>
    <w:p w14:paraId="21434863" w14:textId="77777777" w:rsidR="00450B11" w:rsidRPr="003E6AB1" w:rsidRDefault="00450B11" w:rsidP="00CB7047">
      <w:pPr>
        <w:pStyle w:val="2"/>
        <w:spacing w:line="240" w:lineRule="auto"/>
        <w:rPr>
          <w:rFonts w:ascii="Times New Roman" w:hAnsi="Times New Roman"/>
        </w:rPr>
      </w:pPr>
      <w:bookmarkStart w:id="80" w:name="_Toc54095651"/>
      <w:r w:rsidRPr="003E6AB1">
        <w:rPr>
          <w:rFonts w:ascii="Times New Roman" w:hAnsi="Times New Roman"/>
        </w:rPr>
        <w:t>4.4. Мероприятия по развитию инфраструктуры пешеходного и велосипедного передвижения</w:t>
      </w:r>
      <w:bookmarkEnd w:id="80"/>
    </w:p>
    <w:p w14:paraId="2D3CBDA8" w14:textId="77777777" w:rsidR="00F844CD" w:rsidRPr="00D9495F" w:rsidRDefault="00F844CD" w:rsidP="00727677">
      <w:pPr>
        <w:ind w:firstLine="709"/>
        <w:jc w:val="both"/>
      </w:pPr>
      <w:r w:rsidRPr="00D9495F">
        <w:t xml:space="preserve">Повышение уровня безопасности на автомобильных дорогах местного значения предполагается достигать за счет обустройства </w:t>
      </w:r>
      <w:r w:rsidR="005831B1">
        <w:t>тротуаров в рамках реконструкций автомобильных дорог</w:t>
      </w:r>
      <w:r w:rsidRPr="00D9495F">
        <w:t>, освещения участков автомобильных дорог.</w:t>
      </w:r>
    </w:p>
    <w:p w14:paraId="0E4498A5" w14:textId="77777777" w:rsidR="00F844CD" w:rsidRPr="00D9495F" w:rsidRDefault="00F844CD" w:rsidP="00727677">
      <w:pPr>
        <w:ind w:firstLine="709"/>
        <w:jc w:val="both"/>
      </w:pPr>
      <w:r w:rsidRPr="00D9495F">
        <w:t>Мероприятия по данному разделу:</w:t>
      </w:r>
    </w:p>
    <w:p w14:paraId="78A0B7C5" w14:textId="7981AE91" w:rsidR="00F844CD" w:rsidRPr="00D9495F" w:rsidRDefault="00F844CD" w:rsidP="00727677">
      <w:pPr>
        <w:ind w:firstLine="709"/>
        <w:jc w:val="both"/>
      </w:pPr>
      <w:r w:rsidRPr="00D9495F">
        <w:t>1. Формирование системы улиц с пешеходным движением;</w:t>
      </w:r>
    </w:p>
    <w:p w14:paraId="314EC42D" w14:textId="5D843884" w:rsidR="00F844CD" w:rsidRPr="00D9495F" w:rsidRDefault="00175977" w:rsidP="00727677">
      <w:pPr>
        <w:ind w:firstLine="709"/>
        <w:jc w:val="both"/>
      </w:pPr>
      <w:r>
        <w:t>2</w:t>
      </w:r>
      <w:r w:rsidR="00F844CD" w:rsidRPr="00D9495F">
        <w:t xml:space="preserve">. </w:t>
      </w:r>
      <w:r w:rsidR="00FF7B21">
        <w:t>Развитие системы уличного освещения</w:t>
      </w:r>
      <w:r w:rsidR="00F844CD" w:rsidRPr="00D9495F">
        <w:t>.</w:t>
      </w:r>
    </w:p>
    <w:p w14:paraId="35C8B03D" w14:textId="3BA9BB7C" w:rsidR="003E46D1" w:rsidRDefault="003E46D1" w:rsidP="00CB7047">
      <w:pPr>
        <w:jc w:val="right"/>
      </w:pPr>
      <w:r w:rsidRPr="00D9495F">
        <w:t>Таблица 4.</w:t>
      </w:r>
      <w:r w:rsidR="007067B3">
        <w:t>3</w:t>
      </w:r>
    </w:p>
    <w:p w14:paraId="6F1DEF58" w14:textId="77777777" w:rsidR="00EB5521" w:rsidRPr="00EB5521" w:rsidRDefault="00EB5521" w:rsidP="00EB5521">
      <w:pPr>
        <w:jc w:val="center"/>
        <w:rPr>
          <w:u w:val="single"/>
        </w:rPr>
      </w:pPr>
      <w:r w:rsidRPr="00EB5521">
        <w:rPr>
          <w:u w:val="single"/>
        </w:rPr>
        <w:t>Мероприятия по развитию инфраструктуры пешеходного и велосипедного движения</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8"/>
        <w:gridCol w:w="1554"/>
        <w:gridCol w:w="1704"/>
        <w:gridCol w:w="1420"/>
      </w:tblGrid>
      <w:tr w:rsidR="00450B11" w:rsidRPr="005C6242" w14:paraId="19D4C17E" w14:textId="77777777" w:rsidTr="00D9495F">
        <w:trPr>
          <w:trHeight w:val="20"/>
        </w:trPr>
        <w:tc>
          <w:tcPr>
            <w:tcW w:w="2565" w:type="pct"/>
            <w:vMerge w:val="restart"/>
            <w:shd w:val="clear" w:color="auto" w:fill="auto"/>
            <w:vAlign w:val="center"/>
            <w:hideMark/>
          </w:tcPr>
          <w:p w14:paraId="6A740557"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809" w:type="pct"/>
            <w:vMerge w:val="restart"/>
            <w:shd w:val="clear" w:color="auto" w:fill="auto"/>
            <w:vAlign w:val="center"/>
            <w:hideMark/>
          </w:tcPr>
          <w:p w14:paraId="7FFDDCE7"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26" w:type="pct"/>
            <w:gridSpan w:val="2"/>
            <w:shd w:val="clear" w:color="auto" w:fill="auto"/>
            <w:vAlign w:val="center"/>
            <w:hideMark/>
          </w:tcPr>
          <w:p w14:paraId="49108540"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5C4FC5" w:rsidRPr="005C6242" w14:paraId="054C7C8D" w14:textId="77777777" w:rsidTr="00D9495F">
        <w:trPr>
          <w:trHeight w:val="20"/>
        </w:trPr>
        <w:tc>
          <w:tcPr>
            <w:tcW w:w="2565" w:type="pct"/>
            <w:vMerge/>
            <w:vAlign w:val="center"/>
            <w:hideMark/>
          </w:tcPr>
          <w:p w14:paraId="120FBF11" w14:textId="77777777" w:rsidR="005C4FC5" w:rsidRPr="000D7407" w:rsidRDefault="005C4FC5" w:rsidP="00CB7047">
            <w:pPr>
              <w:pStyle w:val="a6"/>
              <w:rPr>
                <w:rFonts w:ascii="Times New Roman" w:hAnsi="Times New Roman"/>
                <w:b/>
                <w:lang w:eastAsia="en-US"/>
              </w:rPr>
            </w:pPr>
          </w:p>
        </w:tc>
        <w:tc>
          <w:tcPr>
            <w:tcW w:w="809" w:type="pct"/>
            <w:vMerge/>
            <w:vAlign w:val="center"/>
            <w:hideMark/>
          </w:tcPr>
          <w:p w14:paraId="01219CD0" w14:textId="77777777" w:rsidR="005C4FC5" w:rsidRPr="000D7407" w:rsidRDefault="005C4FC5" w:rsidP="00CB7047">
            <w:pPr>
              <w:pStyle w:val="a6"/>
              <w:rPr>
                <w:rFonts w:ascii="Times New Roman" w:hAnsi="Times New Roman"/>
                <w:b/>
                <w:lang w:eastAsia="en-US"/>
              </w:rPr>
            </w:pPr>
          </w:p>
        </w:tc>
        <w:tc>
          <w:tcPr>
            <w:tcW w:w="887" w:type="pct"/>
            <w:shd w:val="clear" w:color="auto" w:fill="auto"/>
            <w:vAlign w:val="center"/>
          </w:tcPr>
          <w:p w14:paraId="01897C6E" w14:textId="77777777" w:rsidR="005C4FC5" w:rsidRPr="009032C5" w:rsidRDefault="002043C0" w:rsidP="00CB7047">
            <w:pPr>
              <w:jc w:val="center"/>
              <w:rPr>
                <w:b/>
                <w:color w:val="000000"/>
                <w:sz w:val="20"/>
                <w:szCs w:val="20"/>
              </w:rPr>
            </w:pPr>
            <w:r>
              <w:rPr>
                <w:b/>
                <w:color w:val="000000"/>
                <w:sz w:val="20"/>
                <w:szCs w:val="20"/>
              </w:rPr>
              <w:t>Б</w:t>
            </w:r>
            <w:r w:rsidRPr="00544558">
              <w:rPr>
                <w:b/>
                <w:color w:val="000000"/>
                <w:sz w:val="20"/>
                <w:szCs w:val="20"/>
              </w:rPr>
              <w:t>юджет</w:t>
            </w:r>
            <w:r>
              <w:rPr>
                <w:b/>
                <w:color w:val="000000"/>
                <w:sz w:val="20"/>
                <w:szCs w:val="20"/>
              </w:rPr>
              <w:t>ные средства</w:t>
            </w:r>
          </w:p>
        </w:tc>
        <w:tc>
          <w:tcPr>
            <w:tcW w:w="739" w:type="pct"/>
            <w:shd w:val="clear" w:color="auto" w:fill="auto"/>
            <w:vAlign w:val="center"/>
            <w:hideMark/>
          </w:tcPr>
          <w:p w14:paraId="12774987" w14:textId="77777777" w:rsidR="005C4FC5" w:rsidRPr="009032C5" w:rsidRDefault="005C4FC5" w:rsidP="00CB7047">
            <w:pPr>
              <w:jc w:val="center"/>
              <w:rPr>
                <w:b/>
                <w:color w:val="000000"/>
                <w:sz w:val="20"/>
                <w:szCs w:val="20"/>
              </w:rPr>
            </w:pPr>
            <w:r w:rsidRPr="009032C5">
              <w:rPr>
                <w:b/>
                <w:color w:val="000000"/>
                <w:sz w:val="20"/>
                <w:szCs w:val="20"/>
              </w:rPr>
              <w:t>внебюджетные средства</w:t>
            </w:r>
          </w:p>
        </w:tc>
      </w:tr>
      <w:tr w:rsidR="0012460E" w:rsidRPr="005C6242" w14:paraId="0BC20007" w14:textId="77777777" w:rsidTr="005831B1">
        <w:trPr>
          <w:trHeight w:val="20"/>
        </w:trPr>
        <w:tc>
          <w:tcPr>
            <w:tcW w:w="2565" w:type="pct"/>
            <w:shd w:val="clear" w:color="auto" w:fill="auto"/>
            <w:vAlign w:val="center"/>
          </w:tcPr>
          <w:p w14:paraId="6252D066" w14:textId="314BE242" w:rsidR="0012460E" w:rsidRPr="000D7407" w:rsidRDefault="0012460E" w:rsidP="00CB7047">
            <w:pPr>
              <w:pStyle w:val="a6"/>
              <w:jc w:val="left"/>
              <w:rPr>
                <w:rFonts w:ascii="Times New Roman" w:hAnsi="Times New Roman"/>
                <w:lang w:val="ru-RU" w:eastAsia="en-US"/>
              </w:rPr>
            </w:pPr>
            <w:r w:rsidRPr="000D7407">
              <w:rPr>
                <w:rFonts w:ascii="Times New Roman" w:hAnsi="Times New Roman"/>
                <w:lang w:val="ru-RU" w:eastAsia="en-US"/>
              </w:rPr>
              <w:t>Строительство тротуаров вдоль улиц</w:t>
            </w:r>
            <w:r w:rsidR="003E0336">
              <w:rPr>
                <w:rFonts w:ascii="Times New Roman" w:hAnsi="Times New Roman"/>
                <w:lang w:val="ru-RU" w:eastAsia="en-US"/>
              </w:rPr>
              <w:t xml:space="preserve"> </w:t>
            </w:r>
            <w:r w:rsidR="00281577">
              <w:rPr>
                <w:rFonts w:ascii="Times New Roman" w:hAnsi="Times New Roman"/>
                <w:lang w:val="ru-RU" w:eastAsia="en-US"/>
              </w:rPr>
              <w:t>и а/д</w:t>
            </w:r>
          </w:p>
        </w:tc>
        <w:tc>
          <w:tcPr>
            <w:tcW w:w="809" w:type="pct"/>
            <w:shd w:val="clear" w:color="auto" w:fill="auto"/>
            <w:vAlign w:val="center"/>
          </w:tcPr>
          <w:p w14:paraId="1E11D0D4" w14:textId="77777777" w:rsidR="0012460E" w:rsidRPr="000D7407" w:rsidRDefault="00CB3826" w:rsidP="00CB704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20</w:t>
            </w:r>
            <w:r w:rsidRPr="000D7407">
              <w:rPr>
                <w:rFonts w:ascii="Times New Roman" w:hAnsi="Times New Roman"/>
                <w:lang w:eastAsia="en-US"/>
              </w:rPr>
              <w:t>- 20</w:t>
            </w:r>
            <w:r>
              <w:rPr>
                <w:rFonts w:ascii="Times New Roman" w:hAnsi="Times New Roman"/>
                <w:lang w:val="ru-RU" w:eastAsia="en-US"/>
              </w:rPr>
              <w:t>30</w:t>
            </w:r>
          </w:p>
        </w:tc>
        <w:tc>
          <w:tcPr>
            <w:tcW w:w="887" w:type="pct"/>
            <w:shd w:val="clear" w:color="auto" w:fill="auto"/>
            <w:vAlign w:val="center"/>
          </w:tcPr>
          <w:p w14:paraId="2C85293D" w14:textId="77777777" w:rsidR="0012460E" w:rsidRPr="000D7407" w:rsidRDefault="00FF7B21" w:rsidP="00CB7047">
            <w:pPr>
              <w:pStyle w:val="a6"/>
              <w:rPr>
                <w:rFonts w:ascii="Times New Roman" w:hAnsi="Times New Roman"/>
                <w:lang w:val="ru-RU" w:eastAsia="en-US"/>
              </w:rPr>
            </w:pPr>
            <w:r>
              <w:rPr>
                <w:rFonts w:ascii="Times New Roman" w:hAnsi="Times New Roman"/>
                <w:lang w:val="ru-RU" w:eastAsia="en-US"/>
              </w:rPr>
              <w:t>100</w:t>
            </w:r>
          </w:p>
        </w:tc>
        <w:tc>
          <w:tcPr>
            <w:tcW w:w="739" w:type="pct"/>
            <w:shd w:val="clear" w:color="auto" w:fill="auto"/>
            <w:vAlign w:val="center"/>
          </w:tcPr>
          <w:p w14:paraId="0B8BC2EF" w14:textId="77777777" w:rsidR="0012460E" w:rsidRPr="000D7407" w:rsidRDefault="00FF7B21" w:rsidP="00CB7047">
            <w:pPr>
              <w:pStyle w:val="a6"/>
              <w:rPr>
                <w:rFonts w:ascii="Times New Roman" w:hAnsi="Times New Roman"/>
                <w:lang w:val="ru-RU" w:eastAsia="en-US"/>
              </w:rPr>
            </w:pPr>
            <w:r>
              <w:rPr>
                <w:rFonts w:ascii="Times New Roman" w:hAnsi="Times New Roman"/>
                <w:lang w:val="ru-RU" w:eastAsia="en-US"/>
              </w:rPr>
              <w:t>-</w:t>
            </w:r>
          </w:p>
        </w:tc>
      </w:tr>
      <w:tr w:rsidR="00FF7B21" w:rsidRPr="005C6242" w14:paraId="1D3DD103" w14:textId="77777777" w:rsidTr="00D9495F">
        <w:trPr>
          <w:trHeight w:val="20"/>
        </w:trPr>
        <w:tc>
          <w:tcPr>
            <w:tcW w:w="2565" w:type="pct"/>
            <w:tcBorders>
              <w:bottom w:val="single" w:sz="4" w:space="0" w:color="auto"/>
            </w:tcBorders>
            <w:shd w:val="clear" w:color="auto" w:fill="auto"/>
            <w:vAlign w:val="center"/>
          </w:tcPr>
          <w:p w14:paraId="2C87BEAC" w14:textId="77777777" w:rsidR="00FF7B21" w:rsidRPr="000D7407" w:rsidRDefault="00FF7B21" w:rsidP="00FF7B21">
            <w:pPr>
              <w:pStyle w:val="a6"/>
              <w:jc w:val="left"/>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809" w:type="pct"/>
            <w:tcBorders>
              <w:bottom w:val="single" w:sz="4" w:space="0" w:color="auto"/>
            </w:tcBorders>
            <w:shd w:val="clear" w:color="auto" w:fill="auto"/>
            <w:vAlign w:val="center"/>
          </w:tcPr>
          <w:p w14:paraId="6EAA93D0" w14:textId="77777777" w:rsidR="00FF7B21" w:rsidRPr="000D7407" w:rsidRDefault="00FF7B21" w:rsidP="00FF7B21">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20</w:t>
            </w:r>
            <w:r w:rsidRPr="000D7407">
              <w:rPr>
                <w:rFonts w:ascii="Times New Roman" w:hAnsi="Times New Roman"/>
                <w:lang w:eastAsia="en-US"/>
              </w:rPr>
              <w:t>- 20</w:t>
            </w:r>
            <w:r>
              <w:rPr>
                <w:rFonts w:ascii="Times New Roman" w:hAnsi="Times New Roman"/>
                <w:lang w:val="ru-RU" w:eastAsia="en-US"/>
              </w:rPr>
              <w:t>30</w:t>
            </w:r>
          </w:p>
        </w:tc>
        <w:tc>
          <w:tcPr>
            <w:tcW w:w="887" w:type="pct"/>
            <w:tcBorders>
              <w:bottom w:val="single" w:sz="4" w:space="0" w:color="auto"/>
            </w:tcBorders>
            <w:shd w:val="clear" w:color="auto" w:fill="auto"/>
            <w:vAlign w:val="center"/>
          </w:tcPr>
          <w:p w14:paraId="20F58FC5" w14:textId="77777777" w:rsidR="00FF7B21" w:rsidRPr="000D7407" w:rsidRDefault="00FF7B21" w:rsidP="00FF7B21">
            <w:pPr>
              <w:pStyle w:val="a6"/>
              <w:rPr>
                <w:rFonts w:ascii="Times New Roman" w:hAnsi="Times New Roman"/>
                <w:lang w:val="ru-RU" w:eastAsia="en-US"/>
              </w:rPr>
            </w:pPr>
            <w:r>
              <w:rPr>
                <w:rFonts w:ascii="Times New Roman" w:hAnsi="Times New Roman"/>
                <w:lang w:val="ru-RU" w:eastAsia="en-US"/>
              </w:rPr>
              <w:t>100</w:t>
            </w:r>
          </w:p>
        </w:tc>
        <w:tc>
          <w:tcPr>
            <w:tcW w:w="739" w:type="pct"/>
            <w:tcBorders>
              <w:bottom w:val="single" w:sz="4" w:space="0" w:color="auto"/>
            </w:tcBorders>
            <w:shd w:val="clear" w:color="auto" w:fill="auto"/>
            <w:vAlign w:val="center"/>
          </w:tcPr>
          <w:p w14:paraId="07994020" w14:textId="77777777" w:rsidR="00FF7B21" w:rsidRPr="000D7407" w:rsidRDefault="00FF7B21" w:rsidP="00FF7B21">
            <w:pPr>
              <w:pStyle w:val="a6"/>
              <w:rPr>
                <w:rFonts w:ascii="Times New Roman" w:hAnsi="Times New Roman"/>
                <w:lang w:val="ru-RU" w:eastAsia="en-US"/>
              </w:rPr>
            </w:pPr>
            <w:r>
              <w:rPr>
                <w:rFonts w:ascii="Times New Roman" w:hAnsi="Times New Roman"/>
                <w:lang w:val="ru-RU" w:eastAsia="en-US"/>
              </w:rPr>
              <w:t>-</w:t>
            </w:r>
          </w:p>
        </w:tc>
      </w:tr>
    </w:tbl>
    <w:p w14:paraId="4718BA2E" w14:textId="77777777" w:rsidR="007067B3" w:rsidRDefault="007067B3" w:rsidP="00FF7B21">
      <w:pPr>
        <w:ind w:firstLine="709"/>
        <w:jc w:val="both"/>
      </w:pPr>
    </w:p>
    <w:p w14:paraId="6B88A627" w14:textId="51D08204" w:rsidR="00FF7B21" w:rsidRPr="00D9495F" w:rsidRDefault="00FF7B21" w:rsidP="00FF7B21">
      <w:pPr>
        <w:ind w:firstLine="709"/>
        <w:jc w:val="both"/>
      </w:pPr>
      <w:r w:rsidRPr="00D9495F">
        <w:t>Мероприятия по развитию велосипедного передвижения возможны к реализации как дополнительные из-за недостатка финансовых средств, при получении дополнительных доходов местного бюджета или появления возможности финансирования из иных источников.</w:t>
      </w:r>
    </w:p>
    <w:p w14:paraId="745B2791" w14:textId="77777777" w:rsidR="00F844CD" w:rsidRPr="003E6AB1" w:rsidRDefault="00F844CD" w:rsidP="00CB7047">
      <w:pPr>
        <w:pStyle w:val="2"/>
        <w:spacing w:line="240" w:lineRule="auto"/>
        <w:rPr>
          <w:rFonts w:ascii="Times New Roman" w:hAnsi="Times New Roman"/>
        </w:rPr>
      </w:pPr>
      <w:bookmarkStart w:id="81" w:name="_Toc54095652"/>
      <w:r w:rsidRPr="003E6AB1">
        <w:rPr>
          <w:rFonts w:ascii="Times New Roman" w:hAnsi="Times New Roman"/>
        </w:rPr>
        <w:t>4.5. Мероприятия по развитию инфраструктуры для грузового транспорта, транспортных средств коммунальных и дорожных служб</w:t>
      </w:r>
      <w:bookmarkEnd w:id="81"/>
    </w:p>
    <w:p w14:paraId="6809DA30" w14:textId="40C167FE" w:rsidR="00AB3A72" w:rsidRPr="009032C5" w:rsidRDefault="00CB1F37" w:rsidP="00727677">
      <w:pPr>
        <w:tabs>
          <w:tab w:val="left" w:pos="851"/>
        </w:tabs>
        <w:ind w:firstLine="709"/>
        <w:jc w:val="both"/>
      </w:pPr>
      <w:r>
        <w:t xml:space="preserve">Мероприятия по развитию инфраструктуры для грузового транспорта связаны с </w:t>
      </w:r>
      <w:r w:rsidR="00175977">
        <w:t>содержанием</w:t>
      </w:r>
      <w:r w:rsidR="00A70AEE">
        <w:t>, ремонтом</w:t>
      </w:r>
      <w:r w:rsidR="00175977">
        <w:t xml:space="preserve"> и </w:t>
      </w:r>
      <w:r>
        <w:t>реконструкцией</w:t>
      </w:r>
      <w:r w:rsidR="00175977">
        <w:t xml:space="preserve"> </w:t>
      </w:r>
      <w:r>
        <w:t>автомобильных дорог (мероприятие предусмотрено разделом 4.1).</w:t>
      </w:r>
    </w:p>
    <w:p w14:paraId="5D044EA9" w14:textId="77777777" w:rsidR="00F844CD" w:rsidRPr="009032C5" w:rsidRDefault="00F844CD" w:rsidP="00727677">
      <w:pPr>
        <w:tabs>
          <w:tab w:val="left" w:pos="851"/>
        </w:tabs>
        <w:ind w:firstLine="709"/>
        <w:jc w:val="both"/>
      </w:pPr>
      <w:r w:rsidRPr="009032C5">
        <w:lastRenderedPageBreak/>
        <w:t>Мероприятия по развитию инфраструктуры для транспортных средств</w:t>
      </w:r>
      <w:r w:rsidR="00AB3A72" w:rsidRPr="009032C5">
        <w:t xml:space="preserve"> </w:t>
      </w:r>
      <w:r w:rsidRPr="009032C5">
        <w:t>коммунальных и дорожных служб в период реализации Программы не предусматриваются.</w:t>
      </w:r>
    </w:p>
    <w:p w14:paraId="094A8077" w14:textId="551762C2" w:rsidR="00F04279" w:rsidRPr="003E6AB1" w:rsidRDefault="00450B11" w:rsidP="00CB7047">
      <w:pPr>
        <w:pStyle w:val="2"/>
        <w:spacing w:line="240" w:lineRule="auto"/>
        <w:rPr>
          <w:rFonts w:ascii="Times New Roman" w:hAnsi="Times New Roman"/>
        </w:rPr>
      </w:pPr>
      <w:bookmarkStart w:id="82" w:name="_Toc54095653"/>
      <w:r w:rsidRPr="003E6AB1">
        <w:rPr>
          <w:rFonts w:ascii="Times New Roman" w:hAnsi="Times New Roman"/>
        </w:rPr>
        <w:t>4.6.</w:t>
      </w:r>
      <w:r w:rsidR="0087231C" w:rsidRPr="003E6AB1">
        <w:rPr>
          <w:rFonts w:ascii="Times New Roman" w:hAnsi="Times New Roman"/>
        </w:rPr>
        <w:t xml:space="preserve"> </w:t>
      </w:r>
      <w:r w:rsidRPr="003E6AB1">
        <w:rPr>
          <w:rFonts w:ascii="Times New Roman" w:hAnsi="Times New Roman"/>
        </w:rPr>
        <w:t xml:space="preserve">Мероприятия по развитию сети дорог </w:t>
      </w:r>
      <w:proofErr w:type="spellStart"/>
      <w:r w:rsidR="007067B3">
        <w:rPr>
          <w:rFonts w:ascii="Times New Roman" w:hAnsi="Times New Roman"/>
        </w:rPr>
        <w:t>Сиземского</w:t>
      </w:r>
      <w:proofErr w:type="spellEnd"/>
      <w:r w:rsidR="00CB1F37">
        <w:rPr>
          <w:rFonts w:ascii="Times New Roman" w:hAnsi="Times New Roman"/>
        </w:rPr>
        <w:t xml:space="preserve"> сельского поселения</w:t>
      </w:r>
      <w:bookmarkEnd w:id="82"/>
    </w:p>
    <w:p w14:paraId="0A2F0B42" w14:textId="5D9EC3AC" w:rsidR="00CD51EF" w:rsidRDefault="00CD51EF" w:rsidP="00727677">
      <w:pPr>
        <w:ind w:firstLine="709"/>
        <w:jc w:val="both"/>
      </w:pPr>
      <w:r w:rsidRPr="009032C5">
        <w:t>Основным направлением деятельности в области дорожного хозяйства является реализация мероприятий, связанных с обеспечением сохранности и поддержанием работоспособности автомобильных дорог общего пользования</w:t>
      </w:r>
      <w:r w:rsidR="00A70AEE">
        <w:t>.</w:t>
      </w:r>
    </w:p>
    <w:p w14:paraId="7DD5F13F" w14:textId="77777777" w:rsidR="007067B3" w:rsidRDefault="007067B3" w:rsidP="007067B3">
      <w:pPr>
        <w:ind w:firstLine="709"/>
        <w:jc w:val="both"/>
      </w:pPr>
      <w:r>
        <w:t>Кроме того, предусмотрено строительство автомобильных дорог с целью обеспечения транспортной доступности населенных пунктов и снижения негативного воздействия транспортной инфраструктуры на здоровье населения.</w:t>
      </w:r>
    </w:p>
    <w:p w14:paraId="1394FED7" w14:textId="77777777" w:rsidR="007067B3" w:rsidRDefault="007067B3" w:rsidP="007067B3">
      <w:pPr>
        <w:jc w:val="right"/>
      </w:pPr>
      <w:r w:rsidRPr="00D9495F">
        <w:t>Таблица 4</w:t>
      </w:r>
      <w:r>
        <w:t>.4</w:t>
      </w:r>
    </w:p>
    <w:p w14:paraId="560148CF" w14:textId="77777777" w:rsidR="007067B3" w:rsidRPr="00EB5521" w:rsidRDefault="007067B3" w:rsidP="007067B3">
      <w:pPr>
        <w:jc w:val="center"/>
        <w:rPr>
          <w:u w:val="single"/>
        </w:rPr>
      </w:pPr>
      <w:r w:rsidRPr="00EB5521">
        <w:rPr>
          <w:u w:val="single"/>
        </w:rPr>
        <w:t xml:space="preserve">Мероприятия по развитию </w:t>
      </w:r>
      <w:r>
        <w:rPr>
          <w:u w:val="single"/>
        </w:rPr>
        <w:t>сети дорог</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8"/>
        <w:gridCol w:w="1554"/>
        <w:gridCol w:w="1704"/>
        <w:gridCol w:w="1420"/>
      </w:tblGrid>
      <w:tr w:rsidR="007067B3" w:rsidRPr="005C6242" w14:paraId="4E2588BB" w14:textId="77777777" w:rsidTr="00D25B27">
        <w:trPr>
          <w:trHeight w:val="20"/>
        </w:trPr>
        <w:tc>
          <w:tcPr>
            <w:tcW w:w="2565" w:type="pct"/>
            <w:vMerge w:val="restart"/>
            <w:shd w:val="clear" w:color="auto" w:fill="auto"/>
            <w:vAlign w:val="center"/>
            <w:hideMark/>
          </w:tcPr>
          <w:p w14:paraId="0A530AB7" w14:textId="77777777" w:rsidR="007067B3" w:rsidRPr="000D7407" w:rsidRDefault="007067B3" w:rsidP="00D25B2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809" w:type="pct"/>
            <w:vMerge w:val="restart"/>
            <w:shd w:val="clear" w:color="auto" w:fill="auto"/>
            <w:vAlign w:val="center"/>
            <w:hideMark/>
          </w:tcPr>
          <w:p w14:paraId="2ECEB5F8" w14:textId="77777777" w:rsidR="007067B3" w:rsidRPr="000D7407" w:rsidRDefault="007067B3" w:rsidP="00D25B2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26" w:type="pct"/>
            <w:gridSpan w:val="2"/>
            <w:shd w:val="clear" w:color="auto" w:fill="auto"/>
            <w:vAlign w:val="center"/>
            <w:hideMark/>
          </w:tcPr>
          <w:p w14:paraId="4B27BA5E" w14:textId="77777777" w:rsidR="007067B3" w:rsidRPr="000D7407" w:rsidRDefault="007067B3" w:rsidP="00D25B2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7067B3" w:rsidRPr="005C6242" w14:paraId="4C749DCE" w14:textId="77777777" w:rsidTr="00D25B27">
        <w:trPr>
          <w:trHeight w:val="20"/>
        </w:trPr>
        <w:tc>
          <w:tcPr>
            <w:tcW w:w="2565" w:type="pct"/>
            <w:vMerge/>
            <w:tcBorders>
              <w:bottom w:val="single" w:sz="4" w:space="0" w:color="auto"/>
            </w:tcBorders>
            <w:vAlign w:val="center"/>
            <w:hideMark/>
          </w:tcPr>
          <w:p w14:paraId="10FB4CF2" w14:textId="77777777" w:rsidR="007067B3" w:rsidRPr="000D7407" w:rsidRDefault="007067B3" w:rsidP="00D25B27">
            <w:pPr>
              <w:pStyle w:val="a6"/>
              <w:rPr>
                <w:rFonts w:ascii="Times New Roman" w:hAnsi="Times New Roman"/>
                <w:b/>
                <w:lang w:eastAsia="en-US"/>
              </w:rPr>
            </w:pPr>
          </w:p>
        </w:tc>
        <w:tc>
          <w:tcPr>
            <w:tcW w:w="809" w:type="pct"/>
            <w:vMerge/>
            <w:tcBorders>
              <w:bottom w:val="single" w:sz="4" w:space="0" w:color="auto"/>
            </w:tcBorders>
            <w:vAlign w:val="center"/>
            <w:hideMark/>
          </w:tcPr>
          <w:p w14:paraId="13C39FAE" w14:textId="77777777" w:rsidR="007067B3" w:rsidRPr="000D7407" w:rsidRDefault="007067B3" w:rsidP="00D25B27">
            <w:pPr>
              <w:pStyle w:val="a6"/>
              <w:rPr>
                <w:rFonts w:ascii="Times New Roman" w:hAnsi="Times New Roman"/>
                <w:b/>
                <w:lang w:eastAsia="en-US"/>
              </w:rPr>
            </w:pPr>
          </w:p>
        </w:tc>
        <w:tc>
          <w:tcPr>
            <w:tcW w:w="887" w:type="pct"/>
            <w:tcBorders>
              <w:bottom w:val="single" w:sz="4" w:space="0" w:color="auto"/>
            </w:tcBorders>
            <w:shd w:val="clear" w:color="auto" w:fill="auto"/>
            <w:vAlign w:val="center"/>
          </w:tcPr>
          <w:p w14:paraId="52D19FCA" w14:textId="77777777" w:rsidR="007067B3" w:rsidRPr="009032C5" w:rsidRDefault="007067B3" w:rsidP="00D25B27">
            <w:pPr>
              <w:jc w:val="center"/>
              <w:rPr>
                <w:b/>
                <w:color w:val="000000"/>
                <w:sz w:val="20"/>
                <w:szCs w:val="20"/>
              </w:rPr>
            </w:pPr>
            <w:r>
              <w:rPr>
                <w:b/>
                <w:color w:val="000000"/>
                <w:sz w:val="20"/>
                <w:szCs w:val="20"/>
              </w:rPr>
              <w:t>Б</w:t>
            </w:r>
            <w:r w:rsidRPr="00544558">
              <w:rPr>
                <w:b/>
                <w:color w:val="000000"/>
                <w:sz w:val="20"/>
                <w:szCs w:val="20"/>
              </w:rPr>
              <w:t>юджет</w:t>
            </w:r>
            <w:r>
              <w:rPr>
                <w:b/>
                <w:color w:val="000000"/>
                <w:sz w:val="20"/>
                <w:szCs w:val="20"/>
              </w:rPr>
              <w:t>ные средства</w:t>
            </w:r>
          </w:p>
        </w:tc>
        <w:tc>
          <w:tcPr>
            <w:tcW w:w="739" w:type="pct"/>
            <w:tcBorders>
              <w:bottom w:val="single" w:sz="4" w:space="0" w:color="auto"/>
            </w:tcBorders>
            <w:shd w:val="clear" w:color="auto" w:fill="auto"/>
            <w:vAlign w:val="center"/>
            <w:hideMark/>
          </w:tcPr>
          <w:p w14:paraId="4EEBF075" w14:textId="77777777" w:rsidR="007067B3" w:rsidRPr="009032C5" w:rsidRDefault="007067B3" w:rsidP="00D25B27">
            <w:pPr>
              <w:jc w:val="center"/>
              <w:rPr>
                <w:b/>
                <w:color w:val="000000"/>
                <w:sz w:val="20"/>
                <w:szCs w:val="20"/>
              </w:rPr>
            </w:pPr>
            <w:r w:rsidRPr="009032C5">
              <w:rPr>
                <w:b/>
                <w:color w:val="000000"/>
                <w:sz w:val="20"/>
                <w:szCs w:val="20"/>
              </w:rPr>
              <w:t>внебюджетные средства</w:t>
            </w:r>
          </w:p>
        </w:tc>
      </w:tr>
      <w:tr w:rsidR="007067B3" w:rsidRPr="005C6242" w14:paraId="55AE0D28" w14:textId="77777777" w:rsidTr="00D25B27">
        <w:trPr>
          <w:trHeight w:val="20"/>
        </w:trPr>
        <w:tc>
          <w:tcPr>
            <w:tcW w:w="2565" w:type="pct"/>
            <w:tcBorders>
              <w:top w:val="single" w:sz="4" w:space="0" w:color="auto"/>
              <w:left w:val="single" w:sz="4" w:space="0" w:color="auto"/>
              <w:bottom w:val="single" w:sz="4" w:space="0" w:color="auto"/>
              <w:right w:val="single" w:sz="4" w:space="0" w:color="auto"/>
            </w:tcBorders>
            <w:shd w:val="clear" w:color="auto" w:fill="auto"/>
            <w:vAlign w:val="center"/>
          </w:tcPr>
          <w:p w14:paraId="30D6D7DB" w14:textId="77777777" w:rsidR="007067B3" w:rsidRPr="000D7407" w:rsidRDefault="007067B3" w:rsidP="00D25B27">
            <w:pPr>
              <w:pStyle w:val="a6"/>
              <w:jc w:val="left"/>
              <w:rPr>
                <w:rFonts w:ascii="Times New Roman" w:hAnsi="Times New Roman"/>
                <w:lang w:val="ru-RU" w:eastAsia="en-US"/>
              </w:rPr>
            </w:pPr>
            <w:r>
              <w:rPr>
                <w:rFonts w:ascii="Times New Roman" w:hAnsi="Times New Roman"/>
                <w:lang w:val="ru-RU" w:eastAsia="en-US"/>
              </w:rPr>
              <w:t xml:space="preserve">Строительство автомобильных дорог </w:t>
            </w:r>
          </w:p>
        </w:tc>
        <w:tc>
          <w:tcPr>
            <w:tcW w:w="809" w:type="pct"/>
            <w:tcBorders>
              <w:top w:val="single" w:sz="4" w:space="0" w:color="auto"/>
              <w:left w:val="single" w:sz="4" w:space="0" w:color="auto"/>
              <w:bottom w:val="single" w:sz="4" w:space="0" w:color="auto"/>
              <w:right w:val="single" w:sz="4" w:space="0" w:color="auto"/>
            </w:tcBorders>
            <w:shd w:val="clear" w:color="auto" w:fill="auto"/>
            <w:vAlign w:val="center"/>
          </w:tcPr>
          <w:p w14:paraId="3D23B53D" w14:textId="41AD8333" w:rsidR="007067B3" w:rsidRPr="000D7407" w:rsidRDefault="007067B3" w:rsidP="00D25B2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w:t>
            </w:r>
            <w:r w:rsidR="005700A2">
              <w:rPr>
                <w:rFonts w:ascii="Times New Roman" w:hAnsi="Times New Roman"/>
                <w:lang w:val="ru-RU" w:eastAsia="en-US"/>
              </w:rPr>
              <w:t>2</w:t>
            </w:r>
            <w:r w:rsidRPr="000D7407">
              <w:rPr>
                <w:rFonts w:ascii="Times New Roman" w:hAnsi="Times New Roman"/>
                <w:lang w:eastAsia="en-US"/>
              </w:rPr>
              <w:t>- 20</w:t>
            </w:r>
            <w:r>
              <w:rPr>
                <w:rFonts w:ascii="Times New Roman" w:hAnsi="Times New Roman"/>
                <w:lang w:val="ru-RU" w:eastAsia="en-US"/>
              </w:rPr>
              <w:t>30</w:t>
            </w:r>
          </w:p>
        </w:tc>
        <w:tc>
          <w:tcPr>
            <w:tcW w:w="887" w:type="pct"/>
            <w:tcBorders>
              <w:top w:val="single" w:sz="4" w:space="0" w:color="auto"/>
              <w:left w:val="single" w:sz="4" w:space="0" w:color="auto"/>
              <w:bottom w:val="single" w:sz="4" w:space="0" w:color="auto"/>
              <w:right w:val="single" w:sz="4" w:space="0" w:color="auto"/>
            </w:tcBorders>
            <w:shd w:val="clear" w:color="auto" w:fill="auto"/>
            <w:vAlign w:val="center"/>
          </w:tcPr>
          <w:p w14:paraId="1DECC658" w14:textId="77777777" w:rsidR="007067B3" w:rsidRPr="000D7407" w:rsidRDefault="007067B3" w:rsidP="00D25B27">
            <w:pPr>
              <w:pStyle w:val="a6"/>
              <w:rPr>
                <w:rFonts w:ascii="Times New Roman" w:hAnsi="Times New Roman"/>
                <w:lang w:val="ru-RU" w:eastAsia="en-US"/>
              </w:rPr>
            </w:pPr>
            <w:r>
              <w:rPr>
                <w:rFonts w:ascii="Times New Roman" w:hAnsi="Times New Roman"/>
                <w:lang w:val="ru-RU" w:eastAsia="en-US"/>
              </w:rPr>
              <w:t>100</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14:paraId="1F81E800" w14:textId="77777777" w:rsidR="007067B3" w:rsidRPr="000D7407" w:rsidRDefault="007067B3" w:rsidP="00D25B27">
            <w:pPr>
              <w:pStyle w:val="a6"/>
              <w:rPr>
                <w:rFonts w:ascii="Times New Roman" w:hAnsi="Times New Roman"/>
                <w:lang w:val="ru-RU" w:eastAsia="en-US"/>
              </w:rPr>
            </w:pPr>
            <w:r>
              <w:rPr>
                <w:rFonts w:ascii="Times New Roman" w:hAnsi="Times New Roman"/>
                <w:lang w:val="ru-RU" w:eastAsia="en-US"/>
              </w:rPr>
              <w:t>-</w:t>
            </w:r>
          </w:p>
        </w:tc>
      </w:tr>
    </w:tbl>
    <w:p w14:paraId="2EC59153" w14:textId="6C64EFF2" w:rsidR="007067B3" w:rsidRDefault="007067B3" w:rsidP="00727677">
      <w:pPr>
        <w:ind w:firstLine="709"/>
        <w:jc w:val="both"/>
      </w:pPr>
    </w:p>
    <w:p w14:paraId="77560C19" w14:textId="3B1B1E95" w:rsidR="007067B3" w:rsidRDefault="007067B3" w:rsidP="00727677">
      <w:pPr>
        <w:ind w:firstLine="709"/>
        <w:jc w:val="both"/>
      </w:pPr>
    </w:p>
    <w:p w14:paraId="1A710B94" w14:textId="77777777" w:rsidR="007067B3" w:rsidRPr="009032C5" w:rsidRDefault="007067B3" w:rsidP="00727677">
      <w:pPr>
        <w:ind w:firstLine="709"/>
        <w:jc w:val="both"/>
      </w:pPr>
    </w:p>
    <w:p w14:paraId="61377607" w14:textId="77777777" w:rsidR="00B557F4" w:rsidRPr="00E97BDC" w:rsidRDefault="00B557F4" w:rsidP="00CB7047">
      <w:pPr>
        <w:spacing w:after="160"/>
        <w:rPr>
          <w:color w:val="000000"/>
          <w:highlight w:val="yellow"/>
        </w:rPr>
      </w:pPr>
      <w:r w:rsidRPr="00E97BDC">
        <w:rPr>
          <w:color w:val="000000"/>
          <w:highlight w:val="yellow"/>
        </w:rPr>
        <w:br w:type="page"/>
      </w:r>
    </w:p>
    <w:p w14:paraId="27B7D804" w14:textId="77777777" w:rsidR="008D7A34" w:rsidRPr="003E6AB1" w:rsidRDefault="008D7A34" w:rsidP="00CB7047">
      <w:pPr>
        <w:pStyle w:val="1"/>
        <w:tabs>
          <w:tab w:val="center" w:pos="4677"/>
        </w:tabs>
        <w:spacing w:line="240" w:lineRule="auto"/>
        <w:jc w:val="both"/>
        <w:rPr>
          <w:rFonts w:ascii="Times New Roman" w:hAnsi="Times New Roman"/>
        </w:rPr>
      </w:pPr>
      <w:bookmarkStart w:id="83" w:name="_Toc54095654"/>
      <w:r w:rsidRPr="003E6AB1">
        <w:rPr>
          <w:rFonts w:ascii="Times New Roman" w:hAnsi="Times New Roman"/>
        </w:rPr>
        <w:lastRenderedPageBreak/>
        <w:t>5 МЕРОПРИЯТИЯ ПО РАЗВИТИЮ ТРАНСПОТРНОЙ ИНФРАСТРУКТУРЫ</w:t>
      </w:r>
      <w:bookmarkEnd w:id="83"/>
    </w:p>
    <w:p w14:paraId="52E6D364" w14:textId="77777777" w:rsidR="00450B11" w:rsidRPr="003E6AB1" w:rsidRDefault="008D7A34" w:rsidP="00CB7047">
      <w:pPr>
        <w:pStyle w:val="2"/>
        <w:spacing w:line="240" w:lineRule="auto"/>
        <w:rPr>
          <w:rFonts w:ascii="Times New Roman" w:hAnsi="Times New Roman"/>
        </w:rPr>
      </w:pPr>
      <w:bookmarkStart w:id="84" w:name="_Toc54095655"/>
      <w:r w:rsidRPr="003E6AB1">
        <w:rPr>
          <w:rFonts w:ascii="Times New Roman" w:hAnsi="Times New Roman"/>
        </w:rPr>
        <w:t>5</w:t>
      </w:r>
      <w:r w:rsidR="00450B11" w:rsidRPr="003E6AB1">
        <w:rPr>
          <w:rFonts w:ascii="Times New Roman" w:hAnsi="Times New Roman"/>
        </w:rPr>
        <w:t>.</w:t>
      </w:r>
      <w:r w:rsidRPr="003E6AB1">
        <w:rPr>
          <w:rFonts w:ascii="Times New Roman" w:hAnsi="Times New Roman"/>
        </w:rPr>
        <w:t>1</w:t>
      </w:r>
      <w:r w:rsidR="00450B11" w:rsidRPr="003E6AB1">
        <w:rPr>
          <w:rFonts w:ascii="Times New Roman" w:hAnsi="Times New Roman"/>
        </w:rPr>
        <w:t xml:space="preserve">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bookmarkEnd w:id="84"/>
    </w:p>
    <w:p w14:paraId="7C48772B" w14:textId="2FD6F169" w:rsidR="005767D9" w:rsidRPr="009032C5" w:rsidRDefault="005767D9" w:rsidP="00727677">
      <w:pPr>
        <w:ind w:firstLine="709"/>
        <w:jc w:val="both"/>
      </w:pPr>
      <w:r w:rsidRPr="009032C5">
        <w:t xml:space="preserve">Чтобы </w:t>
      </w:r>
      <w:r w:rsidR="009738BF" w:rsidRPr="009032C5">
        <w:t>увеличить безопасность дорожного движения</w:t>
      </w:r>
      <w:r w:rsidRPr="009032C5">
        <w:t xml:space="preserve">, необходимо провести следующие мероприятия на территории </w:t>
      </w:r>
      <w:proofErr w:type="spellStart"/>
      <w:r w:rsidR="007067B3">
        <w:t>Сиземского</w:t>
      </w:r>
      <w:proofErr w:type="spellEnd"/>
      <w:r w:rsidR="00C625BC">
        <w:t xml:space="preserve"> </w:t>
      </w:r>
      <w:r w:rsidR="00A40F97">
        <w:t>сельского поселения</w:t>
      </w:r>
      <w:r w:rsidRPr="009032C5">
        <w:t>:</w:t>
      </w:r>
    </w:p>
    <w:p w14:paraId="0310B6A5" w14:textId="77777777" w:rsidR="005767D9" w:rsidRPr="009032C5" w:rsidRDefault="005767D9" w:rsidP="00727677">
      <w:pPr>
        <w:pStyle w:val="a1"/>
        <w:spacing w:line="240" w:lineRule="auto"/>
        <w:ind w:firstLine="709"/>
      </w:pPr>
      <w:r w:rsidRPr="009032C5">
        <w:t>повышение правового сознания и предупреждения опасного поведения среди участников дорожного движения, в том числе среди несовершеннолетних;</w:t>
      </w:r>
    </w:p>
    <w:p w14:paraId="333B7B89" w14:textId="77777777" w:rsidR="005767D9" w:rsidRPr="009032C5" w:rsidRDefault="003E0336" w:rsidP="00727677">
      <w:pPr>
        <w:pStyle w:val="a1"/>
        <w:spacing w:line="240" w:lineRule="auto"/>
        <w:ind w:firstLine="709"/>
      </w:pPr>
      <w:r>
        <w:t xml:space="preserve">содержание автомобильных дорог, в т.ч. </w:t>
      </w:r>
      <w:r w:rsidR="005767D9" w:rsidRPr="009032C5">
        <w:t>своевременная обработка противогололедными материалами</w:t>
      </w:r>
      <w:r w:rsidR="00D755DC">
        <w:t xml:space="preserve"> (мероприятие предусмотрено разделом 4.1)</w:t>
      </w:r>
      <w:r w:rsidR="005767D9" w:rsidRPr="009032C5">
        <w:t>;</w:t>
      </w:r>
    </w:p>
    <w:p w14:paraId="0BFEF4F7" w14:textId="77777777" w:rsidR="003E0336" w:rsidRPr="003E0336" w:rsidRDefault="003E0336" w:rsidP="003E0336">
      <w:pPr>
        <w:pStyle w:val="a1"/>
        <w:spacing w:line="240" w:lineRule="auto"/>
        <w:ind w:firstLine="709"/>
      </w:pPr>
      <w:r>
        <w:t>развитие системы освещения</w:t>
      </w:r>
      <w:r w:rsidR="00D755DC">
        <w:t xml:space="preserve"> (мероприятие предусмотрено разделом 4.4)</w:t>
      </w:r>
      <w:r w:rsidR="005767D9" w:rsidRPr="009032C5">
        <w:t>;</w:t>
      </w:r>
    </w:p>
    <w:p w14:paraId="4F086911" w14:textId="77777777" w:rsidR="003E0336" w:rsidRDefault="003E0336" w:rsidP="00727677">
      <w:pPr>
        <w:pStyle w:val="a1"/>
        <w:spacing w:line="240" w:lineRule="auto"/>
        <w:ind w:firstLine="709"/>
      </w:pPr>
      <w:r>
        <w:t>развитие пешеходной инфраструктуры</w:t>
      </w:r>
      <w:r w:rsidR="00D755DC">
        <w:t xml:space="preserve"> (мероприятие предусмотрено разделом 4.4)</w:t>
      </w:r>
      <w:r>
        <w:t>;</w:t>
      </w:r>
    </w:p>
    <w:p w14:paraId="10B39A01" w14:textId="77777777" w:rsidR="005767D9" w:rsidRPr="009032C5" w:rsidRDefault="005767D9" w:rsidP="003E0336">
      <w:pPr>
        <w:pStyle w:val="a1"/>
        <w:spacing w:line="240" w:lineRule="auto"/>
        <w:ind w:firstLine="709"/>
      </w:pPr>
      <w:r w:rsidRPr="009032C5">
        <w:t>ремонт дорожн</w:t>
      </w:r>
      <w:r w:rsidR="003E0336">
        <w:t>ых</w:t>
      </w:r>
      <w:r w:rsidRPr="009032C5">
        <w:t xml:space="preserve"> покрыти</w:t>
      </w:r>
      <w:r w:rsidR="003E0336">
        <w:t>й автомобильных дорог</w:t>
      </w:r>
      <w:r w:rsidR="00D755DC">
        <w:t xml:space="preserve"> (мероприятие предусмотрено разделом 4.1)</w:t>
      </w:r>
      <w:r w:rsidR="00C0524A" w:rsidRPr="009032C5">
        <w:t>.</w:t>
      </w:r>
      <w:r w:rsidRPr="009032C5">
        <w:t xml:space="preserve"> </w:t>
      </w:r>
    </w:p>
    <w:p w14:paraId="5527D042" w14:textId="77777777" w:rsidR="00D755DC" w:rsidRPr="005A2B6D" w:rsidRDefault="00D755DC" w:rsidP="00D755DC">
      <w:pPr>
        <w:ind w:firstLine="709"/>
        <w:jc w:val="both"/>
      </w:pPr>
      <w:r w:rsidRPr="005A2B6D">
        <w:t xml:space="preserve">Повышение правового сознания и предупреждение опасного поведения участников дорожного движения предусматривает формирование знаний и навыков по безопасному дорожному движению, информирование о ситуациях, потенциально приводящих к ДТП, повышение культуры на дорогах, создание в обществе нетерпимости к фактам пренебрежения социально-правовыми нормами и правового нигилизма на дорогах. </w:t>
      </w:r>
    </w:p>
    <w:p w14:paraId="736D6125" w14:textId="77777777" w:rsidR="00D755DC" w:rsidRPr="005A2B6D" w:rsidRDefault="00D755DC" w:rsidP="00D755DC">
      <w:pPr>
        <w:ind w:firstLine="709"/>
        <w:jc w:val="both"/>
      </w:pPr>
      <w:r w:rsidRPr="005A2B6D">
        <w:t>Реализация организационно-планировочных и инженерных мер, направленных на совершенствование организации движения транспортных средств и пешеходов, предусматривают обеспечение безопасного участия пешеходов в дорожном движении, устранение и профилактик</w:t>
      </w:r>
      <w:r>
        <w:t>у</w:t>
      </w:r>
      <w:r w:rsidRPr="005A2B6D">
        <w:t xml:space="preserve"> возникновения опасных участков</w:t>
      </w:r>
      <w:r>
        <w:t xml:space="preserve"> улично-дорожной сети</w:t>
      </w:r>
      <w:r w:rsidRPr="005A2B6D">
        <w:t>.</w:t>
      </w:r>
    </w:p>
    <w:p w14:paraId="4634BB3B" w14:textId="77777777" w:rsidR="005767D9" w:rsidRPr="005A2B6D" w:rsidRDefault="00C0524A" w:rsidP="00727677">
      <w:pPr>
        <w:ind w:firstLine="709"/>
        <w:jc w:val="both"/>
      </w:pPr>
      <w:r w:rsidRPr="005A2B6D">
        <w:t>Если в расчетный срок данные мероприятия осуществятся, то прогноз показателей</w:t>
      </w:r>
      <w:r w:rsidR="005767D9" w:rsidRPr="005A2B6D">
        <w:t xml:space="preserve"> </w:t>
      </w:r>
      <w:r w:rsidRPr="005A2B6D">
        <w:t>безопасности дорожного движения будет благоприятный.</w:t>
      </w:r>
    </w:p>
    <w:p w14:paraId="6FFFAAC3" w14:textId="77777777" w:rsidR="00CC46B8" w:rsidRPr="003E6AB1" w:rsidRDefault="00CC46B8" w:rsidP="00CB7047">
      <w:pPr>
        <w:pStyle w:val="2"/>
        <w:spacing w:line="240" w:lineRule="auto"/>
        <w:rPr>
          <w:rFonts w:ascii="Times New Roman" w:hAnsi="Times New Roman"/>
        </w:rPr>
      </w:pPr>
      <w:bookmarkStart w:id="85" w:name="_Toc54095656"/>
      <w:r w:rsidRPr="003E6AB1">
        <w:rPr>
          <w:rFonts w:ascii="Times New Roman" w:hAnsi="Times New Roman"/>
        </w:rPr>
        <w:t>5.2 Мероприятия по внедрению интеллектуальных транспортных систем</w:t>
      </w:r>
      <w:bookmarkEnd w:id="85"/>
    </w:p>
    <w:p w14:paraId="3E46DCFF" w14:textId="77777777" w:rsidR="00C0524A" w:rsidRPr="005A2B6D" w:rsidRDefault="00C0524A" w:rsidP="00727677">
      <w:pPr>
        <w:ind w:firstLine="709"/>
        <w:jc w:val="both"/>
      </w:pPr>
      <w:r w:rsidRPr="005A2B6D">
        <w:t>Важным элементом повышения безопасности дорожного движения является развитие сервисов Интеллектуально-транспортных систем (ИТС).</w:t>
      </w:r>
    </w:p>
    <w:p w14:paraId="3F98FAAE" w14:textId="77777777" w:rsidR="00C0524A" w:rsidRPr="005A2B6D" w:rsidRDefault="00C0524A" w:rsidP="00727677">
      <w:pPr>
        <w:ind w:firstLine="709"/>
        <w:jc w:val="both"/>
      </w:pPr>
      <w:r w:rsidRPr="005A2B6D">
        <w:t>Необходимость создания ИТС в настоящее время стало понятным и не вызывает сомнений. В связи с необходимостью достаточно значительных финансовых и временных затрат на создание ИТС актуальным является вопрос выбора приоритетных сервисов ИТС, которые дадут наибольший эффект для улучшения функционирования транспортных систем, что в итоге и является главной целью создания ИТС.</w:t>
      </w:r>
    </w:p>
    <w:p w14:paraId="6AD5A918" w14:textId="77777777" w:rsidR="00C0524A" w:rsidRPr="005A2B6D" w:rsidRDefault="00C0524A" w:rsidP="00727677">
      <w:pPr>
        <w:ind w:firstLine="709"/>
        <w:jc w:val="both"/>
      </w:pPr>
      <w:r w:rsidRPr="005A2B6D">
        <w:t xml:space="preserve">ИТС должна решать следующие основные задачи: </w:t>
      </w:r>
    </w:p>
    <w:p w14:paraId="21C4ED4A" w14:textId="77777777" w:rsidR="00C0524A" w:rsidRPr="005A2B6D" w:rsidRDefault="00C0524A" w:rsidP="00727677">
      <w:pPr>
        <w:pStyle w:val="a1"/>
        <w:tabs>
          <w:tab w:val="left" w:pos="851"/>
        </w:tabs>
        <w:spacing w:line="240" w:lineRule="auto"/>
        <w:ind w:left="0" w:firstLine="709"/>
      </w:pPr>
      <w:r w:rsidRPr="005A2B6D">
        <w:t xml:space="preserve">обеспечение повышения пропускной способности транспортной инфраструктуры; </w:t>
      </w:r>
    </w:p>
    <w:p w14:paraId="1ACFF532" w14:textId="77777777" w:rsidR="00C0524A" w:rsidRPr="005A2B6D" w:rsidRDefault="00C0524A" w:rsidP="00727677">
      <w:pPr>
        <w:pStyle w:val="a1"/>
        <w:tabs>
          <w:tab w:val="left" w:pos="851"/>
        </w:tabs>
        <w:spacing w:line="240" w:lineRule="auto"/>
        <w:ind w:left="0" w:firstLine="709"/>
      </w:pPr>
      <w:r w:rsidRPr="005A2B6D">
        <w:t xml:space="preserve">обеспечение снижения нагрузки на транспортную инфраструктуру от индивидуального и грузового автомобильного транспорта без ущерба для мобильности населения; </w:t>
      </w:r>
    </w:p>
    <w:p w14:paraId="36FE3351" w14:textId="77777777" w:rsidR="00C0524A" w:rsidRPr="005A2B6D" w:rsidRDefault="00C0524A" w:rsidP="00727677">
      <w:pPr>
        <w:pStyle w:val="a1"/>
        <w:tabs>
          <w:tab w:val="left" w:pos="851"/>
        </w:tabs>
        <w:spacing w:line="240" w:lineRule="auto"/>
        <w:ind w:left="0" w:firstLine="709"/>
      </w:pPr>
      <w:r w:rsidRPr="005A2B6D">
        <w:t xml:space="preserve">повышение надежности и безопасности функционирования транспортного комплекса; </w:t>
      </w:r>
    </w:p>
    <w:p w14:paraId="51036E16" w14:textId="77777777" w:rsidR="00C0524A" w:rsidRPr="005A2B6D" w:rsidRDefault="00C0524A" w:rsidP="00727677">
      <w:pPr>
        <w:pStyle w:val="a1"/>
        <w:tabs>
          <w:tab w:val="left" w:pos="851"/>
        </w:tabs>
        <w:spacing w:line="240" w:lineRule="auto"/>
        <w:ind w:left="0" w:firstLine="709"/>
      </w:pPr>
      <w:r w:rsidRPr="005A2B6D">
        <w:t xml:space="preserve">повышение удобства пользования услугами транспортного комплекса. </w:t>
      </w:r>
    </w:p>
    <w:p w14:paraId="0BA31CA9" w14:textId="77777777" w:rsidR="00C0524A" w:rsidRPr="005A2B6D" w:rsidRDefault="00C0524A" w:rsidP="00727677">
      <w:pPr>
        <w:ind w:firstLine="709"/>
        <w:jc w:val="both"/>
      </w:pPr>
      <w:r w:rsidRPr="005A2B6D">
        <w:t>Целью развития ИТС в среднесрочном периоде является создание и системная интеграция современных информационных и коммуникационных технологий и средств автоматизации с транспортной инфраструктурой, транспортными средствами и пользователями, ориентированной на повышение безопасности и эффективности транспортного процесса, комфортности для всех участников движения.</w:t>
      </w:r>
    </w:p>
    <w:p w14:paraId="0B8F2AA2" w14:textId="77777777" w:rsidR="00C0524A" w:rsidRPr="005A2B6D" w:rsidRDefault="00C0524A" w:rsidP="00727677">
      <w:pPr>
        <w:ind w:firstLine="709"/>
        <w:jc w:val="both"/>
      </w:pPr>
      <w:r w:rsidRPr="005A2B6D">
        <w:t xml:space="preserve">Достижение указанных целей в составе ИТС в качестве первоочередных требуется реализация задач по созданию и совершенствованию подсистем: </w:t>
      </w:r>
    </w:p>
    <w:p w14:paraId="0E6334EA" w14:textId="77777777" w:rsidR="00C0524A" w:rsidRPr="005A2B6D" w:rsidRDefault="00C0524A" w:rsidP="00727677">
      <w:pPr>
        <w:pStyle w:val="a1"/>
        <w:tabs>
          <w:tab w:val="left" w:pos="851"/>
        </w:tabs>
        <w:spacing w:line="240" w:lineRule="auto"/>
        <w:ind w:left="0" w:firstLine="709"/>
      </w:pPr>
      <w:r w:rsidRPr="005A2B6D">
        <w:lastRenderedPageBreak/>
        <w:t xml:space="preserve">обеспечения актуальной и достоверной информацией о функционировании транспортного комплекса всех участников движения, органов управления транспортным комплексом, участников транспортной деятельности и потребителей услуг транспортного комплекса; </w:t>
      </w:r>
    </w:p>
    <w:p w14:paraId="0EF1A0FE" w14:textId="77777777" w:rsidR="00C0524A" w:rsidRPr="005A2B6D" w:rsidRDefault="00C0524A" w:rsidP="00727677">
      <w:pPr>
        <w:pStyle w:val="a1"/>
        <w:tabs>
          <w:tab w:val="left" w:pos="851"/>
        </w:tabs>
        <w:spacing w:line="240" w:lineRule="auto"/>
        <w:ind w:left="0" w:firstLine="709"/>
      </w:pPr>
      <w:r w:rsidRPr="005A2B6D">
        <w:t xml:space="preserve">управления транспортными потоками с минимизацией задержек транспортных средств и негативного влияния на окружающую среду; </w:t>
      </w:r>
    </w:p>
    <w:p w14:paraId="66B9FBA6" w14:textId="77777777" w:rsidR="00C0524A" w:rsidRPr="005A2B6D" w:rsidRDefault="00C0524A" w:rsidP="00727677">
      <w:pPr>
        <w:pStyle w:val="a1"/>
        <w:tabs>
          <w:tab w:val="left" w:pos="851"/>
        </w:tabs>
        <w:spacing w:line="240" w:lineRule="auto"/>
        <w:ind w:left="0" w:firstLine="709"/>
      </w:pPr>
      <w:r w:rsidRPr="005A2B6D">
        <w:t xml:space="preserve">автоматизации контроля нарушений правил дорожного движения, особенно тех, которые влияют на пропускную способность УДС и безопасность движения; </w:t>
      </w:r>
    </w:p>
    <w:p w14:paraId="07F8052C" w14:textId="77777777" w:rsidR="00C0524A" w:rsidRPr="005A2B6D" w:rsidRDefault="00C0524A" w:rsidP="00727677">
      <w:pPr>
        <w:pStyle w:val="a1"/>
        <w:tabs>
          <w:tab w:val="left" w:pos="851"/>
        </w:tabs>
        <w:spacing w:line="240" w:lineRule="auto"/>
        <w:ind w:left="0" w:firstLine="709"/>
      </w:pPr>
      <w:r w:rsidRPr="005A2B6D">
        <w:t xml:space="preserve">управления работой пассажирского транспорта, обеспечения надежности его работы и увеличения скорости и регулярности движения; </w:t>
      </w:r>
    </w:p>
    <w:p w14:paraId="50EB11BF" w14:textId="77777777" w:rsidR="00C0524A" w:rsidRPr="005A2B6D" w:rsidRDefault="00C0524A" w:rsidP="00727677">
      <w:pPr>
        <w:pStyle w:val="a1"/>
        <w:tabs>
          <w:tab w:val="left" w:pos="851"/>
        </w:tabs>
        <w:spacing w:line="240" w:lineRule="auto"/>
        <w:ind w:left="0" w:firstLine="709"/>
      </w:pPr>
      <w:r w:rsidRPr="005A2B6D">
        <w:t xml:space="preserve">мониторинга погодных условий и состояния окружающей среды; </w:t>
      </w:r>
    </w:p>
    <w:p w14:paraId="65149F08" w14:textId="77777777" w:rsidR="00C0524A" w:rsidRPr="005A2B6D" w:rsidRDefault="00C0524A" w:rsidP="00727677">
      <w:pPr>
        <w:pStyle w:val="a1"/>
        <w:tabs>
          <w:tab w:val="left" w:pos="851"/>
        </w:tabs>
        <w:spacing w:line="240" w:lineRule="auto"/>
        <w:ind w:left="0" w:firstLine="709"/>
      </w:pPr>
      <w:r w:rsidRPr="005A2B6D">
        <w:t xml:space="preserve">электронных платежей за транспортные услуги. </w:t>
      </w:r>
    </w:p>
    <w:p w14:paraId="6325DD28" w14:textId="77777777" w:rsidR="00C0524A" w:rsidRPr="005A2B6D" w:rsidRDefault="00C0524A" w:rsidP="00727677">
      <w:pPr>
        <w:ind w:firstLine="709"/>
        <w:jc w:val="both"/>
      </w:pPr>
      <w:r w:rsidRPr="005A2B6D">
        <w:t>Важной является задача по интеграции работы указанных систем между собой.</w:t>
      </w:r>
    </w:p>
    <w:p w14:paraId="3EA22CE9" w14:textId="77777777" w:rsidR="00C0524A" w:rsidRPr="005A2B6D" w:rsidRDefault="00C0524A" w:rsidP="00727677">
      <w:pPr>
        <w:ind w:firstLine="709"/>
        <w:jc w:val="both"/>
      </w:pPr>
      <w:r w:rsidRPr="005A2B6D">
        <w:t xml:space="preserve">Основным нормативным документом, определяющим состав элементов ИТС и ее построение, является ГОСТ Р ИСО 14813-1-2011 </w:t>
      </w:r>
      <w:r w:rsidR="00F30E50">
        <w:t>«</w:t>
      </w:r>
      <w:r w:rsidRPr="005A2B6D">
        <w:t>Интеллектуальные транспортные системы. Схема построения архитектуры интеллектуальных транспортных систем. Часть 1. Сервисные домены в области интеллектуальных транспортных систем, сервисные группы и сервисы)</w:t>
      </w:r>
      <w:r w:rsidR="00F30E50">
        <w:t>», в</w:t>
      </w:r>
      <w:r w:rsidRPr="005A2B6D">
        <w:t xml:space="preserve"> соответствии с которым развитие ИТС методологически базируется на системном подходе, формируя ИТС как взаимодействующие системы (совокупности систем). </w:t>
      </w:r>
    </w:p>
    <w:p w14:paraId="6EA1B744" w14:textId="77777777" w:rsidR="00C0524A" w:rsidRPr="005A2B6D" w:rsidRDefault="00C0524A" w:rsidP="00727677">
      <w:pPr>
        <w:ind w:firstLine="709"/>
        <w:jc w:val="both"/>
      </w:pPr>
      <w:r w:rsidRPr="005A2B6D">
        <w:t xml:space="preserve">В соответствии с данным ГОСТом полное развитие ИТС предусматривает 11 сервисных доменов: </w:t>
      </w:r>
    </w:p>
    <w:p w14:paraId="4D0096A0" w14:textId="77777777" w:rsidR="00C0524A" w:rsidRPr="005A2B6D" w:rsidRDefault="00C0524A" w:rsidP="00727677">
      <w:pPr>
        <w:pStyle w:val="a1"/>
        <w:tabs>
          <w:tab w:val="left" w:pos="851"/>
        </w:tabs>
        <w:spacing w:line="240" w:lineRule="auto"/>
        <w:ind w:left="0" w:firstLine="709"/>
      </w:pPr>
      <w:r w:rsidRPr="005A2B6D">
        <w:t xml:space="preserve">информирование участников движения - обеспечение пользователей ИТС статической и динамической информацией о состоянии транспортной сети, включая модальные перемещения и перемещения посредством трансферов; </w:t>
      </w:r>
    </w:p>
    <w:p w14:paraId="2A9F59C2" w14:textId="77777777" w:rsidR="00C0524A" w:rsidRPr="005A2B6D" w:rsidRDefault="00C0524A" w:rsidP="00727677">
      <w:pPr>
        <w:pStyle w:val="a1"/>
        <w:tabs>
          <w:tab w:val="left" w:pos="851"/>
        </w:tabs>
        <w:spacing w:line="240" w:lineRule="auto"/>
        <w:ind w:left="0" w:firstLine="709"/>
      </w:pPr>
      <w:r w:rsidRPr="005A2B6D">
        <w:t xml:space="preserve">управление дорожным движением и действия по отношению к его участникам - управление движением транспортных средств, пассажиров и пешеходов, находящихся в транспортной сети; </w:t>
      </w:r>
    </w:p>
    <w:p w14:paraId="3E4334F4" w14:textId="77777777" w:rsidR="00C0524A" w:rsidRPr="005A2B6D" w:rsidRDefault="00C0524A" w:rsidP="00727677">
      <w:pPr>
        <w:pStyle w:val="a1"/>
        <w:tabs>
          <w:tab w:val="left" w:pos="851"/>
        </w:tabs>
        <w:spacing w:line="240" w:lineRule="auto"/>
        <w:ind w:left="0" w:firstLine="709"/>
      </w:pPr>
      <w:r w:rsidRPr="005A2B6D">
        <w:t xml:space="preserve">конструкция транспортных средств - повышение безопасности, надежности и эффективности функционирования транспортных средств посредством предупреждения пользователей или управления системами, или агрегатами транспортных средств; </w:t>
      </w:r>
    </w:p>
    <w:p w14:paraId="33534770" w14:textId="77777777" w:rsidR="00C0524A" w:rsidRPr="005A2B6D" w:rsidRDefault="00C0524A" w:rsidP="00727677">
      <w:pPr>
        <w:pStyle w:val="a1"/>
        <w:tabs>
          <w:tab w:val="left" w:pos="851"/>
        </w:tabs>
        <w:spacing w:line="240" w:lineRule="auto"/>
        <w:ind w:left="0" w:firstLine="709"/>
      </w:pPr>
      <w:r w:rsidRPr="005A2B6D">
        <w:t xml:space="preserve">грузовые перевозки - управление коммерческими перевозками - перемещением грузов и соответствующим транспортным парком, ускорение разрешительных процедур для грузов на национальных и юридических границах, ускорение </w:t>
      </w:r>
      <w:proofErr w:type="spellStart"/>
      <w:r w:rsidRPr="005A2B6D">
        <w:t>кроссмодальных</w:t>
      </w:r>
      <w:proofErr w:type="spellEnd"/>
      <w:r w:rsidRPr="005A2B6D">
        <w:t xml:space="preserve"> перемещений грузов с полученными разрешениями; </w:t>
      </w:r>
    </w:p>
    <w:p w14:paraId="1CE86284" w14:textId="77777777" w:rsidR="00C0524A" w:rsidRPr="005A2B6D" w:rsidRDefault="00C0524A" w:rsidP="00727677">
      <w:pPr>
        <w:pStyle w:val="a1"/>
        <w:tabs>
          <w:tab w:val="left" w:pos="851"/>
        </w:tabs>
        <w:spacing w:line="240" w:lineRule="auto"/>
        <w:ind w:left="0" w:firstLine="709"/>
      </w:pPr>
      <w:r w:rsidRPr="005A2B6D">
        <w:t xml:space="preserve">общественный транспорт - функционирование служб общественного транспорта и предоставление информации перевозчикам и пользователям, учитывая аспекты мультимодальных перевозок; </w:t>
      </w:r>
    </w:p>
    <w:p w14:paraId="1A1818BA" w14:textId="77777777" w:rsidR="00C0524A" w:rsidRPr="005A2B6D" w:rsidRDefault="00C0524A" w:rsidP="00727677">
      <w:pPr>
        <w:pStyle w:val="a1"/>
        <w:tabs>
          <w:tab w:val="left" w:pos="851"/>
        </w:tabs>
        <w:spacing w:line="240" w:lineRule="auto"/>
        <w:ind w:left="0" w:firstLine="709"/>
      </w:pPr>
      <w:r w:rsidRPr="005A2B6D">
        <w:t xml:space="preserve">службы оперативного реагирования - обслуживание инцидентов, определяемых как чрезвычайные обстоятельства (авария); </w:t>
      </w:r>
    </w:p>
    <w:p w14:paraId="297968F2" w14:textId="77777777" w:rsidR="00C0524A" w:rsidRPr="005A2B6D" w:rsidRDefault="00C0524A" w:rsidP="00727677">
      <w:pPr>
        <w:pStyle w:val="a1"/>
        <w:tabs>
          <w:tab w:val="left" w:pos="851"/>
        </w:tabs>
        <w:spacing w:line="240" w:lineRule="auto"/>
        <w:ind w:left="0" w:firstLine="709"/>
      </w:pPr>
      <w:r w:rsidRPr="005A2B6D">
        <w:t xml:space="preserve">электронные платежи на транспорте - трансакции и резервирование в транспортном секторе; </w:t>
      </w:r>
    </w:p>
    <w:p w14:paraId="31BBC96E" w14:textId="77777777" w:rsidR="00C0524A" w:rsidRPr="005A2B6D" w:rsidRDefault="00C0524A" w:rsidP="00727677">
      <w:pPr>
        <w:pStyle w:val="a1"/>
        <w:tabs>
          <w:tab w:val="left" w:pos="851"/>
        </w:tabs>
        <w:spacing w:line="240" w:lineRule="auto"/>
        <w:ind w:left="0" w:firstLine="709"/>
      </w:pPr>
      <w:r w:rsidRPr="005A2B6D">
        <w:t xml:space="preserve">персональная безопасность, связанная с дорожным движением, - защита пользователей транспортного комплекса, включая пешеходов и участников движения с повышенной уязвимостью; </w:t>
      </w:r>
    </w:p>
    <w:p w14:paraId="0C2B5FAC" w14:textId="77777777" w:rsidR="00C0524A" w:rsidRPr="005A2B6D" w:rsidRDefault="00C0524A" w:rsidP="00727677">
      <w:pPr>
        <w:pStyle w:val="a1"/>
        <w:tabs>
          <w:tab w:val="left" w:pos="851"/>
        </w:tabs>
        <w:spacing w:line="240" w:lineRule="auto"/>
        <w:ind w:left="0" w:firstLine="709"/>
      </w:pPr>
      <w:r w:rsidRPr="005A2B6D">
        <w:t xml:space="preserve">мониторинг погодных условий и состояния окружающей среды - деятельность, направленная на мониторинг погоды и уведомление о ее состоянии, а также о состоянии окружающей среды; </w:t>
      </w:r>
    </w:p>
    <w:p w14:paraId="770213BC" w14:textId="77777777" w:rsidR="00C0524A" w:rsidRPr="005A2B6D" w:rsidRDefault="00C0524A" w:rsidP="00727677">
      <w:pPr>
        <w:pStyle w:val="a1"/>
        <w:tabs>
          <w:tab w:val="left" w:pos="851"/>
        </w:tabs>
        <w:spacing w:line="240" w:lineRule="auto"/>
        <w:ind w:left="0" w:firstLine="709"/>
      </w:pPr>
      <w:r w:rsidRPr="005A2B6D">
        <w:t xml:space="preserve">управление и координация при чрезвычайных ситуациях - деятельность, связанная с транспортом, осуществляемая в рамках реагирования на природные катаклизмы, общественные беспорядки или террористические акты; </w:t>
      </w:r>
    </w:p>
    <w:p w14:paraId="25BC13BA" w14:textId="77777777" w:rsidR="00C0524A" w:rsidRPr="005A2B6D" w:rsidRDefault="00C0524A" w:rsidP="00727677">
      <w:pPr>
        <w:pStyle w:val="a1"/>
        <w:tabs>
          <w:tab w:val="left" w:pos="851"/>
        </w:tabs>
        <w:spacing w:line="240" w:lineRule="auto"/>
        <w:ind w:left="0" w:firstLine="709"/>
      </w:pPr>
      <w:r w:rsidRPr="005A2B6D">
        <w:t xml:space="preserve">национальная безопасность - деятельность, которая непосредственно защищает или смягчает последствия причинения вреда или ущерба физическим лицам и </w:t>
      </w:r>
      <w:r w:rsidRPr="005A2B6D">
        <w:lastRenderedPageBreak/>
        <w:t xml:space="preserve">предприятиям, вызванные природными катаклизмами, общественными беспорядками или террористическими актами. </w:t>
      </w:r>
    </w:p>
    <w:p w14:paraId="3B4D86EF" w14:textId="77777777" w:rsidR="00C0524A" w:rsidRPr="005A2B6D" w:rsidRDefault="00C0524A" w:rsidP="00727677">
      <w:pPr>
        <w:ind w:firstLine="709"/>
        <w:jc w:val="both"/>
      </w:pPr>
      <w:r w:rsidRPr="005A2B6D">
        <w:t>При этом в ГОСТ указывается, что приведенная выше категоризация, подразумевающая 11 доменов, не предписывает, чтобы любые архитектуры ИТС состояли из такого же набора доменов. Конкретная архитектура должна наилучшим образом соответствовать условиям конечного ее применения и должна быть независимой от сервисов, которые она поддерживает.</w:t>
      </w:r>
    </w:p>
    <w:p w14:paraId="283E59CA" w14:textId="77777777" w:rsidR="00F30E50" w:rsidRDefault="00E46B1A" w:rsidP="00E46B1A">
      <w:pPr>
        <w:ind w:firstLine="709"/>
        <w:jc w:val="both"/>
      </w:pPr>
      <w:r w:rsidRPr="005A2B6D">
        <w:t xml:space="preserve">Выбор приоритетных сервисных доменов, развитие которых необходимо в кратчайшие сроки, должен быть ориентирован на решение наиболее острых проблем функционирования транспортного комплекса. </w:t>
      </w:r>
    </w:p>
    <w:p w14:paraId="7B07617D" w14:textId="2AE73A9D" w:rsidR="00E46B1A" w:rsidRPr="005A2B6D" w:rsidRDefault="00E46B1A" w:rsidP="00E46B1A">
      <w:pPr>
        <w:ind w:firstLine="709"/>
        <w:jc w:val="both"/>
      </w:pPr>
      <w:r w:rsidRPr="005A2B6D">
        <w:t xml:space="preserve">В настоящее время </w:t>
      </w:r>
      <w:r>
        <w:t>обозначенные</w:t>
      </w:r>
      <w:r w:rsidRPr="005A2B6D">
        <w:t xml:space="preserve"> проблем</w:t>
      </w:r>
      <w:r>
        <w:t>ы на территории муниципального образования отсутствуют.</w:t>
      </w:r>
      <w:r w:rsidR="00F30E50">
        <w:t xml:space="preserve"> В связи с этим внедрение ИТС для </w:t>
      </w:r>
      <w:proofErr w:type="spellStart"/>
      <w:r w:rsidR="007067B3">
        <w:t>Сиземского</w:t>
      </w:r>
      <w:proofErr w:type="spellEnd"/>
      <w:r w:rsidR="00F30E50">
        <w:t xml:space="preserve"> сельского поселения нецелесообразно.</w:t>
      </w:r>
    </w:p>
    <w:p w14:paraId="6533E0B5" w14:textId="77777777" w:rsidR="00CC46B8" w:rsidRPr="003E6AB1" w:rsidRDefault="00CC46B8" w:rsidP="00CB7047">
      <w:pPr>
        <w:pStyle w:val="2"/>
        <w:spacing w:line="240" w:lineRule="auto"/>
        <w:rPr>
          <w:rFonts w:ascii="Times New Roman" w:hAnsi="Times New Roman"/>
        </w:rPr>
      </w:pPr>
      <w:bookmarkStart w:id="86" w:name="_Toc54095657"/>
      <w:r w:rsidRPr="003E6AB1">
        <w:rPr>
          <w:rFonts w:ascii="Times New Roman" w:hAnsi="Times New Roman"/>
        </w:rPr>
        <w:t>5.3 Мероприятия по снижению негативного воздействия транспорта на окружающую среду и здоровье населения</w:t>
      </w:r>
      <w:bookmarkEnd w:id="86"/>
    </w:p>
    <w:p w14:paraId="124079F7" w14:textId="77777777" w:rsidR="001A1251" w:rsidRPr="005A2B6D" w:rsidRDefault="00C0524A" w:rsidP="00727677">
      <w:pPr>
        <w:ind w:firstLine="709"/>
        <w:jc w:val="both"/>
      </w:pPr>
      <w:r w:rsidRPr="005A2B6D">
        <w:t>Для снижения вредного воздействия транспорта на окружающую среду и</w:t>
      </w:r>
      <w:r w:rsidR="001A1251" w:rsidRPr="005A2B6D">
        <w:t xml:space="preserve"> </w:t>
      </w:r>
      <w:r w:rsidRPr="005A2B6D">
        <w:t>возникающих ущербов необходимо:</w:t>
      </w:r>
    </w:p>
    <w:p w14:paraId="4E93B605" w14:textId="77777777" w:rsidR="001A1251" w:rsidRPr="005A2B6D" w:rsidRDefault="00C0524A" w:rsidP="00727677">
      <w:pPr>
        <w:pStyle w:val="a1"/>
        <w:spacing w:line="240" w:lineRule="auto"/>
        <w:ind w:firstLine="709"/>
      </w:pPr>
      <w:r w:rsidRPr="005A2B6D">
        <w:t>уменьшить вредное воздействие транспорта на воздушную среду и</w:t>
      </w:r>
      <w:r w:rsidR="001A1251" w:rsidRPr="005A2B6D">
        <w:t xml:space="preserve"> </w:t>
      </w:r>
      <w:r w:rsidRPr="005A2B6D">
        <w:t>на здоровье человека за счет применения экологически безопасных видов транспортных</w:t>
      </w:r>
      <w:r w:rsidR="001A1251" w:rsidRPr="005A2B6D">
        <w:t xml:space="preserve"> </w:t>
      </w:r>
      <w:r w:rsidRPr="005A2B6D">
        <w:t>средств;</w:t>
      </w:r>
    </w:p>
    <w:p w14:paraId="13BACDFD" w14:textId="77777777" w:rsidR="00C0524A" w:rsidRPr="005A2B6D" w:rsidRDefault="00C0524A" w:rsidP="00727677">
      <w:pPr>
        <w:pStyle w:val="a1"/>
        <w:spacing w:line="240" w:lineRule="auto"/>
        <w:ind w:firstLine="709"/>
      </w:pPr>
      <w:r w:rsidRPr="005A2B6D">
        <w:t>стимулировать использование транспортных средств, работающих на</w:t>
      </w:r>
      <w:r w:rsidR="001A1251" w:rsidRPr="005A2B6D">
        <w:t xml:space="preserve"> альтернативных источниках (</w:t>
      </w:r>
      <w:proofErr w:type="spellStart"/>
      <w:r w:rsidR="001A1251" w:rsidRPr="005A2B6D">
        <w:t>ненефтяного</w:t>
      </w:r>
      <w:proofErr w:type="spellEnd"/>
      <w:r w:rsidR="001A1251" w:rsidRPr="005A2B6D">
        <w:t xml:space="preserve"> происхождения) топливо-энергетических ресурсов.</w:t>
      </w:r>
    </w:p>
    <w:p w14:paraId="007D132B" w14:textId="77777777" w:rsidR="00C0524A" w:rsidRPr="005A2B6D" w:rsidRDefault="00C0524A" w:rsidP="00727677">
      <w:pPr>
        <w:ind w:firstLine="709"/>
        <w:jc w:val="both"/>
      </w:pPr>
      <w:r w:rsidRPr="005A2B6D">
        <w:t>Для снижения негативного воздействия транспортно-дорожного комплекса на</w:t>
      </w:r>
      <w:r w:rsidR="001A1251" w:rsidRPr="005A2B6D">
        <w:t xml:space="preserve"> </w:t>
      </w:r>
      <w:r w:rsidRPr="005A2B6D">
        <w:t>окружающую среду в условиях увеличения количества автотранспортных на автомобильных дорогах предусматривается</w:t>
      </w:r>
      <w:r w:rsidR="001A1251" w:rsidRPr="005A2B6D">
        <w:t xml:space="preserve"> </w:t>
      </w:r>
      <w:r w:rsidRPr="005A2B6D">
        <w:t>реализация следующих мероприятий:</w:t>
      </w:r>
    </w:p>
    <w:p w14:paraId="59550B32" w14:textId="77777777" w:rsidR="001A1251" w:rsidRPr="005A2B6D" w:rsidRDefault="001A1251" w:rsidP="00727677">
      <w:pPr>
        <w:pStyle w:val="a1"/>
        <w:spacing w:line="240" w:lineRule="auto"/>
        <w:ind w:firstLine="709"/>
      </w:pPr>
      <w:r w:rsidRPr="005A2B6D">
        <w:t>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14:paraId="2E9B6E4F" w14:textId="77777777" w:rsidR="001A1251" w:rsidRPr="005A2B6D" w:rsidRDefault="001A1251" w:rsidP="00727677">
      <w:pPr>
        <w:pStyle w:val="a1"/>
        <w:spacing w:line="240" w:lineRule="auto"/>
        <w:ind w:firstLine="709"/>
      </w:pPr>
      <w:r w:rsidRPr="005A2B6D">
        <w:t xml:space="preserve">обустройство </w:t>
      </w:r>
      <w:r w:rsidR="0043003E">
        <w:t>АЗС колонкой с газомоторным топливом (мероприятие предусматривается за счет внебюджетных источников)</w:t>
      </w:r>
      <w:r w:rsidRPr="005A2B6D">
        <w:t>.</w:t>
      </w:r>
    </w:p>
    <w:p w14:paraId="1BE39648" w14:textId="77777777" w:rsidR="001A1251" w:rsidRPr="005A2B6D" w:rsidRDefault="00C0524A" w:rsidP="00727677">
      <w:pPr>
        <w:ind w:firstLine="709"/>
        <w:jc w:val="both"/>
      </w:pPr>
      <w:r w:rsidRPr="005A2B6D">
        <w:t xml:space="preserve">Уменьшение выбросов вредных веществ возможно </w:t>
      </w:r>
      <w:r w:rsidR="0043003E">
        <w:t xml:space="preserve">также </w:t>
      </w:r>
      <w:r w:rsidRPr="005A2B6D">
        <w:t>при более рациональной схеме</w:t>
      </w:r>
      <w:r w:rsidR="001A1251" w:rsidRPr="005A2B6D">
        <w:t xml:space="preserve"> </w:t>
      </w:r>
      <w:r w:rsidRPr="005A2B6D">
        <w:t>организации движения на маршруте транспортных средств, снижающей время движения</w:t>
      </w:r>
      <w:r w:rsidR="001A1251" w:rsidRPr="005A2B6D">
        <w:t xml:space="preserve"> </w:t>
      </w:r>
      <w:r w:rsidRPr="005A2B6D">
        <w:t>транспортных средств по улично-дорожной сети, количество остановок, время задержек,</w:t>
      </w:r>
      <w:r w:rsidR="001A1251" w:rsidRPr="005A2B6D">
        <w:t xml:space="preserve"> </w:t>
      </w:r>
      <w:r w:rsidRPr="005A2B6D">
        <w:t>повышающей скорость сообщения. Необходимо добиваться как можно меньшего времени</w:t>
      </w:r>
      <w:r w:rsidR="001A1251" w:rsidRPr="005A2B6D">
        <w:t xml:space="preserve"> </w:t>
      </w:r>
      <w:r w:rsidRPr="005A2B6D">
        <w:t>движения транспортных средств на переходных режимах, поскольку именно при</w:t>
      </w:r>
      <w:r w:rsidR="001A1251" w:rsidRPr="005A2B6D">
        <w:t xml:space="preserve"> </w:t>
      </w:r>
      <w:r w:rsidRPr="005A2B6D">
        <w:t>переходных режимах наблюдается повышенный выброс загрязняющих веществ.</w:t>
      </w:r>
      <w:r w:rsidR="001A1251" w:rsidRPr="005A2B6D">
        <w:t xml:space="preserve"> </w:t>
      </w:r>
    </w:p>
    <w:p w14:paraId="050909DF" w14:textId="77777777" w:rsidR="00C0524A" w:rsidRPr="005A2B6D" w:rsidRDefault="00C0524A" w:rsidP="00727677">
      <w:pPr>
        <w:ind w:firstLine="709"/>
        <w:jc w:val="both"/>
      </w:pPr>
      <w:r w:rsidRPr="005A2B6D">
        <w:t>Мероприятия, призванные обеспечить снижение загрязнения атмосферного воздуха,</w:t>
      </w:r>
      <w:r w:rsidR="001A1251" w:rsidRPr="005A2B6D">
        <w:t xml:space="preserve"> </w:t>
      </w:r>
      <w:r w:rsidR="00984425">
        <w:t xml:space="preserve">также </w:t>
      </w:r>
      <w:r w:rsidRPr="005A2B6D">
        <w:t xml:space="preserve">связаны с мероприятиями, принимаемыми для улучшения общей транспортной ситуации </w:t>
      </w:r>
      <w:r w:rsidR="00984425">
        <w:t>в населенных пунктах</w:t>
      </w:r>
      <w:r w:rsidRPr="005A2B6D">
        <w:t>. К таким мероприятиям, помимо действий, связанных с улучшением</w:t>
      </w:r>
      <w:r w:rsidR="001A1251" w:rsidRPr="005A2B6D">
        <w:t xml:space="preserve"> </w:t>
      </w:r>
      <w:r w:rsidRPr="005A2B6D">
        <w:t>эксплуатационных свойств транспортных средств, качества используемых бензинов и</w:t>
      </w:r>
      <w:r w:rsidR="001A1251" w:rsidRPr="005A2B6D">
        <w:t xml:space="preserve"> </w:t>
      </w:r>
      <w:r w:rsidRPr="005A2B6D">
        <w:t>других расходных материалов, относятся и средства организации дорожного движения, а</w:t>
      </w:r>
      <w:r w:rsidR="001A1251" w:rsidRPr="005A2B6D">
        <w:t xml:space="preserve"> </w:t>
      </w:r>
      <w:r w:rsidRPr="005A2B6D">
        <w:t>именно:</w:t>
      </w:r>
    </w:p>
    <w:p w14:paraId="67D08996" w14:textId="77777777" w:rsidR="00A70AEE" w:rsidRPr="00DE7313" w:rsidRDefault="00A70AEE" w:rsidP="00A70AEE">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14:paraId="2BC9504C" w14:textId="463B1C1A" w:rsidR="009226AE" w:rsidRPr="005A2B6D" w:rsidRDefault="00A70AEE" w:rsidP="00A70AEE">
      <w:pPr>
        <w:pStyle w:val="a1"/>
        <w:spacing w:line="240" w:lineRule="auto"/>
        <w:ind w:firstLine="709"/>
      </w:pPr>
      <w:r w:rsidRPr="00DE7313">
        <w:t>мотивация перехода транспортных средств на экологически чистые виды топлива</w:t>
      </w:r>
      <w:r w:rsidR="009226AE" w:rsidRPr="005A2B6D">
        <w:t>.</w:t>
      </w:r>
    </w:p>
    <w:p w14:paraId="651A3C4A" w14:textId="77777777" w:rsidR="00CC46B8" w:rsidRPr="003E6AB1" w:rsidRDefault="00CC46B8" w:rsidP="00CB7047">
      <w:pPr>
        <w:pStyle w:val="2"/>
        <w:spacing w:line="240" w:lineRule="auto"/>
        <w:rPr>
          <w:rFonts w:ascii="Times New Roman" w:hAnsi="Times New Roman"/>
        </w:rPr>
      </w:pPr>
      <w:bookmarkStart w:id="87" w:name="_Toc54095658"/>
      <w:r w:rsidRPr="003E6AB1">
        <w:rPr>
          <w:rFonts w:ascii="Times New Roman" w:hAnsi="Times New Roman"/>
        </w:rPr>
        <w:lastRenderedPageBreak/>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bookmarkEnd w:id="87"/>
    </w:p>
    <w:p w14:paraId="3A87C411" w14:textId="7D4F5A41" w:rsidR="00C87AD8" w:rsidRDefault="00C87AD8" w:rsidP="00727677">
      <w:pPr>
        <w:ind w:firstLine="709"/>
        <w:jc w:val="both"/>
      </w:pPr>
      <w:r w:rsidRPr="005A2B6D">
        <w:t>В рамках задачи, включающей меры по повышению надежности и безопасности движения по автомобильным дорогам, предусмотрены мероприятия, направленные на повышение уровня обустройства автомобильных доро</w:t>
      </w:r>
      <w:r w:rsidR="002043C0">
        <w:t>г</w:t>
      </w:r>
      <w:r w:rsidRPr="005A2B6D">
        <w:t xml:space="preserve"> и обеспечение транспортной безопасности объектов автомобильного транспорта и дорожного хозяйства.</w:t>
      </w:r>
    </w:p>
    <w:p w14:paraId="68467343" w14:textId="5700780C" w:rsidR="002E5725" w:rsidRDefault="002E5725" w:rsidP="00727677">
      <w:pPr>
        <w:ind w:firstLine="709"/>
        <w:jc w:val="both"/>
      </w:pPr>
      <w:r>
        <w:t>С этой целью предусмотрено наладить взаимодействие</w:t>
      </w:r>
      <w:r w:rsidRPr="005A2B6D">
        <w:t xml:space="preserve"> центральны</w:t>
      </w:r>
      <w:r>
        <w:t>х</w:t>
      </w:r>
      <w:r w:rsidRPr="005A2B6D">
        <w:t xml:space="preserve"> диспетчерски</w:t>
      </w:r>
      <w:r>
        <w:t>х</w:t>
      </w:r>
      <w:r w:rsidRPr="005A2B6D">
        <w:t xml:space="preserve"> служб муниципального образования</w:t>
      </w:r>
      <w:r>
        <w:t xml:space="preserve"> с</w:t>
      </w:r>
      <w:r w:rsidRPr="005A2B6D">
        <w:t xml:space="preserve"> диспетчерски</w:t>
      </w:r>
      <w:r>
        <w:t>ми</w:t>
      </w:r>
      <w:r w:rsidRPr="005A2B6D">
        <w:t xml:space="preserve"> пункт</w:t>
      </w:r>
      <w:r>
        <w:t>ами</w:t>
      </w:r>
      <w:r w:rsidRPr="005A2B6D">
        <w:t xml:space="preserve"> на транспортных предприятиях</w:t>
      </w:r>
      <w:r>
        <w:t xml:space="preserve">, а также на предприятиях, занимающихся содержанием автомобильных дорог. </w:t>
      </w:r>
    </w:p>
    <w:p w14:paraId="08488BD1" w14:textId="622885E6" w:rsidR="002E5725" w:rsidRDefault="002E5725" w:rsidP="00727677">
      <w:pPr>
        <w:ind w:firstLine="709"/>
        <w:jc w:val="both"/>
      </w:pPr>
    </w:p>
    <w:p w14:paraId="47A5B281" w14:textId="77777777" w:rsidR="002E5725" w:rsidRPr="005A2B6D" w:rsidRDefault="002E5725" w:rsidP="00727677">
      <w:pPr>
        <w:ind w:firstLine="709"/>
        <w:jc w:val="both"/>
      </w:pPr>
    </w:p>
    <w:p w14:paraId="74272F1C" w14:textId="77777777" w:rsidR="002E5725" w:rsidRDefault="002E5725" w:rsidP="002043C0">
      <w:pPr>
        <w:sectPr w:rsidR="002E5725" w:rsidSect="005669E8">
          <w:pgSz w:w="11906" w:h="16838"/>
          <w:pgMar w:top="1134" w:right="851" w:bottom="992" w:left="1701" w:header="709" w:footer="709" w:gutter="0"/>
          <w:cols w:space="708"/>
          <w:titlePg/>
          <w:docGrid w:linePitch="360"/>
        </w:sectPr>
      </w:pPr>
    </w:p>
    <w:p w14:paraId="74E7CB7A" w14:textId="4DEF65F4" w:rsidR="002043C0" w:rsidRDefault="002043C0" w:rsidP="002043C0"/>
    <w:p w14:paraId="7B75F383" w14:textId="77777777" w:rsidR="002043C0" w:rsidRDefault="002043C0" w:rsidP="002043C0"/>
    <w:p w14:paraId="7196919C" w14:textId="77777777" w:rsidR="006273FA" w:rsidRPr="003E6AB1" w:rsidRDefault="006273FA" w:rsidP="00CB7047">
      <w:pPr>
        <w:pStyle w:val="1"/>
        <w:spacing w:line="240" w:lineRule="auto"/>
        <w:rPr>
          <w:rFonts w:ascii="Times New Roman" w:hAnsi="Times New Roman"/>
        </w:rPr>
      </w:pPr>
      <w:bookmarkStart w:id="88" w:name="dst100060"/>
      <w:bookmarkStart w:id="89" w:name="dst100071"/>
      <w:bookmarkStart w:id="90" w:name="dst100072"/>
      <w:bookmarkStart w:id="91" w:name="_Toc54095659"/>
      <w:bookmarkEnd w:id="88"/>
      <w:bookmarkEnd w:id="89"/>
      <w:bookmarkEnd w:id="90"/>
      <w:r w:rsidRPr="003E6AB1">
        <w:rPr>
          <w:rFonts w:ascii="Times New Roman" w:hAnsi="Times New Roman"/>
        </w:rPr>
        <w:t>6 ПЕРЕЧЕНЬ МЕРОПРИЯТИЙ ПО ПРОЕКТИРОВАНИЮ, СТРОИТЕЛЬСТВУ, РЕКОНСТРУКЦИИ ОБЪЕКТОВ ТРАНСПОРТНОЙ ИНФРАСТРУКТУРЫ</w:t>
      </w:r>
      <w:bookmarkEnd w:id="91"/>
    </w:p>
    <w:p w14:paraId="385CF97F" w14:textId="04AB5F1A" w:rsidR="004C7938" w:rsidRPr="00C965CB" w:rsidRDefault="00C7690F" w:rsidP="003C76B3">
      <w:pPr>
        <w:ind w:firstLine="567"/>
        <w:jc w:val="both"/>
      </w:pPr>
      <w:r w:rsidRPr="00C965CB">
        <w:t xml:space="preserve">Мероприятия по реконструкции объектов транспортной инфраструктуры на территории </w:t>
      </w:r>
      <w:proofErr w:type="spellStart"/>
      <w:r w:rsidR="007067B3">
        <w:t>Сиземского</w:t>
      </w:r>
      <w:proofErr w:type="spellEnd"/>
      <w:r w:rsidR="004C7938" w:rsidRPr="00C965CB">
        <w:t xml:space="preserve"> сельского поселения</w:t>
      </w:r>
      <w:r w:rsidR="00F62A6D" w:rsidRPr="00C965CB">
        <w:t xml:space="preserve"> </w:t>
      </w:r>
      <w:r w:rsidR="004C7938" w:rsidRPr="00C965CB">
        <w:t>включают мероприятия по реконструкции следующих автомобильных дорог:</w:t>
      </w:r>
    </w:p>
    <w:p w14:paraId="3FFC0652" w14:textId="77777777" w:rsidR="007067B3" w:rsidRPr="007067B3" w:rsidRDefault="007067B3" w:rsidP="007067B3">
      <w:pPr>
        <w:pStyle w:val="ae"/>
        <w:numPr>
          <w:ilvl w:val="0"/>
          <w:numId w:val="32"/>
        </w:numPr>
        <w:jc w:val="both"/>
        <w:rPr>
          <w:rFonts w:ascii="Times New Roman" w:hAnsi="Times New Roman"/>
          <w:color w:val="000000"/>
          <w:sz w:val="24"/>
          <w:szCs w:val="24"/>
        </w:rPr>
      </w:pPr>
      <w:r w:rsidRPr="007067B3">
        <w:rPr>
          <w:rFonts w:ascii="Times New Roman" w:hAnsi="Times New Roman"/>
          <w:color w:val="000000"/>
          <w:sz w:val="24"/>
          <w:szCs w:val="24"/>
        </w:rPr>
        <w:t xml:space="preserve">реконструкция а/д </w:t>
      </w:r>
      <w:proofErr w:type="spellStart"/>
      <w:r w:rsidRPr="007067B3">
        <w:rPr>
          <w:rFonts w:ascii="Times New Roman" w:hAnsi="Times New Roman"/>
          <w:color w:val="000000"/>
          <w:sz w:val="24"/>
          <w:szCs w:val="24"/>
        </w:rPr>
        <w:t>Княже-Пыряево</w:t>
      </w:r>
      <w:proofErr w:type="spellEnd"/>
      <w:r w:rsidRPr="007067B3">
        <w:rPr>
          <w:rFonts w:ascii="Times New Roman" w:hAnsi="Times New Roman"/>
          <w:color w:val="000000"/>
          <w:sz w:val="24"/>
          <w:szCs w:val="24"/>
        </w:rPr>
        <w:t xml:space="preserve"> (IV категория)</w:t>
      </w:r>
    </w:p>
    <w:p w14:paraId="428B46EA" w14:textId="45E6419C" w:rsidR="007067B3" w:rsidRPr="007067B3" w:rsidRDefault="007067B3" w:rsidP="007067B3">
      <w:pPr>
        <w:pStyle w:val="ae"/>
        <w:numPr>
          <w:ilvl w:val="0"/>
          <w:numId w:val="32"/>
        </w:numPr>
        <w:jc w:val="both"/>
        <w:rPr>
          <w:rFonts w:ascii="Times New Roman" w:hAnsi="Times New Roman"/>
          <w:color w:val="000000"/>
          <w:sz w:val="24"/>
          <w:szCs w:val="24"/>
        </w:rPr>
      </w:pPr>
      <w:r w:rsidRPr="007067B3">
        <w:rPr>
          <w:rFonts w:ascii="Times New Roman" w:hAnsi="Times New Roman"/>
          <w:color w:val="000000"/>
          <w:sz w:val="24"/>
          <w:szCs w:val="24"/>
        </w:rPr>
        <w:t>реконструкция а/д Шексна-</w:t>
      </w:r>
      <w:proofErr w:type="spellStart"/>
      <w:r w:rsidRPr="007067B3">
        <w:rPr>
          <w:rFonts w:ascii="Times New Roman" w:hAnsi="Times New Roman"/>
          <w:color w:val="000000"/>
          <w:sz w:val="24"/>
          <w:szCs w:val="24"/>
        </w:rPr>
        <w:t>Сизьма</w:t>
      </w:r>
      <w:proofErr w:type="spellEnd"/>
      <w:r w:rsidR="00D25B27">
        <w:rPr>
          <w:rFonts w:ascii="Times New Roman" w:hAnsi="Times New Roman"/>
          <w:color w:val="000000"/>
          <w:sz w:val="24"/>
          <w:szCs w:val="24"/>
        </w:rPr>
        <w:t xml:space="preserve"> (в границах поселения)</w:t>
      </w:r>
    </w:p>
    <w:p w14:paraId="1B03F8F1" w14:textId="742C51A7" w:rsidR="00C965CB" w:rsidRPr="00C965CB" w:rsidRDefault="007067B3" w:rsidP="007067B3">
      <w:pPr>
        <w:pStyle w:val="ae"/>
        <w:numPr>
          <w:ilvl w:val="0"/>
          <w:numId w:val="32"/>
        </w:numPr>
        <w:spacing w:after="0"/>
        <w:jc w:val="both"/>
        <w:rPr>
          <w:rFonts w:ascii="Times New Roman" w:hAnsi="Times New Roman"/>
          <w:color w:val="000000"/>
          <w:sz w:val="24"/>
          <w:szCs w:val="24"/>
        </w:rPr>
      </w:pPr>
      <w:r w:rsidRPr="007067B3">
        <w:rPr>
          <w:rFonts w:ascii="Times New Roman" w:hAnsi="Times New Roman"/>
          <w:color w:val="000000"/>
          <w:sz w:val="24"/>
          <w:szCs w:val="24"/>
        </w:rPr>
        <w:t>реконструкция а/д местного значения</w:t>
      </w:r>
      <w:r w:rsidR="00C965CB" w:rsidRPr="00C965CB">
        <w:rPr>
          <w:rFonts w:ascii="Times New Roman" w:hAnsi="Times New Roman"/>
          <w:color w:val="000000"/>
          <w:sz w:val="24"/>
          <w:szCs w:val="24"/>
        </w:rPr>
        <w:t>.</w:t>
      </w:r>
    </w:p>
    <w:p w14:paraId="40C0F384" w14:textId="70421EB1" w:rsidR="003C76B3" w:rsidRPr="00C965CB" w:rsidRDefault="003C76B3" w:rsidP="003C76B3">
      <w:pPr>
        <w:ind w:firstLine="709"/>
        <w:jc w:val="both"/>
      </w:pPr>
      <w:r w:rsidRPr="00C965CB">
        <w:t>Мероприятия по</w:t>
      </w:r>
      <w:r w:rsidR="00C965CB" w:rsidRPr="00C965CB">
        <w:t xml:space="preserve"> ремонту</w:t>
      </w:r>
      <w:r w:rsidRPr="00C965CB">
        <w:t xml:space="preserve"> объектов транспортной инфраструктуры на территории </w:t>
      </w:r>
      <w:proofErr w:type="spellStart"/>
      <w:r w:rsidR="007067B3">
        <w:t>Сиземского</w:t>
      </w:r>
      <w:proofErr w:type="spellEnd"/>
      <w:r w:rsidR="00C965CB" w:rsidRPr="00C965CB">
        <w:t xml:space="preserve"> </w:t>
      </w:r>
      <w:r w:rsidRPr="00C965CB">
        <w:t xml:space="preserve">сельского поселения включают мероприятия по </w:t>
      </w:r>
      <w:r w:rsidR="00C965CB" w:rsidRPr="00C965CB">
        <w:t>ремонту</w:t>
      </w:r>
      <w:r w:rsidRPr="00C965CB">
        <w:t xml:space="preserve"> следующих автомобильных дорог:</w:t>
      </w:r>
    </w:p>
    <w:p w14:paraId="14A0E843" w14:textId="562D63A2" w:rsidR="00C965CB" w:rsidRPr="00C965CB" w:rsidRDefault="007067B3" w:rsidP="007067B3">
      <w:pPr>
        <w:pStyle w:val="ae"/>
        <w:numPr>
          <w:ilvl w:val="0"/>
          <w:numId w:val="31"/>
        </w:numPr>
        <w:spacing w:after="0" w:line="240" w:lineRule="auto"/>
        <w:ind w:left="1276" w:hanging="142"/>
        <w:rPr>
          <w:rFonts w:ascii="Times New Roman" w:hAnsi="Times New Roman"/>
          <w:sz w:val="24"/>
          <w:szCs w:val="24"/>
        </w:rPr>
      </w:pPr>
      <w:r w:rsidRPr="007067B3">
        <w:rPr>
          <w:rFonts w:ascii="Times New Roman" w:hAnsi="Times New Roman"/>
          <w:sz w:val="24"/>
          <w:szCs w:val="24"/>
        </w:rPr>
        <w:t xml:space="preserve">ремонт а/д внутри </w:t>
      </w:r>
      <w:proofErr w:type="spellStart"/>
      <w:r w:rsidRPr="007067B3">
        <w:rPr>
          <w:rFonts w:ascii="Times New Roman" w:hAnsi="Times New Roman"/>
          <w:sz w:val="24"/>
          <w:szCs w:val="24"/>
        </w:rPr>
        <w:t>нас</w:t>
      </w:r>
      <w:proofErr w:type="gramStart"/>
      <w:r w:rsidRPr="007067B3">
        <w:rPr>
          <w:rFonts w:ascii="Times New Roman" w:hAnsi="Times New Roman"/>
          <w:sz w:val="24"/>
          <w:szCs w:val="24"/>
        </w:rPr>
        <w:t>.п</w:t>
      </w:r>
      <w:proofErr w:type="gramEnd"/>
      <w:r w:rsidRPr="007067B3">
        <w:rPr>
          <w:rFonts w:ascii="Times New Roman" w:hAnsi="Times New Roman"/>
          <w:sz w:val="24"/>
          <w:szCs w:val="24"/>
        </w:rPr>
        <w:t>унктов</w:t>
      </w:r>
      <w:proofErr w:type="spellEnd"/>
      <w:r w:rsidR="00C965CB">
        <w:rPr>
          <w:rFonts w:ascii="Times New Roman" w:hAnsi="Times New Roman"/>
          <w:sz w:val="24"/>
          <w:szCs w:val="24"/>
        </w:rPr>
        <w:t>.</w:t>
      </w:r>
    </w:p>
    <w:p w14:paraId="0F159763" w14:textId="77777777" w:rsidR="007067B3" w:rsidRDefault="00C965CB" w:rsidP="00C965CB">
      <w:pPr>
        <w:ind w:firstLine="567"/>
        <w:jc w:val="both"/>
      </w:pPr>
      <w:r w:rsidRPr="00C965CB">
        <w:t xml:space="preserve">Мероприятия по </w:t>
      </w:r>
      <w:r w:rsidR="007067B3">
        <w:t>строительству</w:t>
      </w:r>
      <w:r w:rsidRPr="00C965CB">
        <w:t xml:space="preserve"> объектов транспортной инфраструктуры на территории </w:t>
      </w:r>
      <w:proofErr w:type="spellStart"/>
      <w:r w:rsidR="007067B3">
        <w:t>Сиземского</w:t>
      </w:r>
      <w:proofErr w:type="spellEnd"/>
      <w:r w:rsidRPr="00C965CB">
        <w:t xml:space="preserve"> сельского поселения включают мероприятия по </w:t>
      </w:r>
      <w:r w:rsidR="007067B3">
        <w:t>строительству</w:t>
      </w:r>
      <w:r w:rsidRPr="00C965CB">
        <w:t xml:space="preserve"> </w:t>
      </w:r>
      <w:r w:rsidR="007067B3" w:rsidRPr="00C965CB">
        <w:t>следующих автомобильных дорог</w:t>
      </w:r>
      <w:r w:rsidR="007067B3">
        <w:t>:</w:t>
      </w:r>
    </w:p>
    <w:p w14:paraId="56583E8B" w14:textId="77777777" w:rsidR="007067B3" w:rsidRPr="007067B3" w:rsidRDefault="007067B3" w:rsidP="007067B3">
      <w:pPr>
        <w:pStyle w:val="ae"/>
        <w:numPr>
          <w:ilvl w:val="0"/>
          <w:numId w:val="33"/>
        </w:numPr>
        <w:ind w:left="1418" w:hanging="284"/>
        <w:jc w:val="both"/>
        <w:rPr>
          <w:rFonts w:ascii="Times New Roman" w:hAnsi="Times New Roman"/>
          <w:sz w:val="24"/>
        </w:rPr>
      </w:pPr>
      <w:r w:rsidRPr="007067B3">
        <w:rPr>
          <w:rFonts w:ascii="Times New Roman" w:hAnsi="Times New Roman"/>
          <w:sz w:val="24"/>
        </w:rPr>
        <w:t xml:space="preserve">строительство окружной а/д с. </w:t>
      </w:r>
      <w:proofErr w:type="spellStart"/>
      <w:r w:rsidRPr="007067B3">
        <w:rPr>
          <w:rFonts w:ascii="Times New Roman" w:hAnsi="Times New Roman"/>
          <w:sz w:val="24"/>
        </w:rPr>
        <w:t>Сизьма</w:t>
      </w:r>
      <w:proofErr w:type="spellEnd"/>
      <w:r w:rsidRPr="007067B3">
        <w:rPr>
          <w:rFonts w:ascii="Times New Roman" w:hAnsi="Times New Roman"/>
          <w:sz w:val="24"/>
        </w:rPr>
        <w:t xml:space="preserve"> с искусственными сооружениями</w:t>
      </w:r>
    </w:p>
    <w:p w14:paraId="1C322254" w14:textId="12643683" w:rsidR="00C965CB" w:rsidRPr="007067B3" w:rsidRDefault="007067B3" w:rsidP="007067B3">
      <w:pPr>
        <w:pStyle w:val="ae"/>
        <w:numPr>
          <w:ilvl w:val="0"/>
          <w:numId w:val="33"/>
        </w:numPr>
        <w:ind w:left="1418" w:hanging="284"/>
        <w:jc w:val="both"/>
        <w:rPr>
          <w:rFonts w:ascii="Times New Roman" w:hAnsi="Times New Roman"/>
          <w:sz w:val="24"/>
        </w:rPr>
      </w:pPr>
      <w:r w:rsidRPr="007067B3">
        <w:rPr>
          <w:rFonts w:ascii="Times New Roman" w:hAnsi="Times New Roman"/>
          <w:sz w:val="24"/>
        </w:rPr>
        <w:t xml:space="preserve">строительство а/д </w:t>
      </w:r>
      <w:proofErr w:type="spellStart"/>
      <w:r w:rsidRPr="007067B3">
        <w:rPr>
          <w:rFonts w:ascii="Times New Roman" w:hAnsi="Times New Roman"/>
          <w:sz w:val="24"/>
        </w:rPr>
        <w:t>Шелухино</w:t>
      </w:r>
      <w:proofErr w:type="spellEnd"/>
      <w:r w:rsidRPr="007067B3">
        <w:rPr>
          <w:rFonts w:ascii="Times New Roman" w:hAnsi="Times New Roman"/>
          <w:sz w:val="24"/>
        </w:rPr>
        <w:t xml:space="preserve"> - </w:t>
      </w:r>
      <w:proofErr w:type="spellStart"/>
      <w:r w:rsidRPr="007067B3">
        <w:rPr>
          <w:rFonts w:ascii="Times New Roman" w:hAnsi="Times New Roman"/>
          <w:sz w:val="24"/>
        </w:rPr>
        <w:t>Красново</w:t>
      </w:r>
      <w:proofErr w:type="spellEnd"/>
      <w:r w:rsidR="00C965CB" w:rsidRPr="007067B3">
        <w:rPr>
          <w:rFonts w:ascii="Times New Roman" w:hAnsi="Times New Roman"/>
          <w:sz w:val="24"/>
        </w:rPr>
        <w:t>.</w:t>
      </w:r>
    </w:p>
    <w:p w14:paraId="530C5C49" w14:textId="77777777" w:rsidR="00C965CB" w:rsidRDefault="00C965CB" w:rsidP="00C965CB">
      <w:pPr>
        <w:ind w:left="360"/>
        <w:jc w:val="both"/>
        <w:rPr>
          <w:szCs w:val="22"/>
        </w:rPr>
      </w:pPr>
    </w:p>
    <w:p w14:paraId="231ABE95" w14:textId="77777777" w:rsidR="00C965CB" w:rsidRPr="00C965CB" w:rsidRDefault="00C965CB" w:rsidP="00C965CB">
      <w:pPr>
        <w:ind w:left="360"/>
        <w:jc w:val="both"/>
        <w:rPr>
          <w:szCs w:val="22"/>
        </w:rPr>
      </w:pPr>
    </w:p>
    <w:p w14:paraId="49EC0E32" w14:textId="15D4828C" w:rsidR="006273FA" w:rsidRPr="00C965CB" w:rsidRDefault="006273FA" w:rsidP="00C965CB">
      <w:pPr>
        <w:pStyle w:val="ae"/>
        <w:numPr>
          <w:ilvl w:val="0"/>
          <w:numId w:val="31"/>
        </w:numPr>
      </w:pPr>
      <w:r w:rsidRPr="00C965CB">
        <w:br w:type="page"/>
      </w:r>
    </w:p>
    <w:p w14:paraId="7FE97C03" w14:textId="77777777" w:rsidR="00450B11" w:rsidRPr="003E6AB1" w:rsidRDefault="006273FA" w:rsidP="00CB7047">
      <w:pPr>
        <w:pStyle w:val="1"/>
        <w:spacing w:line="240" w:lineRule="auto"/>
        <w:rPr>
          <w:rFonts w:ascii="Times New Roman" w:hAnsi="Times New Roman"/>
        </w:rPr>
      </w:pPr>
      <w:bookmarkStart w:id="92" w:name="_Toc54095660"/>
      <w:r w:rsidRPr="003E6AB1">
        <w:rPr>
          <w:rFonts w:ascii="Times New Roman" w:hAnsi="Times New Roman"/>
        </w:rPr>
        <w:lastRenderedPageBreak/>
        <w:t>7</w:t>
      </w:r>
      <w:r w:rsidR="00C7690F" w:rsidRPr="003E6AB1">
        <w:rPr>
          <w:rFonts w:ascii="Times New Roman" w:hAnsi="Times New Roman"/>
        </w:rPr>
        <w:t xml:space="preserve">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2"/>
    </w:p>
    <w:p w14:paraId="3B4775DA" w14:textId="1DD8954B" w:rsidR="00C87AD8" w:rsidRPr="005A2B6D" w:rsidRDefault="00C87AD8" w:rsidP="00937A24">
      <w:pPr>
        <w:ind w:firstLine="709"/>
        <w:jc w:val="both"/>
      </w:pPr>
      <w:r w:rsidRPr="005A2B6D">
        <w:t xml:space="preserve">Раздел включает в себя, с разбивкой по годам, оценку стоимости основных мероприятий по реализации Программы. Основной целью Программы является развитие современной транспортной инфраструктуры, обеспечивающей повышение доступности и безопасности услуг транспортного комплекса </w:t>
      </w:r>
      <w:proofErr w:type="spellStart"/>
      <w:r w:rsidR="000D5660">
        <w:t>Сиземского</w:t>
      </w:r>
      <w:proofErr w:type="spellEnd"/>
      <w:r w:rsidR="000D5660">
        <w:t xml:space="preserve"> </w:t>
      </w:r>
      <w:r w:rsidR="00424132">
        <w:t>сельского поселения</w:t>
      </w:r>
      <w:r w:rsidRPr="005A2B6D">
        <w:t>.</w:t>
      </w:r>
    </w:p>
    <w:p w14:paraId="3F81024A" w14:textId="77777777" w:rsidR="00C87AD8" w:rsidRPr="005A2B6D" w:rsidRDefault="00C87AD8" w:rsidP="00937A24">
      <w:pPr>
        <w:ind w:firstLine="709"/>
        <w:jc w:val="both"/>
      </w:pPr>
      <w:r w:rsidRPr="005A2B6D">
        <w:t>Для достижения основной цели программы необходимо решить следующие задачи:</w:t>
      </w:r>
    </w:p>
    <w:p w14:paraId="53419F68" w14:textId="5C95A918" w:rsidR="00C87AD8" w:rsidRPr="005A2B6D" w:rsidRDefault="00C87AD8" w:rsidP="00937A24">
      <w:pPr>
        <w:pStyle w:val="a1"/>
        <w:spacing w:line="240" w:lineRule="auto"/>
        <w:ind w:firstLine="709"/>
      </w:pPr>
      <w:r w:rsidRPr="005A2B6D">
        <w:t>выполнение комплекса работ по восстановлению транспортно</w:t>
      </w:r>
      <w:r w:rsidR="00C15EF8" w:rsidRPr="005A2B6D">
        <w:t>-</w:t>
      </w:r>
      <w:r w:rsidRPr="005A2B6D">
        <w:t>эксплуатационных характеристик автомобильных дорог, при выполнении которых не затрагиваются конструктивные и иные характеристики надежности и безопасности (</w:t>
      </w:r>
      <w:r w:rsidR="00620DA2">
        <w:t>содержание</w:t>
      </w:r>
      <w:r w:rsidRPr="005A2B6D">
        <w:t xml:space="preserve"> дорог);</w:t>
      </w:r>
    </w:p>
    <w:p w14:paraId="178D4069" w14:textId="0DB983C1" w:rsidR="00C15EF8" w:rsidRPr="005A2B6D" w:rsidRDefault="00C87AD8" w:rsidP="00424132">
      <w:pPr>
        <w:pStyle w:val="a1"/>
        <w:spacing w:line="240" w:lineRule="auto"/>
        <w:ind w:firstLine="709"/>
      </w:pPr>
      <w:r w:rsidRPr="005A2B6D">
        <w:t>выполнение комплекса работ по</w:t>
      </w:r>
      <w:r w:rsidR="00424132">
        <w:t xml:space="preserve"> строительству,</w:t>
      </w:r>
      <w:r w:rsidRPr="005A2B6D">
        <w:t xml:space="preserve"> конструктивных элементов автомобильных дорог, дорожных сооружений и их частей, выполнение которых осуществляется в пределах установленных допустимых значений и технических характеристик класса и категории автомобильных дорог и при выполнении которых затрагиваются конструктивные и иные характеристики надежности и безопасности (</w:t>
      </w:r>
      <w:r w:rsidR="00424132">
        <w:t>реконструкция</w:t>
      </w:r>
      <w:r w:rsidR="00620DA2">
        <w:t>, строительство новых автомобильных</w:t>
      </w:r>
      <w:r w:rsidRPr="005A2B6D">
        <w:t xml:space="preserve"> дорог)</w:t>
      </w:r>
      <w:r w:rsidR="00C15EF8" w:rsidRPr="005A2B6D">
        <w:t>.</w:t>
      </w:r>
    </w:p>
    <w:p w14:paraId="20ECB7A4" w14:textId="376A3601" w:rsidR="00C87AD8" w:rsidRPr="005A2B6D" w:rsidRDefault="00C15EF8" w:rsidP="00937A24">
      <w:pPr>
        <w:ind w:firstLine="709"/>
        <w:jc w:val="both"/>
      </w:pPr>
      <w:r w:rsidRPr="005A2B6D">
        <w:t>Источниками финансирования мероприятий Программы являются средства</w:t>
      </w:r>
      <w:r w:rsidR="00C87AD8" w:rsidRPr="005A2B6D">
        <w:t xml:space="preserve"> бюджета муниципального района и </w:t>
      </w:r>
      <w:proofErr w:type="spellStart"/>
      <w:r w:rsidR="000D5660">
        <w:t>Сиземского</w:t>
      </w:r>
      <w:proofErr w:type="spellEnd"/>
      <w:r w:rsidR="00C965CB">
        <w:t xml:space="preserve"> </w:t>
      </w:r>
      <w:r w:rsidR="00424132">
        <w:t>сельского поселения</w:t>
      </w:r>
      <w:r w:rsidR="00C87AD8" w:rsidRPr="005A2B6D">
        <w:t xml:space="preserve">, а также внебюджетные источники. Объемы финансирования мероприятий из </w:t>
      </w:r>
      <w:r w:rsidR="00424132">
        <w:t>бюджета муниципального района</w:t>
      </w:r>
      <w:r w:rsidR="00C87AD8" w:rsidRPr="005A2B6D">
        <w:t xml:space="preserve"> определяются после принятия соответствующих программ и подлежат уточнению после формирования бюджета на соответствующий финансовый год с учетом результатов реализации мероприятий в предыдущем финансовом году.</w:t>
      </w:r>
    </w:p>
    <w:p w14:paraId="344DCA99" w14:textId="77777777" w:rsidR="00C87AD8" w:rsidRPr="005A2B6D" w:rsidRDefault="00C87AD8" w:rsidP="00937A24">
      <w:pPr>
        <w:ind w:firstLine="709"/>
        <w:jc w:val="both"/>
      </w:pPr>
      <w:r w:rsidRPr="005A2B6D">
        <w:t>Задачами органов местного самоуправления станут организационные мероприятия по обеспечению взаимодействия органов местного самоуправления, подготовка инициативных предложений для органов местного самоуправления по развитию транспортной инфраструктуры.</w:t>
      </w:r>
    </w:p>
    <w:p w14:paraId="27621604" w14:textId="77777777" w:rsidR="00C87AD8" w:rsidRPr="005A2B6D" w:rsidRDefault="00C87AD8" w:rsidP="00937A24">
      <w:pPr>
        <w:ind w:firstLine="709"/>
        <w:jc w:val="both"/>
      </w:pPr>
      <w:r w:rsidRPr="005A2B6D">
        <w:t xml:space="preserve">При реализации Программы предполагается привлечение финансирования из средств дорожного фонда. </w:t>
      </w:r>
    </w:p>
    <w:p w14:paraId="78F36766" w14:textId="77777777" w:rsidR="00C87AD8" w:rsidRPr="005A2B6D" w:rsidRDefault="00C87AD8" w:rsidP="00937A24">
      <w:pPr>
        <w:ind w:firstLine="709"/>
        <w:jc w:val="both"/>
      </w:pPr>
      <w:r w:rsidRPr="005A2B6D">
        <w:t xml:space="preserve">Ресурсное обеспечение реализации муниципальной программы за счет всех источников финансирования, планируемое с учетом возможностей ее реализации, с учетом действующих расходных обязательств и необходимых дополнительных средств при эффективном взаимодействии всех участников муниципальной программы, подлежит ежегодному уточнению в рамках бюджетного цикла. </w:t>
      </w:r>
    </w:p>
    <w:p w14:paraId="2CD2ACFE" w14:textId="77777777" w:rsidR="00C87AD8" w:rsidRPr="005A2B6D" w:rsidRDefault="00C87AD8" w:rsidP="00937A24">
      <w:pPr>
        <w:ind w:firstLine="709"/>
        <w:jc w:val="both"/>
      </w:pPr>
      <w:r w:rsidRPr="005A2B6D">
        <w:t>Список мероприятий на конкретном объекте детализируется после разработки проектно-сметной документации.</w:t>
      </w:r>
    </w:p>
    <w:p w14:paraId="29434658" w14:textId="77777777" w:rsidR="00C87AD8" w:rsidRPr="005A2B6D" w:rsidRDefault="00C87AD8" w:rsidP="00937A24">
      <w:pPr>
        <w:ind w:firstLine="709"/>
        <w:jc w:val="both"/>
      </w:pPr>
      <w:r w:rsidRPr="005A2B6D">
        <w:t xml:space="preserve">В настоящее время существует множество методов и подходов к определению стоимости </w:t>
      </w:r>
      <w:r w:rsidR="001E4907">
        <w:t>реализации мероприятий</w:t>
      </w:r>
      <w:r w:rsidRPr="005A2B6D">
        <w:t>, изменчивость цен и их разнообразие не позволяют на данном этапе работы точно определить необходимые затраты в полном объеме.</w:t>
      </w:r>
    </w:p>
    <w:p w14:paraId="14EE6F0B" w14:textId="77777777" w:rsidR="00C87AD8" w:rsidRPr="005A2B6D" w:rsidRDefault="00C87AD8" w:rsidP="00937A24">
      <w:pPr>
        <w:ind w:firstLine="709"/>
        <w:jc w:val="both"/>
      </w:pPr>
      <w:r w:rsidRPr="005A2B6D">
        <w:t xml:space="preserve">В связи с этим, на дальнейших стадиях проектирования требуется детальное уточнение </w:t>
      </w:r>
      <w:r w:rsidR="001E4907">
        <w:t>параметров объекта</w:t>
      </w:r>
      <w:r w:rsidRPr="005A2B6D">
        <w:t xml:space="preserve"> на основании изучения местных условий.</w:t>
      </w:r>
    </w:p>
    <w:p w14:paraId="1A26C101" w14:textId="77777777" w:rsidR="00F82C3D" w:rsidRDefault="00C87AD8" w:rsidP="00937A24">
      <w:pPr>
        <w:ind w:firstLine="709"/>
        <w:jc w:val="both"/>
      </w:pPr>
      <w:r w:rsidRPr="005A2B6D">
        <w:t>На предпроектной стадии при обосновании инвестиций</w:t>
      </w:r>
      <w:r w:rsidR="00F82C3D" w:rsidRPr="005A2B6D">
        <w:t xml:space="preserve"> </w:t>
      </w:r>
      <w:r w:rsidRPr="005A2B6D">
        <w:t>определяется предварительная стоимость. Проекта на этой</w:t>
      </w:r>
      <w:r w:rsidR="00F82C3D" w:rsidRPr="005A2B6D">
        <w:t xml:space="preserve"> </w:t>
      </w:r>
      <w:r w:rsidRPr="005A2B6D">
        <w:t>стадии еще нет, поэтому она составляется по предельно укрупненным показателям. При</w:t>
      </w:r>
      <w:r w:rsidR="00F82C3D" w:rsidRPr="005A2B6D">
        <w:t xml:space="preserve"> </w:t>
      </w:r>
      <w:r w:rsidRPr="005A2B6D">
        <w:t xml:space="preserve">отсутствии таких показателей могут использоваться данные о стоимости </w:t>
      </w:r>
      <w:r w:rsidR="008010CE" w:rsidRPr="005A2B6D">
        <w:t>объектов</w:t>
      </w:r>
      <w:r w:rsidR="001E4907">
        <w:t>-</w:t>
      </w:r>
      <w:r w:rsidR="008010CE" w:rsidRPr="005A2B6D">
        <w:t>аналогов</w:t>
      </w:r>
      <w:r w:rsidRPr="005A2B6D">
        <w:t>.</w:t>
      </w:r>
      <w:r w:rsidR="00F82C3D" w:rsidRPr="005A2B6D">
        <w:t xml:space="preserve"> </w:t>
      </w:r>
      <w:r w:rsidRPr="005A2B6D">
        <w:t>Стоимость устанавливается на каждой стадии проектирования, в связи, с чем</w:t>
      </w:r>
      <w:r w:rsidR="00F82C3D" w:rsidRPr="005A2B6D">
        <w:t xml:space="preserve"> </w:t>
      </w:r>
      <w:r w:rsidRPr="005A2B6D">
        <w:t>обеспечивается поэтапная ее детализация и уточнение. Таким образом, базовые цены</w:t>
      </w:r>
      <w:r w:rsidR="00F82C3D" w:rsidRPr="005A2B6D">
        <w:t xml:space="preserve"> </w:t>
      </w:r>
      <w:r w:rsidRPr="005A2B6D">
        <w:t>устанавливаются с целью последующего формирования договорных цен на разработку</w:t>
      </w:r>
      <w:r w:rsidR="00F82C3D" w:rsidRPr="005A2B6D">
        <w:t xml:space="preserve"> </w:t>
      </w:r>
      <w:r w:rsidRPr="005A2B6D">
        <w:t>проектной документации и строительства.</w:t>
      </w:r>
      <w:r w:rsidR="00F82C3D" w:rsidRPr="005A2B6D">
        <w:t xml:space="preserve"> </w:t>
      </w:r>
    </w:p>
    <w:p w14:paraId="5BC70C31" w14:textId="77777777" w:rsidR="00F82C3D" w:rsidRPr="005A2B6D" w:rsidRDefault="00C87AD8" w:rsidP="00937A24">
      <w:pPr>
        <w:ind w:firstLine="709"/>
        <w:jc w:val="both"/>
      </w:pPr>
      <w:r w:rsidRPr="005A2B6D">
        <w:t>В расчетах не учитывались:</w:t>
      </w:r>
    </w:p>
    <w:p w14:paraId="7E2BA2EA" w14:textId="77777777" w:rsidR="00F82C3D" w:rsidRPr="005A2B6D" w:rsidRDefault="00C87AD8" w:rsidP="00937A24">
      <w:pPr>
        <w:pStyle w:val="a1"/>
        <w:spacing w:line="240" w:lineRule="auto"/>
        <w:ind w:firstLine="709"/>
      </w:pPr>
      <w:r w:rsidRPr="005A2B6D">
        <w:lastRenderedPageBreak/>
        <w:t>стоимость резервирования и выкупа земельных участков и недвижимости для</w:t>
      </w:r>
      <w:r w:rsidR="00F82C3D" w:rsidRPr="005A2B6D">
        <w:t xml:space="preserve"> </w:t>
      </w:r>
      <w:r w:rsidRPr="005A2B6D">
        <w:t>государственных и муниципальных нужд;</w:t>
      </w:r>
    </w:p>
    <w:p w14:paraId="6B15F985" w14:textId="77777777" w:rsidR="00F82C3D" w:rsidRPr="005A2B6D" w:rsidRDefault="00C87AD8" w:rsidP="00937A24">
      <w:pPr>
        <w:pStyle w:val="a1"/>
        <w:spacing w:line="240" w:lineRule="auto"/>
        <w:ind w:firstLine="709"/>
      </w:pPr>
      <w:r w:rsidRPr="005A2B6D">
        <w:t>стоимость проведения топографо-геодезических и геологических изысканий</w:t>
      </w:r>
      <w:r w:rsidR="00F82C3D" w:rsidRPr="005A2B6D">
        <w:t xml:space="preserve"> </w:t>
      </w:r>
      <w:r w:rsidRPr="005A2B6D">
        <w:t>на территориях строительства;</w:t>
      </w:r>
    </w:p>
    <w:p w14:paraId="45124FBD" w14:textId="77777777" w:rsidR="00C87AD8" w:rsidRPr="005A2B6D" w:rsidRDefault="00C87AD8" w:rsidP="00937A24">
      <w:pPr>
        <w:pStyle w:val="a1"/>
        <w:spacing w:line="240" w:lineRule="auto"/>
        <w:ind w:firstLine="709"/>
      </w:pPr>
      <w:r w:rsidRPr="005A2B6D">
        <w:t>стоимость мероприятий по сносу и демонтажу зданий и сооружений на</w:t>
      </w:r>
      <w:r w:rsidR="00F82C3D" w:rsidRPr="005A2B6D">
        <w:t xml:space="preserve"> </w:t>
      </w:r>
      <w:r w:rsidRPr="005A2B6D">
        <w:t>территориях строительства;</w:t>
      </w:r>
    </w:p>
    <w:p w14:paraId="6A89D934" w14:textId="77777777" w:rsidR="00866709" w:rsidRPr="005A2B6D" w:rsidRDefault="00866709" w:rsidP="00937A24">
      <w:pPr>
        <w:pStyle w:val="a1"/>
        <w:spacing w:line="240" w:lineRule="auto"/>
        <w:ind w:firstLine="709"/>
      </w:pPr>
      <w:r w:rsidRPr="005A2B6D">
        <w:t>оснащение необходимым оборудованием и благоустройство прилегающей территории.</w:t>
      </w:r>
    </w:p>
    <w:p w14:paraId="455E8E09" w14:textId="77777777" w:rsidR="00C87AD8" w:rsidRPr="005A2B6D" w:rsidRDefault="00C87AD8" w:rsidP="00937A24">
      <w:pPr>
        <w:ind w:firstLine="709"/>
        <w:jc w:val="both"/>
      </w:pPr>
      <w:r w:rsidRPr="005A2B6D">
        <w:t xml:space="preserve">Результаты расчетов (сводная ведомость стоимости работ) приведены в таблице </w:t>
      </w:r>
      <w:r w:rsidR="00866709" w:rsidRPr="005A2B6D">
        <w:t>7.1</w:t>
      </w:r>
      <w:r w:rsidRPr="005A2B6D">
        <w:t>.</w:t>
      </w:r>
      <w:r w:rsidR="00F82C3D" w:rsidRPr="005A2B6D">
        <w:t xml:space="preserve"> </w:t>
      </w:r>
      <w:r w:rsidRPr="005A2B6D">
        <w:t>Включает в себя оценку величины необходимых капитальных вложений в реконструкцию транспортной инфраструктуры , выполненную на основании укрупненных</w:t>
      </w:r>
      <w:r w:rsidR="00F82C3D" w:rsidRPr="005A2B6D">
        <w:t xml:space="preserve"> </w:t>
      </w:r>
      <w:r w:rsidRPr="005A2B6D">
        <w:t>сметных нормативов для объектов непроизводственного назначения и инженерной</w:t>
      </w:r>
      <w:r w:rsidR="00F82C3D" w:rsidRPr="005A2B6D">
        <w:t xml:space="preserve"> </w:t>
      </w:r>
      <w:r w:rsidRPr="005A2B6D">
        <w:t>инфраструктуры, утвержденных федеральным органом исполнительной власти,</w:t>
      </w:r>
      <w:r w:rsidR="00F82C3D" w:rsidRPr="005A2B6D">
        <w:t xml:space="preserve"> </w:t>
      </w:r>
      <w:r w:rsidRPr="005A2B6D">
        <w:t>осуществляющим функции по выработке государственной политики и нормативно</w:t>
      </w:r>
      <w:r w:rsidR="001E4907">
        <w:t>-</w:t>
      </w:r>
      <w:r w:rsidRPr="005A2B6D">
        <w:t xml:space="preserve">правовому регулированию в сфере строительства, либо принятую по объектам </w:t>
      </w:r>
      <w:r w:rsidR="00F82C3D" w:rsidRPr="005A2B6D">
        <w:t>–</w:t>
      </w:r>
      <w:r w:rsidRPr="005A2B6D">
        <w:t xml:space="preserve"> аналогам</w:t>
      </w:r>
      <w:r w:rsidR="00F82C3D" w:rsidRPr="005A2B6D">
        <w:t xml:space="preserve"> </w:t>
      </w:r>
      <w:r w:rsidRPr="005A2B6D">
        <w:t>по видам капитального строительства и видам работ.</w:t>
      </w:r>
    </w:p>
    <w:p w14:paraId="577BC98F" w14:textId="77777777" w:rsidR="00C87AD8" w:rsidRPr="005A2B6D" w:rsidRDefault="00C87AD8" w:rsidP="00937A24">
      <w:pPr>
        <w:ind w:firstLine="709"/>
        <w:jc w:val="both"/>
      </w:pPr>
    </w:p>
    <w:p w14:paraId="42F04811" w14:textId="77777777" w:rsidR="00866709" w:rsidRPr="005A2B6D" w:rsidRDefault="00866709" w:rsidP="00937A24">
      <w:pPr>
        <w:ind w:firstLine="709"/>
        <w:jc w:val="both"/>
        <w:sectPr w:rsidR="00866709" w:rsidRPr="005A2B6D" w:rsidSect="005669E8">
          <w:pgSz w:w="11906" w:h="16838"/>
          <w:pgMar w:top="1134" w:right="851" w:bottom="992" w:left="1701" w:header="709" w:footer="709" w:gutter="0"/>
          <w:cols w:space="708"/>
          <w:titlePg/>
          <w:docGrid w:linePitch="360"/>
        </w:sectPr>
      </w:pPr>
    </w:p>
    <w:p w14:paraId="17099B34" w14:textId="77777777" w:rsidR="003E46D1" w:rsidRPr="00544558" w:rsidRDefault="003E46D1" w:rsidP="00CB7047">
      <w:pPr>
        <w:jc w:val="right"/>
      </w:pPr>
      <w:r w:rsidRPr="00544558">
        <w:lastRenderedPageBreak/>
        <w:t xml:space="preserve">Таблица </w:t>
      </w:r>
      <w:r w:rsidR="006273FA" w:rsidRPr="00544558">
        <w:t>7</w:t>
      </w:r>
      <w:r w:rsidRPr="00544558">
        <w:t>.1</w:t>
      </w:r>
    </w:p>
    <w:p w14:paraId="6693EA5D" w14:textId="0169A4B3" w:rsidR="00866709" w:rsidRPr="00544558" w:rsidRDefault="00866709" w:rsidP="00CB7047">
      <w:pPr>
        <w:jc w:val="center"/>
        <w:rPr>
          <w:u w:val="single"/>
        </w:rPr>
      </w:pPr>
      <w:r w:rsidRPr="00544558">
        <w:rPr>
          <w:u w:val="single"/>
        </w:rPr>
        <w:t>Объем</w:t>
      </w:r>
      <w:r w:rsidR="00014EA3">
        <w:rPr>
          <w:u w:val="single"/>
        </w:rPr>
        <w:t>ы</w:t>
      </w:r>
      <w:r w:rsidRPr="00544558">
        <w:rPr>
          <w:u w:val="single"/>
        </w:rPr>
        <w:t xml:space="preserve"> и источники финансирования мероприятий по проектированию, строительству, реконструкции объектов транспортной инфраструктуры </w:t>
      </w:r>
      <w:proofErr w:type="spellStart"/>
      <w:r w:rsidR="000D5660">
        <w:rPr>
          <w:u w:val="single"/>
        </w:rPr>
        <w:t>Сиземского</w:t>
      </w:r>
      <w:proofErr w:type="spellEnd"/>
      <w:r w:rsidR="00014EA3">
        <w:rPr>
          <w:u w:val="single"/>
        </w:rPr>
        <w:t xml:space="preserve"> сельского поселения</w:t>
      </w:r>
    </w:p>
    <w:tbl>
      <w:tblPr>
        <w:tblW w:w="15972" w:type="dxa"/>
        <w:jc w:val="center"/>
        <w:tblLayout w:type="fixed"/>
        <w:tblLook w:val="04A0" w:firstRow="1" w:lastRow="0" w:firstColumn="1" w:lastColumn="0" w:noHBand="0" w:noVBand="1"/>
      </w:tblPr>
      <w:tblGrid>
        <w:gridCol w:w="837"/>
        <w:gridCol w:w="5619"/>
        <w:gridCol w:w="837"/>
        <w:gridCol w:w="328"/>
        <w:gridCol w:w="992"/>
        <w:gridCol w:w="1144"/>
        <w:gridCol w:w="1276"/>
        <w:gridCol w:w="1134"/>
        <w:gridCol w:w="1134"/>
        <w:gridCol w:w="970"/>
        <w:gridCol w:w="1701"/>
      </w:tblGrid>
      <w:tr w:rsidR="0012608C" w:rsidRPr="005C6242" w14:paraId="457D41F8" w14:textId="77777777" w:rsidTr="0012608C">
        <w:trPr>
          <w:trHeight w:val="20"/>
          <w:tblHeader/>
          <w:jc w:val="center"/>
        </w:trPr>
        <w:tc>
          <w:tcPr>
            <w:tcW w:w="6456"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92CEC5" w14:textId="77777777" w:rsidR="0012608C" w:rsidRPr="000D7407" w:rsidRDefault="0012608C" w:rsidP="00CB7047">
            <w:pPr>
              <w:pStyle w:val="a6"/>
              <w:rPr>
                <w:rFonts w:ascii="Times New Roman" w:hAnsi="Times New Roman"/>
                <w:b/>
                <w:lang w:eastAsia="en-US"/>
              </w:rPr>
            </w:pPr>
            <w:proofErr w:type="spellStart"/>
            <w:r w:rsidRPr="000D7407">
              <w:rPr>
                <w:rFonts w:ascii="Times New Roman" w:hAnsi="Times New Roman"/>
                <w:b/>
                <w:lang w:eastAsia="en-US"/>
              </w:rPr>
              <w:t>Мероприятия</w:t>
            </w:r>
            <w:proofErr w:type="spellEnd"/>
          </w:p>
        </w:tc>
        <w:tc>
          <w:tcPr>
            <w:tcW w:w="837" w:type="dxa"/>
            <w:tcBorders>
              <w:top w:val="single" w:sz="4" w:space="0" w:color="auto"/>
              <w:left w:val="nil"/>
              <w:bottom w:val="single" w:sz="4" w:space="0" w:color="auto"/>
              <w:right w:val="nil"/>
            </w:tcBorders>
          </w:tcPr>
          <w:p w14:paraId="4213455E" w14:textId="77777777" w:rsidR="0012608C" w:rsidRPr="000D7407" w:rsidRDefault="0012608C" w:rsidP="00CB7047">
            <w:pPr>
              <w:pStyle w:val="a6"/>
              <w:rPr>
                <w:rFonts w:ascii="Times New Roman" w:hAnsi="Times New Roman"/>
                <w:b/>
                <w:lang w:val="ru-RU" w:eastAsia="en-US"/>
              </w:rPr>
            </w:pPr>
          </w:p>
        </w:tc>
        <w:tc>
          <w:tcPr>
            <w:tcW w:w="6978" w:type="dxa"/>
            <w:gridSpan w:val="7"/>
            <w:tcBorders>
              <w:top w:val="single" w:sz="4" w:space="0" w:color="auto"/>
              <w:left w:val="nil"/>
              <w:bottom w:val="single" w:sz="4" w:space="0" w:color="auto"/>
              <w:right w:val="single" w:sz="4" w:space="0" w:color="auto"/>
            </w:tcBorders>
            <w:vAlign w:val="center"/>
          </w:tcPr>
          <w:p w14:paraId="7858ECE7" w14:textId="77777777" w:rsidR="0012608C" w:rsidRPr="000D7407" w:rsidRDefault="0012608C" w:rsidP="00CB7047">
            <w:pPr>
              <w:pStyle w:val="a6"/>
              <w:rPr>
                <w:rFonts w:ascii="Times New Roman" w:hAnsi="Times New Roman"/>
                <w:b/>
                <w:lang w:val="ru-RU" w:eastAsia="en-US"/>
              </w:rPr>
            </w:pPr>
            <w:r w:rsidRPr="000D7407">
              <w:rPr>
                <w:rFonts w:ascii="Times New Roman" w:hAnsi="Times New Roman"/>
                <w:b/>
                <w:lang w:val="ru-RU" w:eastAsia="en-US"/>
              </w:rPr>
              <w:t>Стоимость мероприятий, тыс. рублей</w:t>
            </w:r>
          </w:p>
        </w:tc>
        <w:tc>
          <w:tcPr>
            <w:tcW w:w="1701" w:type="dxa"/>
            <w:vMerge w:val="restart"/>
            <w:tcBorders>
              <w:top w:val="single" w:sz="4" w:space="0" w:color="auto"/>
              <w:left w:val="single" w:sz="4" w:space="0" w:color="auto"/>
              <w:right w:val="single" w:sz="4" w:space="0" w:color="auto"/>
            </w:tcBorders>
            <w:vAlign w:val="center"/>
          </w:tcPr>
          <w:p w14:paraId="06855E3F" w14:textId="77777777" w:rsidR="0012608C" w:rsidRPr="000D7407" w:rsidRDefault="0012608C" w:rsidP="00CB7047">
            <w:pPr>
              <w:pStyle w:val="a6"/>
              <w:rPr>
                <w:rFonts w:ascii="Times New Roman" w:hAnsi="Times New Roman"/>
                <w:b/>
                <w:lang w:val="ru-RU" w:eastAsia="en-US"/>
              </w:rPr>
            </w:pPr>
            <w:r w:rsidRPr="000D7407">
              <w:rPr>
                <w:rFonts w:ascii="Times New Roman" w:hAnsi="Times New Roman"/>
                <w:b/>
                <w:lang w:val="ru-RU" w:eastAsia="en-US"/>
              </w:rPr>
              <w:t>Источники финансирования</w:t>
            </w:r>
          </w:p>
        </w:tc>
      </w:tr>
      <w:tr w:rsidR="0012608C" w:rsidRPr="005C6242" w14:paraId="0C856E3F" w14:textId="77777777" w:rsidTr="0012608C">
        <w:trPr>
          <w:trHeight w:val="20"/>
          <w:tblHeader/>
          <w:jc w:val="center"/>
        </w:trPr>
        <w:tc>
          <w:tcPr>
            <w:tcW w:w="6456" w:type="dxa"/>
            <w:gridSpan w:val="2"/>
            <w:vMerge/>
            <w:tcBorders>
              <w:top w:val="single" w:sz="4" w:space="0" w:color="auto"/>
              <w:left w:val="single" w:sz="4" w:space="0" w:color="auto"/>
              <w:bottom w:val="single" w:sz="4" w:space="0" w:color="auto"/>
              <w:right w:val="single" w:sz="4" w:space="0" w:color="auto"/>
            </w:tcBorders>
            <w:vAlign w:val="center"/>
            <w:hideMark/>
          </w:tcPr>
          <w:p w14:paraId="7158B1F0" w14:textId="77777777" w:rsidR="0012608C" w:rsidRPr="000D7407" w:rsidRDefault="0012608C" w:rsidP="00CB7047">
            <w:pPr>
              <w:pStyle w:val="a6"/>
              <w:rPr>
                <w:rFonts w:ascii="Times New Roman" w:hAnsi="Times New Roman"/>
                <w:b/>
                <w:lang w:val="ru-RU" w:eastAsia="en-US"/>
              </w:rPr>
            </w:pPr>
          </w:p>
        </w:tc>
        <w:tc>
          <w:tcPr>
            <w:tcW w:w="1165" w:type="dxa"/>
            <w:gridSpan w:val="2"/>
            <w:tcBorders>
              <w:top w:val="single" w:sz="4" w:space="0" w:color="auto"/>
              <w:left w:val="nil"/>
              <w:bottom w:val="single" w:sz="4" w:space="0" w:color="auto"/>
              <w:right w:val="single" w:sz="4" w:space="0" w:color="auto"/>
            </w:tcBorders>
            <w:vAlign w:val="center"/>
          </w:tcPr>
          <w:p w14:paraId="72AF4523" w14:textId="77777777" w:rsidR="0012608C" w:rsidRPr="00544558" w:rsidRDefault="0012608C" w:rsidP="00CB7047">
            <w:pPr>
              <w:jc w:val="center"/>
              <w:rPr>
                <w:b/>
                <w:color w:val="000000"/>
                <w:sz w:val="20"/>
                <w:szCs w:val="20"/>
              </w:rPr>
            </w:pPr>
            <w:r w:rsidRPr="00544558">
              <w:rPr>
                <w:b/>
                <w:color w:val="000000"/>
                <w:sz w:val="20"/>
                <w:szCs w:val="20"/>
              </w:rPr>
              <w:t>Всего</w:t>
            </w:r>
          </w:p>
        </w:tc>
        <w:tc>
          <w:tcPr>
            <w:tcW w:w="992" w:type="dxa"/>
            <w:tcBorders>
              <w:top w:val="single" w:sz="4" w:space="0" w:color="auto"/>
              <w:left w:val="single" w:sz="4" w:space="0" w:color="auto"/>
              <w:bottom w:val="single" w:sz="4" w:space="0" w:color="auto"/>
              <w:right w:val="single" w:sz="4" w:space="0" w:color="auto"/>
            </w:tcBorders>
            <w:vAlign w:val="center"/>
          </w:tcPr>
          <w:p w14:paraId="48FC40C8" w14:textId="77777777" w:rsidR="0012608C" w:rsidRPr="00544558" w:rsidRDefault="0012608C" w:rsidP="00CB7047">
            <w:pPr>
              <w:jc w:val="center"/>
              <w:rPr>
                <w:b/>
                <w:color w:val="000000"/>
                <w:sz w:val="20"/>
                <w:szCs w:val="20"/>
              </w:rPr>
            </w:pPr>
            <w:r w:rsidRPr="00544558">
              <w:rPr>
                <w:b/>
                <w:color w:val="000000"/>
                <w:sz w:val="20"/>
                <w:szCs w:val="20"/>
              </w:rPr>
              <w:t>2020 г</w:t>
            </w:r>
          </w:p>
        </w:tc>
        <w:tc>
          <w:tcPr>
            <w:tcW w:w="1144" w:type="dxa"/>
            <w:tcBorders>
              <w:top w:val="single" w:sz="4" w:space="0" w:color="auto"/>
              <w:left w:val="single" w:sz="4" w:space="0" w:color="auto"/>
              <w:bottom w:val="single" w:sz="4" w:space="0" w:color="auto"/>
              <w:right w:val="single" w:sz="4" w:space="0" w:color="auto"/>
            </w:tcBorders>
            <w:vAlign w:val="center"/>
          </w:tcPr>
          <w:p w14:paraId="104E163F" w14:textId="77777777" w:rsidR="0012608C" w:rsidRPr="00544558" w:rsidRDefault="0012608C" w:rsidP="00CB7047">
            <w:pPr>
              <w:jc w:val="center"/>
              <w:rPr>
                <w:b/>
                <w:color w:val="000000"/>
                <w:sz w:val="20"/>
                <w:szCs w:val="20"/>
              </w:rPr>
            </w:pPr>
            <w:r w:rsidRPr="00544558">
              <w:rPr>
                <w:b/>
                <w:color w:val="000000"/>
                <w:sz w:val="20"/>
                <w:szCs w:val="20"/>
              </w:rPr>
              <w:t>2021 г</w:t>
            </w:r>
          </w:p>
        </w:tc>
        <w:tc>
          <w:tcPr>
            <w:tcW w:w="1276" w:type="dxa"/>
            <w:tcBorders>
              <w:top w:val="single" w:sz="4" w:space="0" w:color="auto"/>
              <w:left w:val="single" w:sz="4" w:space="0" w:color="auto"/>
              <w:bottom w:val="single" w:sz="4" w:space="0" w:color="auto"/>
              <w:right w:val="single" w:sz="4" w:space="0" w:color="auto"/>
            </w:tcBorders>
            <w:vAlign w:val="center"/>
          </w:tcPr>
          <w:p w14:paraId="1EB81D58" w14:textId="77777777" w:rsidR="0012608C" w:rsidRPr="00544558" w:rsidRDefault="0012608C" w:rsidP="00CB7047">
            <w:pPr>
              <w:jc w:val="center"/>
              <w:rPr>
                <w:b/>
                <w:color w:val="000000"/>
                <w:sz w:val="20"/>
                <w:szCs w:val="20"/>
              </w:rPr>
            </w:pPr>
            <w:r w:rsidRPr="00544558">
              <w:rPr>
                <w:b/>
                <w:color w:val="000000"/>
                <w:sz w:val="20"/>
                <w:szCs w:val="20"/>
              </w:rPr>
              <w:t>2022 г</w:t>
            </w:r>
          </w:p>
        </w:tc>
        <w:tc>
          <w:tcPr>
            <w:tcW w:w="1134" w:type="dxa"/>
            <w:tcBorders>
              <w:top w:val="single" w:sz="4" w:space="0" w:color="auto"/>
              <w:left w:val="single" w:sz="4" w:space="0" w:color="auto"/>
              <w:bottom w:val="single" w:sz="4" w:space="0" w:color="auto"/>
              <w:right w:val="single" w:sz="4" w:space="0" w:color="auto"/>
            </w:tcBorders>
            <w:vAlign w:val="center"/>
          </w:tcPr>
          <w:p w14:paraId="184A8420" w14:textId="77777777" w:rsidR="0012608C" w:rsidRPr="00544558" w:rsidRDefault="0012608C" w:rsidP="00CB7047">
            <w:pPr>
              <w:jc w:val="center"/>
              <w:rPr>
                <w:b/>
                <w:color w:val="000000"/>
                <w:sz w:val="20"/>
                <w:szCs w:val="20"/>
              </w:rPr>
            </w:pPr>
            <w:r>
              <w:rPr>
                <w:b/>
                <w:color w:val="000000"/>
                <w:sz w:val="20"/>
                <w:szCs w:val="20"/>
              </w:rPr>
              <w:t>2023 г</w:t>
            </w:r>
          </w:p>
        </w:tc>
        <w:tc>
          <w:tcPr>
            <w:tcW w:w="1134" w:type="dxa"/>
            <w:tcBorders>
              <w:top w:val="single" w:sz="4" w:space="0" w:color="auto"/>
              <w:left w:val="single" w:sz="4" w:space="0" w:color="auto"/>
              <w:bottom w:val="single" w:sz="4" w:space="0" w:color="auto"/>
              <w:right w:val="single" w:sz="4" w:space="0" w:color="auto"/>
            </w:tcBorders>
            <w:vAlign w:val="center"/>
          </w:tcPr>
          <w:p w14:paraId="7DBB7A37" w14:textId="77777777" w:rsidR="0012608C" w:rsidRPr="00544558" w:rsidRDefault="0012608C" w:rsidP="0012608C">
            <w:pPr>
              <w:jc w:val="center"/>
              <w:rPr>
                <w:b/>
                <w:color w:val="000000"/>
                <w:sz w:val="20"/>
                <w:szCs w:val="20"/>
              </w:rPr>
            </w:pPr>
            <w:r>
              <w:rPr>
                <w:b/>
                <w:color w:val="000000"/>
                <w:sz w:val="20"/>
                <w:szCs w:val="20"/>
              </w:rPr>
              <w:t>2024 г</w:t>
            </w:r>
          </w:p>
        </w:tc>
        <w:tc>
          <w:tcPr>
            <w:tcW w:w="970" w:type="dxa"/>
            <w:tcBorders>
              <w:top w:val="single" w:sz="4" w:space="0" w:color="auto"/>
              <w:left w:val="single" w:sz="4" w:space="0" w:color="auto"/>
              <w:bottom w:val="single" w:sz="4" w:space="0" w:color="auto"/>
              <w:right w:val="single" w:sz="4" w:space="0" w:color="auto"/>
            </w:tcBorders>
            <w:vAlign w:val="center"/>
          </w:tcPr>
          <w:p w14:paraId="1C4C91D5" w14:textId="77777777" w:rsidR="0012608C" w:rsidRPr="00544558" w:rsidRDefault="0012608C" w:rsidP="00CB7047">
            <w:pPr>
              <w:jc w:val="center"/>
              <w:rPr>
                <w:b/>
                <w:color w:val="000000"/>
                <w:sz w:val="20"/>
                <w:szCs w:val="20"/>
              </w:rPr>
            </w:pPr>
            <w:r w:rsidRPr="00544558">
              <w:rPr>
                <w:b/>
                <w:color w:val="000000"/>
                <w:sz w:val="20"/>
                <w:szCs w:val="20"/>
              </w:rPr>
              <w:t>202</w:t>
            </w:r>
            <w:r>
              <w:rPr>
                <w:b/>
                <w:color w:val="000000"/>
                <w:sz w:val="20"/>
                <w:szCs w:val="20"/>
              </w:rPr>
              <w:t>5</w:t>
            </w:r>
            <w:r w:rsidRPr="00544558">
              <w:rPr>
                <w:b/>
                <w:color w:val="000000"/>
                <w:sz w:val="20"/>
                <w:szCs w:val="20"/>
              </w:rPr>
              <w:t>-20</w:t>
            </w:r>
            <w:r>
              <w:rPr>
                <w:b/>
                <w:color w:val="000000"/>
                <w:sz w:val="20"/>
                <w:szCs w:val="20"/>
              </w:rPr>
              <w:t>30</w:t>
            </w:r>
            <w:r w:rsidRPr="00544558">
              <w:rPr>
                <w:b/>
                <w:color w:val="000000"/>
                <w:sz w:val="20"/>
                <w:szCs w:val="20"/>
              </w:rPr>
              <w:t xml:space="preserve"> </w:t>
            </w:r>
            <w:proofErr w:type="spellStart"/>
            <w:r w:rsidRPr="00544558">
              <w:rPr>
                <w:b/>
                <w:color w:val="000000"/>
                <w:sz w:val="20"/>
                <w:szCs w:val="20"/>
              </w:rPr>
              <w:t>гг</w:t>
            </w:r>
            <w:proofErr w:type="spellEnd"/>
          </w:p>
        </w:tc>
        <w:tc>
          <w:tcPr>
            <w:tcW w:w="1701" w:type="dxa"/>
            <w:vMerge/>
            <w:tcBorders>
              <w:left w:val="single" w:sz="4" w:space="0" w:color="auto"/>
              <w:bottom w:val="single" w:sz="4" w:space="0" w:color="auto"/>
              <w:right w:val="single" w:sz="4" w:space="0" w:color="auto"/>
            </w:tcBorders>
            <w:vAlign w:val="center"/>
          </w:tcPr>
          <w:p w14:paraId="408369FA" w14:textId="77777777" w:rsidR="0012608C" w:rsidRPr="00544558" w:rsidRDefault="0012608C" w:rsidP="00CB7047">
            <w:pPr>
              <w:jc w:val="center"/>
              <w:rPr>
                <w:b/>
                <w:color w:val="000000"/>
                <w:sz w:val="20"/>
                <w:szCs w:val="20"/>
              </w:rPr>
            </w:pPr>
          </w:p>
        </w:tc>
      </w:tr>
      <w:tr w:rsidR="0012608C" w:rsidRPr="005C6242" w14:paraId="57786C47"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hideMark/>
          </w:tcPr>
          <w:p w14:paraId="75E312DE" w14:textId="77777777" w:rsidR="0012608C" w:rsidRPr="000D7407" w:rsidRDefault="0012608C" w:rsidP="0082405B">
            <w:pPr>
              <w:pStyle w:val="a6"/>
              <w:jc w:val="left"/>
              <w:rPr>
                <w:rFonts w:ascii="Times New Roman" w:hAnsi="Times New Roman"/>
                <w:b/>
                <w:lang w:val="ru-RU" w:eastAsia="en-US"/>
              </w:rPr>
            </w:pPr>
            <w:r>
              <w:rPr>
                <w:rFonts w:ascii="Times New Roman" w:hAnsi="Times New Roman"/>
                <w:b/>
                <w:lang w:val="ru-RU" w:eastAsia="en-US"/>
              </w:rPr>
              <w:t>Воздушный</w:t>
            </w:r>
            <w:r w:rsidRPr="000D7407">
              <w:rPr>
                <w:rFonts w:ascii="Times New Roman" w:hAnsi="Times New Roman"/>
                <w:b/>
                <w:lang w:val="ru-RU" w:eastAsia="en-US"/>
              </w:rPr>
              <w:t xml:space="preserve"> транспорт</w:t>
            </w:r>
          </w:p>
        </w:tc>
        <w:tc>
          <w:tcPr>
            <w:tcW w:w="1165" w:type="dxa"/>
            <w:gridSpan w:val="2"/>
            <w:tcBorders>
              <w:top w:val="single" w:sz="4" w:space="0" w:color="auto"/>
              <w:left w:val="nil"/>
              <w:bottom w:val="single" w:sz="4" w:space="0" w:color="auto"/>
              <w:right w:val="single" w:sz="4" w:space="0" w:color="auto"/>
            </w:tcBorders>
          </w:tcPr>
          <w:p w14:paraId="2357C064" w14:textId="77777777" w:rsidR="0012608C" w:rsidRDefault="0012608C" w:rsidP="0082405B">
            <w:pPr>
              <w:jc w:val="center"/>
            </w:pPr>
            <w:r w:rsidRPr="00FB5267">
              <w:rPr>
                <w:b/>
                <w:bCs/>
                <w:lang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787C8BF9" w14:textId="77777777" w:rsidR="0012608C" w:rsidRPr="000D7407" w:rsidRDefault="0012608C" w:rsidP="0082405B">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5D12D2E1" w14:textId="77777777" w:rsidR="0012608C" w:rsidRPr="000D7407" w:rsidRDefault="0012608C" w:rsidP="0082405B">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630F2A8" w14:textId="77777777" w:rsidR="0012608C" w:rsidRPr="000D7407" w:rsidRDefault="0012608C"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0ED9E69C" w14:textId="77777777" w:rsidR="0012608C" w:rsidRPr="000D7407" w:rsidRDefault="0012608C"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58709E66" w14:textId="77777777" w:rsidR="0012608C" w:rsidRPr="000D7407" w:rsidRDefault="0012608C" w:rsidP="0082405B">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379A3F1" w14:textId="77777777" w:rsidR="0012608C" w:rsidRPr="000D7407" w:rsidRDefault="0012608C" w:rsidP="0082405B">
            <w:pPr>
              <w:pStyle w:val="a6"/>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1C933C2E" w14:textId="77777777" w:rsidR="0012608C" w:rsidRPr="000D7407" w:rsidRDefault="0012608C" w:rsidP="0082405B">
            <w:pPr>
              <w:pStyle w:val="a6"/>
              <w:rPr>
                <w:rFonts w:ascii="Times New Roman" w:hAnsi="Times New Roman"/>
                <w:lang w:val="ru-RU" w:eastAsia="en-US"/>
              </w:rPr>
            </w:pPr>
          </w:p>
        </w:tc>
      </w:tr>
      <w:tr w:rsidR="005700A2" w:rsidRPr="005C6242" w14:paraId="5A477F56" w14:textId="77777777" w:rsidTr="00D25B2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hideMark/>
          </w:tcPr>
          <w:p w14:paraId="41DEC924" w14:textId="77777777" w:rsidR="005700A2" w:rsidRPr="000D7407" w:rsidRDefault="005700A2" w:rsidP="0082405B">
            <w:pPr>
              <w:pStyle w:val="a6"/>
              <w:jc w:val="left"/>
              <w:rPr>
                <w:rFonts w:ascii="Times New Roman" w:hAnsi="Times New Roman"/>
                <w:b/>
                <w:lang w:val="ru-RU" w:eastAsia="en-US"/>
              </w:rPr>
            </w:pPr>
            <w:r>
              <w:rPr>
                <w:rFonts w:ascii="Times New Roman" w:hAnsi="Times New Roman"/>
                <w:b/>
                <w:lang w:val="ru-RU" w:eastAsia="en-US"/>
              </w:rPr>
              <w:t>В</w:t>
            </w:r>
            <w:r w:rsidRPr="000D7407">
              <w:rPr>
                <w:rFonts w:ascii="Times New Roman" w:hAnsi="Times New Roman"/>
                <w:b/>
                <w:lang w:val="ru-RU" w:eastAsia="en-US"/>
              </w:rPr>
              <w:t>одный транспорт</w:t>
            </w:r>
          </w:p>
        </w:tc>
        <w:tc>
          <w:tcPr>
            <w:tcW w:w="1165" w:type="dxa"/>
            <w:gridSpan w:val="2"/>
            <w:tcBorders>
              <w:top w:val="single" w:sz="4" w:space="0" w:color="auto"/>
              <w:left w:val="nil"/>
              <w:bottom w:val="single" w:sz="4" w:space="0" w:color="auto"/>
              <w:right w:val="single" w:sz="4" w:space="0" w:color="auto"/>
            </w:tcBorders>
          </w:tcPr>
          <w:p w14:paraId="1AD752C1" w14:textId="36CF9B2D" w:rsidR="005700A2" w:rsidRDefault="005700A2" w:rsidP="0082405B">
            <w:pPr>
              <w:jc w:val="center"/>
            </w:pPr>
          </w:p>
        </w:tc>
        <w:tc>
          <w:tcPr>
            <w:tcW w:w="992" w:type="dxa"/>
            <w:tcBorders>
              <w:top w:val="single" w:sz="4" w:space="0" w:color="auto"/>
              <w:left w:val="single" w:sz="4" w:space="0" w:color="auto"/>
              <w:bottom w:val="single" w:sz="4" w:space="0" w:color="auto"/>
              <w:right w:val="single" w:sz="4" w:space="0" w:color="auto"/>
            </w:tcBorders>
            <w:vAlign w:val="center"/>
          </w:tcPr>
          <w:p w14:paraId="518E8670" w14:textId="77777777" w:rsidR="005700A2" w:rsidRPr="000D7407" w:rsidRDefault="005700A2" w:rsidP="0082405B">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63C845BC" w14:textId="77777777" w:rsidR="005700A2" w:rsidRPr="000D7407" w:rsidRDefault="005700A2" w:rsidP="0082405B">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15282F57" w14:textId="77777777" w:rsidR="005700A2" w:rsidRPr="000D7407" w:rsidRDefault="005700A2"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41ACE19D" w14:textId="77777777" w:rsidR="005700A2" w:rsidRPr="000D7407" w:rsidRDefault="005700A2"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2058290A" w14:textId="77777777" w:rsidR="005700A2" w:rsidRPr="000D7407" w:rsidRDefault="005700A2" w:rsidP="0082405B">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12B38C6" w14:textId="77777777" w:rsidR="005700A2" w:rsidRPr="000D7407" w:rsidRDefault="005700A2" w:rsidP="0082405B">
            <w:pPr>
              <w:pStyle w:val="a6"/>
              <w:rPr>
                <w:rFonts w:ascii="Times New Roman" w:hAnsi="Times New Roman"/>
                <w:lang w:val="ru-RU" w:eastAsia="en-US"/>
              </w:rPr>
            </w:pPr>
          </w:p>
        </w:tc>
        <w:tc>
          <w:tcPr>
            <w:tcW w:w="1701" w:type="dxa"/>
            <w:vMerge w:val="restart"/>
            <w:tcBorders>
              <w:top w:val="single" w:sz="4" w:space="0" w:color="auto"/>
              <w:left w:val="single" w:sz="4" w:space="0" w:color="auto"/>
              <w:right w:val="single" w:sz="4" w:space="0" w:color="auto"/>
            </w:tcBorders>
            <w:vAlign w:val="center"/>
          </w:tcPr>
          <w:p w14:paraId="222E0376" w14:textId="1019BA6F" w:rsidR="005700A2" w:rsidRPr="000D7407" w:rsidRDefault="005700A2" w:rsidP="0082405B">
            <w:pPr>
              <w:pStyle w:val="a6"/>
              <w:rPr>
                <w:rFonts w:ascii="Times New Roman" w:hAnsi="Times New Roman"/>
                <w:lang w:val="ru-RU" w:eastAsia="en-US"/>
              </w:rPr>
            </w:pPr>
            <w:r>
              <w:rPr>
                <w:rFonts w:ascii="Times New Roman" w:hAnsi="Times New Roman"/>
                <w:lang w:val="ru-RU" w:eastAsia="en-US"/>
              </w:rPr>
              <w:t>Районный, местный бюджет</w:t>
            </w:r>
          </w:p>
        </w:tc>
      </w:tr>
      <w:tr w:rsidR="005700A2" w:rsidRPr="005700A2" w14:paraId="7788008C" w14:textId="77777777" w:rsidTr="00D25B2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6D4A68AC" w14:textId="38A8B055" w:rsidR="005700A2" w:rsidRPr="005700A2" w:rsidRDefault="005700A2" w:rsidP="005700A2">
            <w:pPr>
              <w:pStyle w:val="a6"/>
              <w:jc w:val="left"/>
              <w:rPr>
                <w:rFonts w:ascii="Times New Roman" w:hAnsi="Times New Roman"/>
                <w:lang w:val="ru-RU" w:eastAsia="en-US"/>
              </w:rPr>
            </w:pPr>
            <w:r w:rsidRPr="005700A2">
              <w:rPr>
                <w:rFonts w:ascii="Times New Roman" w:hAnsi="Times New Roman"/>
                <w:lang w:val="ru-RU" w:eastAsia="en-US"/>
              </w:rPr>
              <w:t>Строительство пристани в д. Якунина Гора</w:t>
            </w:r>
          </w:p>
        </w:tc>
        <w:tc>
          <w:tcPr>
            <w:tcW w:w="1165" w:type="dxa"/>
            <w:gridSpan w:val="2"/>
            <w:tcBorders>
              <w:top w:val="single" w:sz="4" w:space="0" w:color="auto"/>
              <w:left w:val="nil"/>
              <w:bottom w:val="single" w:sz="4" w:space="0" w:color="auto"/>
              <w:right w:val="single" w:sz="4" w:space="0" w:color="auto"/>
            </w:tcBorders>
            <w:vAlign w:val="center"/>
          </w:tcPr>
          <w:p w14:paraId="5A9E8ACA" w14:textId="60704B3E" w:rsidR="005700A2" w:rsidRPr="005700A2" w:rsidRDefault="005700A2" w:rsidP="005700A2">
            <w:pPr>
              <w:jc w:val="center"/>
              <w:rPr>
                <w:bCs/>
                <w:lang w:eastAsia="en-US"/>
              </w:rPr>
            </w:pPr>
            <w:r>
              <w:rPr>
                <w:b/>
                <w:bCs/>
                <w:lang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0F3F4E6A" w14:textId="4F03672F" w:rsidR="005700A2" w:rsidRPr="005700A2" w:rsidRDefault="005700A2" w:rsidP="005700A2">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0AAFE29F" w14:textId="509A51DC" w:rsidR="005700A2" w:rsidRPr="005700A2" w:rsidRDefault="005700A2" w:rsidP="005700A2">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1895A463" w14:textId="4B435251" w:rsidR="005700A2" w:rsidRPr="005700A2" w:rsidRDefault="005700A2" w:rsidP="005700A2">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3FD02D67" w14:textId="70B9CEC1" w:rsidR="005700A2" w:rsidRPr="005700A2" w:rsidRDefault="005700A2" w:rsidP="005700A2">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306A8E2D" w14:textId="233DC072" w:rsidR="005700A2" w:rsidRPr="005700A2" w:rsidRDefault="005700A2" w:rsidP="005700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02DD3250" w14:textId="130C927C" w:rsidR="005700A2" w:rsidRPr="005700A2" w:rsidRDefault="005700A2" w:rsidP="005700A2">
            <w:pPr>
              <w:pStyle w:val="a6"/>
              <w:rPr>
                <w:rFonts w:ascii="Times New Roman" w:hAnsi="Times New Roman"/>
                <w:lang w:val="ru-RU" w:eastAsia="en-US"/>
              </w:rPr>
            </w:pPr>
            <w:r w:rsidRPr="000D7407">
              <w:rPr>
                <w:rFonts w:ascii="Times New Roman" w:hAnsi="Times New Roman"/>
                <w:lang w:val="ru-RU" w:eastAsia="en-US"/>
              </w:rPr>
              <w:t>*</w:t>
            </w:r>
          </w:p>
        </w:tc>
        <w:tc>
          <w:tcPr>
            <w:tcW w:w="1701" w:type="dxa"/>
            <w:vMerge/>
            <w:tcBorders>
              <w:left w:val="single" w:sz="4" w:space="0" w:color="auto"/>
              <w:bottom w:val="single" w:sz="4" w:space="0" w:color="auto"/>
              <w:right w:val="single" w:sz="4" w:space="0" w:color="auto"/>
            </w:tcBorders>
            <w:vAlign w:val="center"/>
          </w:tcPr>
          <w:p w14:paraId="7ADFD1FE" w14:textId="77777777" w:rsidR="005700A2" w:rsidRPr="005700A2" w:rsidRDefault="005700A2" w:rsidP="005700A2">
            <w:pPr>
              <w:pStyle w:val="a6"/>
              <w:rPr>
                <w:rFonts w:ascii="Times New Roman" w:hAnsi="Times New Roman"/>
                <w:lang w:val="ru-RU" w:eastAsia="en-US"/>
              </w:rPr>
            </w:pPr>
          </w:p>
        </w:tc>
      </w:tr>
      <w:tr w:rsidR="0012608C" w:rsidRPr="005C6242" w14:paraId="706E6892"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03ECEC4C" w14:textId="77777777" w:rsidR="0012608C" w:rsidRPr="000D7407" w:rsidRDefault="0012608C" w:rsidP="00CB7047">
            <w:pPr>
              <w:pStyle w:val="a6"/>
              <w:jc w:val="left"/>
              <w:rPr>
                <w:rFonts w:ascii="Times New Roman" w:hAnsi="Times New Roman"/>
                <w:lang w:val="ru-RU" w:eastAsia="en-US"/>
              </w:rPr>
            </w:pPr>
            <w:proofErr w:type="spellStart"/>
            <w:r w:rsidRPr="000D7407">
              <w:rPr>
                <w:rFonts w:ascii="Times New Roman" w:hAnsi="Times New Roman"/>
                <w:b/>
                <w:lang w:eastAsia="en-US"/>
              </w:rPr>
              <w:t>Железнодорожный</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транспорт</w:t>
            </w:r>
            <w:proofErr w:type="spellEnd"/>
          </w:p>
        </w:tc>
        <w:tc>
          <w:tcPr>
            <w:tcW w:w="1165" w:type="dxa"/>
            <w:gridSpan w:val="2"/>
            <w:tcBorders>
              <w:top w:val="single" w:sz="4" w:space="0" w:color="auto"/>
              <w:left w:val="nil"/>
              <w:bottom w:val="single" w:sz="4" w:space="0" w:color="auto"/>
              <w:right w:val="single" w:sz="4" w:space="0" w:color="auto"/>
            </w:tcBorders>
            <w:vAlign w:val="center"/>
          </w:tcPr>
          <w:p w14:paraId="3331E239" w14:textId="77777777" w:rsidR="0012608C" w:rsidRPr="000D7407" w:rsidRDefault="0012608C" w:rsidP="00CB7047">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1BC06A8B" w14:textId="77777777" w:rsidR="0012608C" w:rsidRPr="000D7407" w:rsidRDefault="0012608C" w:rsidP="00CB7047">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3FC41510" w14:textId="77777777" w:rsidR="0012608C" w:rsidRPr="000D7407" w:rsidRDefault="0012608C" w:rsidP="00CB7047">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068D3FD"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30996E32"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0925537A" w14:textId="77777777" w:rsidR="0012608C" w:rsidRPr="000D7407" w:rsidRDefault="0012608C" w:rsidP="00CB7047">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8002497" w14:textId="77777777" w:rsidR="0012608C" w:rsidRPr="000D7407" w:rsidRDefault="0012608C" w:rsidP="00CB7047">
            <w:pPr>
              <w:pStyle w:val="a6"/>
              <w:rPr>
                <w:rFonts w:ascii="Times New Roman" w:hAnsi="Times New Roman"/>
                <w:lang w:val="ru-RU" w:eastAsia="en-US"/>
              </w:rPr>
            </w:pPr>
          </w:p>
        </w:tc>
        <w:tc>
          <w:tcPr>
            <w:tcW w:w="1701" w:type="dxa"/>
            <w:tcBorders>
              <w:left w:val="single" w:sz="4" w:space="0" w:color="auto"/>
              <w:bottom w:val="single" w:sz="4" w:space="0" w:color="auto"/>
              <w:right w:val="single" w:sz="4" w:space="0" w:color="auto"/>
            </w:tcBorders>
            <w:vAlign w:val="center"/>
          </w:tcPr>
          <w:p w14:paraId="3888BAAE" w14:textId="77777777" w:rsidR="0012608C" w:rsidRPr="000D7407" w:rsidRDefault="0012608C" w:rsidP="00CB7047">
            <w:pPr>
              <w:pStyle w:val="a6"/>
              <w:rPr>
                <w:rFonts w:ascii="Times New Roman" w:hAnsi="Times New Roman"/>
                <w:lang w:val="ru-RU" w:eastAsia="en-US"/>
              </w:rPr>
            </w:pPr>
          </w:p>
        </w:tc>
      </w:tr>
      <w:tr w:rsidR="0012608C" w:rsidRPr="005C6242" w14:paraId="1CF238AF"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56AE8E31" w14:textId="77777777" w:rsidR="0012608C" w:rsidRPr="000D7407" w:rsidRDefault="0012608C" w:rsidP="00CB7047">
            <w:pPr>
              <w:pStyle w:val="a6"/>
              <w:jc w:val="left"/>
              <w:rPr>
                <w:rFonts w:ascii="Times New Roman" w:hAnsi="Times New Roman"/>
                <w:lang w:val="ru-RU" w:eastAsia="en-US"/>
              </w:rPr>
            </w:pPr>
            <w:proofErr w:type="spellStart"/>
            <w:r w:rsidRPr="000D7407">
              <w:rPr>
                <w:rFonts w:ascii="Times New Roman" w:hAnsi="Times New Roman"/>
                <w:b/>
                <w:lang w:eastAsia="en-US"/>
              </w:rPr>
              <w:t>Автомобильный</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транспорт</w:t>
            </w:r>
            <w:proofErr w:type="spellEnd"/>
          </w:p>
        </w:tc>
        <w:tc>
          <w:tcPr>
            <w:tcW w:w="1165" w:type="dxa"/>
            <w:gridSpan w:val="2"/>
            <w:tcBorders>
              <w:top w:val="single" w:sz="4" w:space="0" w:color="auto"/>
              <w:left w:val="nil"/>
              <w:bottom w:val="single" w:sz="4" w:space="0" w:color="auto"/>
              <w:right w:val="single" w:sz="4" w:space="0" w:color="auto"/>
            </w:tcBorders>
            <w:vAlign w:val="center"/>
          </w:tcPr>
          <w:p w14:paraId="0191D009" w14:textId="77777777" w:rsidR="0012608C" w:rsidRPr="000D7407" w:rsidRDefault="0012608C" w:rsidP="00CB7047">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51E6A1C4" w14:textId="77777777" w:rsidR="0012608C" w:rsidRPr="000D7407" w:rsidRDefault="0012608C" w:rsidP="00CB7047">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17D8B466" w14:textId="77777777" w:rsidR="0012608C" w:rsidRPr="000D7407" w:rsidRDefault="0012608C" w:rsidP="00CB7047">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F8D63F9"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1E414D22"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4A38C6A0" w14:textId="77777777" w:rsidR="0012608C" w:rsidRPr="000D7407" w:rsidRDefault="0012608C" w:rsidP="00CB7047">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F28C795" w14:textId="77777777" w:rsidR="0012608C" w:rsidRPr="000D7407" w:rsidRDefault="0012608C" w:rsidP="00CB7047">
            <w:pPr>
              <w:pStyle w:val="a6"/>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5A7D88B4" w14:textId="77777777" w:rsidR="0012608C" w:rsidRPr="000D7407" w:rsidRDefault="0012608C" w:rsidP="00CB7047">
            <w:pPr>
              <w:pStyle w:val="a6"/>
              <w:rPr>
                <w:rFonts w:ascii="Times New Roman" w:hAnsi="Times New Roman"/>
                <w:lang w:val="ru-RU" w:eastAsia="en-US"/>
              </w:rPr>
            </w:pPr>
          </w:p>
        </w:tc>
      </w:tr>
      <w:tr w:rsidR="00B84B8D" w:rsidRPr="005C6242" w14:paraId="4D6CC4D4" w14:textId="77777777" w:rsidTr="00B84B8D">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3755C81" w14:textId="399CF368" w:rsidR="00B84B8D" w:rsidRPr="00DC77DE" w:rsidRDefault="00B84B8D" w:rsidP="00B84B8D">
            <w:pPr>
              <w:pStyle w:val="a6"/>
              <w:jc w:val="left"/>
              <w:rPr>
                <w:rFonts w:ascii="Times New Roman" w:hAnsi="Times New Roman"/>
                <w:lang w:val="ru-RU" w:eastAsia="en-US"/>
              </w:rPr>
            </w:pPr>
            <w:r w:rsidRPr="000D7407">
              <w:rPr>
                <w:rFonts w:ascii="Times New Roman" w:hAnsi="Times New Roman"/>
                <w:b/>
                <w:lang w:val="ru-RU" w:eastAsia="en-US"/>
              </w:rPr>
              <w:t xml:space="preserve">Мероприятия по развитию сети дорог </w:t>
            </w:r>
            <w:proofErr w:type="spellStart"/>
            <w:r>
              <w:rPr>
                <w:rFonts w:ascii="Times New Roman" w:hAnsi="Times New Roman"/>
                <w:b/>
                <w:lang w:val="ru-RU" w:eastAsia="en-US"/>
              </w:rPr>
              <w:t>Сиземского</w:t>
            </w:r>
            <w:proofErr w:type="spellEnd"/>
            <w:r>
              <w:rPr>
                <w:rFonts w:ascii="Times New Roman" w:hAnsi="Times New Roman"/>
                <w:b/>
                <w:lang w:val="ru-RU" w:eastAsia="en-US"/>
              </w:rPr>
              <w:t xml:space="preserve"> сельского поселения</w:t>
            </w:r>
          </w:p>
        </w:tc>
        <w:tc>
          <w:tcPr>
            <w:tcW w:w="1165" w:type="dxa"/>
            <w:gridSpan w:val="2"/>
            <w:tcBorders>
              <w:top w:val="single" w:sz="4" w:space="0" w:color="auto"/>
              <w:left w:val="nil"/>
              <w:bottom w:val="single" w:sz="4" w:space="0" w:color="auto"/>
              <w:right w:val="single" w:sz="4" w:space="0" w:color="auto"/>
            </w:tcBorders>
            <w:vAlign w:val="center"/>
          </w:tcPr>
          <w:p w14:paraId="186A8CEB" w14:textId="186B110D" w:rsidR="00B84B8D" w:rsidRPr="00BE73BE" w:rsidRDefault="00B84B8D" w:rsidP="00B84B8D">
            <w:pPr>
              <w:jc w:val="center"/>
              <w:rPr>
                <w:b/>
                <w:color w:val="000000"/>
                <w:sz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4AACD4DC" w14:textId="023DD041" w:rsidR="00B84B8D" w:rsidRPr="00B84B8D" w:rsidRDefault="00B84B8D" w:rsidP="00B84B8D">
            <w:pPr>
              <w:jc w:val="center"/>
              <w:rPr>
                <w:color w:val="000000"/>
                <w:sz w:val="20"/>
              </w:rPr>
            </w:pPr>
          </w:p>
        </w:tc>
        <w:tc>
          <w:tcPr>
            <w:tcW w:w="1144" w:type="dxa"/>
            <w:tcBorders>
              <w:top w:val="single" w:sz="4" w:space="0" w:color="auto"/>
              <w:left w:val="single" w:sz="4" w:space="0" w:color="auto"/>
              <w:bottom w:val="single" w:sz="4" w:space="0" w:color="auto"/>
              <w:right w:val="single" w:sz="4" w:space="0" w:color="auto"/>
            </w:tcBorders>
            <w:vAlign w:val="center"/>
          </w:tcPr>
          <w:p w14:paraId="636ECC51" w14:textId="5E9E8414" w:rsidR="00B84B8D" w:rsidRPr="00B84B8D" w:rsidRDefault="00B84B8D" w:rsidP="00B84B8D">
            <w:pPr>
              <w:jc w:val="center"/>
              <w:rPr>
                <w:color w:val="000000"/>
                <w:sz w:val="20"/>
              </w:rPr>
            </w:pPr>
          </w:p>
        </w:tc>
        <w:tc>
          <w:tcPr>
            <w:tcW w:w="1276" w:type="dxa"/>
            <w:tcBorders>
              <w:top w:val="single" w:sz="4" w:space="0" w:color="auto"/>
              <w:left w:val="single" w:sz="4" w:space="0" w:color="auto"/>
              <w:bottom w:val="single" w:sz="4" w:space="0" w:color="auto"/>
              <w:right w:val="single" w:sz="4" w:space="0" w:color="auto"/>
            </w:tcBorders>
            <w:vAlign w:val="center"/>
          </w:tcPr>
          <w:p w14:paraId="2CA13BCF" w14:textId="6B8EC167" w:rsidR="00B84B8D" w:rsidRPr="00B84B8D" w:rsidRDefault="00B84B8D" w:rsidP="00B84B8D">
            <w:pPr>
              <w:jc w:val="center"/>
              <w:rPr>
                <w:color w:val="000000"/>
                <w:sz w:val="20"/>
              </w:rPr>
            </w:pPr>
          </w:p>
        </w:tc>
        <w:tc>
          <w:tcPr>
            <w:tcW w:w="1134" w:type="dxa"/>
            <w:tcBorders>
              <w:top w:val="single" w:sz="4" w:space="0" w:color="auto"/>
              <w:left w:val="single" w:sz="4" w:space="0" w:color="auto"/>
              <w:bottom w:val="single" w:sz="4" w:space="0" w:color="auto"/>
              <w:right w:val="single" w:sz="4" w:space="0" w:color="auto"/>
            </w:tcBorders>
            <w:vAlign w:val="center"/>
          </w:tcPr>
          <w:p w14:paraId="40803BC2" w14:textId="0ADA161B" w:rsidR="00B84B8D" w:rsidRPr="00B84B8D" w:rsidRDefault="00B84B8D" w:rsidP="00B84B8D">
            <w:pPr>
              <w:jc w:val="center"/>
              <w:rPr>
                <w:color w:val="000000"/>
                <w:sz w:val="20"/>
              </w:rPr>
            </w:pPr>
          </w:p>
        </w:tc>
        <w:tc>
          <w:tcPr>
            <w:tcW w:w="1134" w:type="dxa"/>
            <w:tcBorders>
              <w:top w:val="single" w:sz="4" w:space="0" w:color="auto"/>
              <w:left w:val="single" w:sz="4" w:space="0" w:color="auto"/>
              <w:bottom w:val="single" w:sz="4" w:space="0" w:color="auto"/>
              <w:right w:val="single" w:sz="4" w:space="0" w:color="auto"/>
            </w:tcBorders>
            <w:vAlign w:val="center"/>
          </w:tcPr>
          <w:p w14:paraId="128146DD" w14:textId="6331DC37" w:rsidR="00B84B8D" w:rsidRPr="00B84B8D" w:rsidRDefault="00B84B8D" w:rsidP="00B84B8D">
            <w:pPr>
              <w:jc w:val="center"/>
              <w:rPr>
                <w:color w:val="000000"/>
                <w:sz w:val="20"/>
              </w:rPr>
            </w:pPr>
          </w:p>
        </w:tc>
        <w:tc>
          <w:tcPr>
            <w:tcW w:w="970" w:type="dxa"/>
            <w:tcBorders>
              <w:top w:val="single" w:sz="4" w:space="0" w:color="auto"/>
              <w:left w:val="single" w:sz="4" w:space="0" w:color="auto"/>
              <w:bottom w:val="single" w:sz="4" w:space="0" w:color="auto"/>
              <w:right w:val="single" w:sz="4" w:space="0" w:color="auto"/>
            </w:tcBorders>
            <w:vAlign w:val="center"/>
          </w:tcPr>
          <w:p w14:paraId="04884768" w14:textId="31AD5F68" w:rsidR="00B84B8D" w:rsidRPr="00B84B8D" w:rsidRDefault="00B84B8D" w:rsidP="00B84B8D">
            <w:pPr>
              <w:jc w:val="center"/>
              <w:rPr>
                <w:color w:val="000000"/>
                <w:sz w:val="20"/>
              </w:rPr>
            </w:pPr>
          </w:p>
        </w:tc>
        <w:tc>
          <w:tcPr>
            <w:tcW w:w="1701" w:type="dxa"/>
            <w:vMerge w:val="restart"/>
            <w:tcBorders>
              <w:top w:val="single" w:sz="4" w:space="0" w:color="auto"/>
              <w:left w:val="single" w:sz="4" w:space="0" w:color="auto"/>
              <w:right w:val="single" w:sz="4" w:space="0" w:color="auto"/>
            </w:tcBorders>
            <w:vAlign w:val="center"/>
          </w:tcPr>
          <w:p w14:paraId="7B282051" w14:textId="77777777" w:rsidR="00B84B8D" w:rsidRDefault="00B84B8D" w:rsidP="00B84B8D">
            <w:pPr>
              <w:pStyle w:val="a6"/>
              <w:rPr>
                <w:rFonts w:ascii="Times New Roman" w:hAnsi="Times New Roman"/>
                <w:lang w:val="ru-RU" w:eastAsia="en-US"/>
              </w:rPr>
            </w:pPr>
            <w:r>
              <w:rPr>
                <w:rFonts w:ascii="Times New Roman" w:hAnsi="Times New Roman"/>
                <w:lang w:val="ru-RU" w:eastAsia="en-US"/>
              </w:rPr>
              <w:t>Районный, местный бюджет</w:t>
            </w:r>
          </w:p>
        </w:tc>
      </w:tr>
      <w:tr w:rsidR="00B84B8D" w:rsidRPr="005C6242" w14:paraId="09B7B2A5" w14:textId="77777777" w:rsidTr="00D25B2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CC387B5" w14:textId="48D15405" w:rsidR="00B84B8D" w:rsidRPr="00281577" w:rsidRDefault="00B84B8D" w:rsidP="005700A2">
            <w:pPr>
              <w:pStyle w:val="a6"/>
              <w:jc w:val="left"/>
              <w:rPr>
                <w:rFonts w:ascii="Times New Roman" w:hAnsi="Times New Roman"/>
                <w:lang w:val="ru-RU" w:eastAsia="en-US"/>
              </w:rPr>
            </w:pPr>
            <w:r>
              <w:rPr>
                <w:rFonts w:ascii="Times New Roman" w:hAnsi="Times New Roman"/>
                <w:lang w:val="ru-RU" w:eastAsia="en-US"/>
              </w:rPr>
              <w:t>Р</w:t>
            </w:r>
            <w:r w:rsidRPr="00281577">
              <w:rPr>
                <w:rFonts w:ascii="Times New Roman" w:hAnsi="Times New Roman"/>
                <w:lang w:val="ru-RU" w:eastAsia="en-US"/>
              </w:rPr>
              <w:t>емонт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1439E833" w14:textId="5D707A58" w:rsidR="00B84B8D" w:rsidRPr="00AB5FDD" w:rsidRDefault="00B84B8D" w:rsidP="005700A2">
            <w:pPr>
              <w:jc w:val="center"/>
              <w:rPr>
                <w:b/>
                <w:color w:val="000000"/>
                <w:sz w:val="20"/>
                <w:szCs w:val="20"/>
              </w:rPr>
            </w:pPr>
            <w:r w:rsidRPr="00AB5FDD">
              <w:rPr>
                <w:b/>
                <w:color w:val="000000"/>
                <w:sz w:val="20"/>
                <w:szCs w:val="20"/>
              </w:rPr>
              <w:t>81252</w:t>
            </w:r>
          </w:p>
        </w:tc>
        <w:tc>
          <w:tcPr>
            <w:tcW w:w="992" w:type="dxa"/>
            <w:tcBorders>
              <w:top w:val="single" w:sz="4" w:space="0" w:color="auto"/>
              <w:left w:val="single" w:sz="4" w:space="0" w:color="auto"/>
              <w:bottom w:val="single" w:sz="4" w:space="0" w:color="auto"/>
              <w:right w:val="single" w:sz="4" w:space="0" w:color="auto"/>
            </w:tcBorders>
            <w:vAlign w:val="center"/>
          </w:tcPr>
          <w:p w14:paraId="0C8D9DE9" w14:textId="7CCF9986" w:rsidR="00B84B8D" w:rsidRPr="00AB5FDD" w:rsidRDefault="00B84B8D" w:rsidP="005700A2">
            <w:pPr>
              <w:jc w:val="center"/>
              <w:rPr>
                <w:color w:val="000000"/>
                <w:sz w:val="20"/>
                <w:szCs w:val="20"/>
              </w:rPr>
            </w:pPr>
            <w:r w:rsidRPr="00AB5FDD">
              <w:rPr>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bottom"/>
          </w:tcPr>
          <w:p w14:paraId="2FEF9BA8" w14:textId="2A5E9D4F" w:rsidR="00B84B8D" w:rsidRPr="00AB5FDD" w:rsidRDefault="00B84B8D" w:rsidP="005700A2">
            <w:pPr>
              <w:jc w:val="center"/>
              <w:rPr>
                <w:color w:val="000000"/>
                <w:sz w:val="20"/>
                <w:szCs w:val="20"/>
              </w:rPr>
            </w:pPr>
            <w:r w:rsidRPr="00AB5FDD">
              <w:rPr>
                <w:color w:val="000000"/>
                <w:sz w:val="20"/>
                <w:szCs w:val="20"/>
              </w:rPr>
              <w:t>9028</w:t>
            </w:r>
          </w:p>
        </w:tc>
        <w:tc>
          <w:tcPr>
            <w:tcW w:w="1276" w:type="dxa"/>
            <w:tcBorders>
              <w:top w:val="single" w:sz="4" w:space="0" w:color="auto"/>
              <w:left w:val="single" w:sz="4" w:space="0" w:color="auto"/>
              <w:bottom w:val="single" w:sz="4" w:space="0" w:color="auto"/>
              <w:right w:val="single" w:sz="4" w:space="0" w:color="auto"/>
            </w:tcBorders>
            <w:vAlign w:val="bottom"/>
          </w:tcPr>
          <w:p w14:paraId="163355B9" w14:textId="0AC5A011" w:rsidR="00B84B8D" w:rsidRPr="00AB5FDD" w:rsidRDefault="00B84B8D" w:rsidP="005700A2">
            <w:pPr>
              <w:jc w:val="center"/>
              <w:rPr>
                <w:color w:val="000000"/>
                <w:sz w:val="20"/>
                <w:szCs w:val="20"/>
              </w:rPr>
            </w:pPr>
            <w:r w:rsidRPr="00AB5FDD">
              <w:rPr>
                <w:color w:val="000000"/>
                <w:sz w:val="20"/>
                <w:szCs w:val="20"/>
              </w:rPr>
              <w:t>9028</w:t>
            </w:r>
          </w:p>
        </w:tc>
        <w:tc>
          <w:tcPr>
            <w:tcW w:w="1134" w:type="dxa"/>
            <w:tcBorders>
              <w:top w:val="single" w:sz="4" w:space="0" w:color="auto"/>
              <w:left w:val="single" w:sz="4" w:space="0" w:color="auto"/>
              <w:bottom w:val="single" w:sz="4" w:space="0" w:color="auto"/>
              <w:right w:val="single" w:sz="4" w:space="0" w:color="auto"/>
            </w:tcBorders>
            <w:vAlign w:val="bottom"/>
          </w:tcPr>
          <w:p w14:paraId="4A6C5DF1" w14:textId="5A9A60C6" w:rsidR="00B84B8D" w:rsidRPr="00AB5FDD" w:rsidRDefault="00B84B8D" w:rsidP="005700A2">
            <w:pPr>
              <w:jc w:val="center"/>
              <w:rPr>
                <w:color w:val="000000"/>
                <w:sz w:val="20"/>
                <w:szCs w:val="20"/>
              </w:rPr>
            </w:pPr>
            <w:r w:rsidRPr="00AB5FDD">
              <w:rPr>
                <w:color w:val="000000"/>
                <w:sz w:val="20"/>
                <w:szCs w:val="20"/>
              </w:rPr>
              <w:t>9028</w:t>
            </w:r>
          </w:p>
        </w:tc>
        <w:tc>
          <w:tcPr>
            <w:tcW w:w="1134" w:type="dxa"/>
            <w:tcBorders>
              <w:top w:val="single" w:sz="4" w:space="0" w:color="auto"/>
              <w:left w:val="single" w:sz="4" w:space="0" w:color="auto"/>
              <w:bottom w:val="single" w:sz="4" w:space="0" w:color="auto"/>
              <w:right w:val="single" w:sz="4" w:space="0" w:color="auto"/>
            </w:tcBorders>
            <w:vAlign w:val="bottom"/>
          </w:tcPr>
          <w:p w14:paraId="3A5CC82F" w14:textId="6F7F7966" w:rsidR="00B84B8D" w:rsidRPr="00AB5FDD" w:rsidRDefault="00B84B8D" w:rsidP="005700A2">
            <w:pPr>
              <w:jc w:val="center"/>
              <w:rPr>
                <w:color w:val="000000"/>
                <w:sz w:val="20"/>
                <w:szCs w:val="20"/>
              </w:rPr>
            </w:pPr>
            <w:r w:rsidRPr="00AB5FDD">
              <w:rPr>
                <w:color w:val="000000"/>
                <w:sz w:val="20"/>
                <w:szCs w:val="20"/>
              </w:rPr>
              <w:t>9028</w:t>
            </w:r>
          </w:p>
        </w:tc>
        <w:tc>
          <w:tcPr>
            <w:tcW w:w="970" w:type="dxa"/>
            <w:tcBorders>
              <w:top w:val="single" w:sz="4" w:space="0" w:color="auto"/>
              <w:left w:val="single" w:sz="4" w:space="0" w:color="auto"/>
              <w:bottom w:val="single" w:sz="4" w:space="0" w:color="auto"/>
              <w:right w:val="single" w:sz="4" w:space="0" w:color="auto"/>
            </w:tcBorders>
            <w:vAlign w:val="bottom"/>
          </w:tcPr>
          <w:p w14:paraId="1478808E" w14:textId="0861265C" w:rsidR="00B84B8D" w:rsidRPr="00AB5FDD" w:rsidRDefault="00B84B8D" w:rsidP="005700A2">
            <w:pPr>
              <w:jc w:val="center"/>
              <w:rPr>
                <w:color w:val="000000"/>
                <w:sz w:val="20"/>
                <w:szCs w:val="20"/>
              </w:rPr>
            </w:pPr>
            <w:r w:rsidRPr="00AB5FDD">
              <w:rPr>
                <w:color w:val="000000"/>
                <w:sz w:val="20"/>
                <w:szCs w:val="20"/>
              </w:rPr>
              <w:t>45140</w:t>
            </w:r>
          </w:p>
        </w:tc>
        <w:tc>
          <w:tcPr>
            <w:tcW w:w="1701" w:type="dxa"/>
            <w:vMerge/>
            <w:tcBorders>
              <w:left w:val="single" w:sz="4" w:space="0" w:color="auto"/>
              <w:right w:val="single" w:sz="4" w:space="0" w:color="auto"/>
            </w:tcBorders>
            <w:vAlign w:val="center"/>
          </w:tcPr>
          <w:p w14:paraId="6DE87404" w14:textId="77777777" w:rsidR="00B84B8D" w:rsidRDefault="00B84B8D" w:rsidP="005700A2">
            <w:pPr>
              <w:pStyle w:val="a6"/>
              <w:rPr>
                <w:rFonts w:ascii="Times New Roman" w:hAnsi="Times New Roman"/>
                <w:lang w:val="ru-RU" w:eastAsia="en-US"/>
              </w:rPr>
            </w:pPr>
          </w:p>
        </w:tc>
      </w:tr>
      <w:tr w:rsidR="00B84B8D" w:rsidRPr="005C6242" w14:paraId="093C4B63" w14:textId="77777777" w:rsidTr="00D25B2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60C7C72A" w14:textId="77777777" w:rsidR="00B84B8D" w:rsidRPr="00CB1F37" w:rsidRDefault="00B84B8D" w:rsidP="00AB5FDD">
            <w:pPr>
              <w:pStyle w:val="a6"/>
              <w:jc w:val="left"/>
              <w:rPr>
                <w:rFonts w:ascii="Times New Roman" w:hAnsi="Times New Roman"/>
                <w:lang w:val="ru-RU" w:eastAsia="en-US"/>
              </w:rPr>
            </w:pPr>
            <w:proofErr w:type="spellStart"/>
            <w:r w:rsidRPr="000D7407">
              <w:rPr>
                <w:rFonts w:ascii="Times New Roman" w:hAnsi="Times New Roman"/>
                <w:lang w:eastAsia="en-US"/>
              </w:rPr>
              <w:t>Реконструкция</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авто</w:t>
            </w:r>
            <w:proofErr w:type="spellEnd"/>
            <w:r>
              <w:rPr>
                <w:rFonts w:ascii="Times New Roman" w:hAnsi="Times New Roman"/>
                <w:lang w:val="ru-RU" w:eastAsia="en-US"/>
              </w:rPr>
              <w:t>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6B308167" w14:textId="7691B2AB" w:rsidR="00B84B8D" w:rsidRPr="00AB5FDD" w:rsidRDefault="00B84B8D" w:rsidP="00AB5FDD">
            <w:pPr>
              <w:jc w:val="center"/>
              <w:rPr>
                <w:b/>
                <w:color w:val="000000"/>
                <w:sz w:val="20"/>
                <w:szCs w:val="20"/>
              </w:rPr>
            </w:pPr>
            <w:r w:rsidRPr="00AB5FDD">
              <w:rPr>
                <w:b/>
                <w:color w:val="000000"/>
                <w:sz w:val="20"/>
                <w:szCs w:val="20"/>
              </w:rPr>
              <w:t>823392</w:t>
            </w:r>
          </w:p>
        </w:tc>
        <w:tc>
          <w:tcPr>
            <w:tcW w:w="992" w:type="dxa"/>
            <w:tcBorders>
              <w:top w:val="single" w:sz="4" w:space="0" w:color="auto"/>
              <w:left w:val="single" w:sz="4" w:space="0" w:color="auto"/>
              <w:bottom w:val="single" w:sz="4" w:space="0" w:color="auto"/>
              <w:right w:val="single" w:sz="4" w:space="0" w:color="auto"/>
            </w:tcBorders>
            <w:vAlign w:val="center"/>
          </w:tcPr>
          <w:p w14:paraId="3EE142E1" w14:textId="70CF56C4" w:rsidR="00B84B8D" w:rsidRPr="00AB5FDD" w:rsidRDefault="00B84B8D" w:rsidP="00AB5FDD">
            <w:pPr>
              <w:pStyle w:val="a6"/>
              <w:rPr>
                <w:rFonts w:ascii="Times New Roman" w:hAnsi="Times New Roman"/>
                <w:szCs w:val="20"/>
                <w:lang w:val="ru-RU" w:eastAsia="en-US"/>
              </w:rPr>
            </w:pPr>
            <w:r>
              <w:rPr>
                <w:rFonts w:ascii="Times New Roman" w:hAnsi="Times New Roman"/>
                <w:szCs w:val="20"/>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bottom"/>
          </w:tcPr>
          <w:p w14:paraId="62CF9252" w14:textId="21FA4F66" w:rsidR="00B84B8D" w:rsidRPr="00AB5FDD" w:rsidRDefault="00B84B8D" w:rsidP="00AB5FDD">
            <w:pPr>
              <w:jc w:val="center"/>
              <w:rPr>
                <w:color w:val="000000"/>
                <w:sz w:val="20"/>
                <w:szCs w:val="20"/>
              </w:rPr>
            </w:pPr>
            <w:r w:rsidRPr="00AB5FDD">
              <w:rPr>
                <w:color w:val="000000"/>
                <w:sz w:val="20"/>
                <w:szCs w:val="20"/>
              </w:rPr>
              <w:t>91488</w:t>
            </w:r>
          </w:p>
        </w:tc>
        <w:tc>
          <w:tcPr>
            <w:tcW w:w="1276" w:type="dxa"/>
            <w:tcBorders>
              <w:top w:val="single" w:sz="4" w:space="0" w:color="auto"/>
              <w:left w:val="single" w:sz="4" w:space="0" w:color="auto"/>
              <w:bottom w:val="single" w:sz="4" w:space="0" w:color="auto"/>
              <w:right w:val="single" w:sz="4" w:space="0" w:color="auto"/>
            </w:tcBorders>
            <w:vAlign w:val="bottom"/>
          </w:tcPr>
          <w:p w14:paraId="502D32CC" w14:textId="1AC4B381" w:rsidR="00B84B8D" w:rsidRPr="00AB5FDD" w:rsidRDefault="00B84B8D" w:rsidP="00AB5FDD">
            <w:pPr>
              <w:jc w:val="center"/>
              <w:rPr>
                <w:color w:val="000000"/>
                <w:sz w:val="20"/>
                <w:szCs w:val="20"/>
              </w:rPr>
            </w:pPr>
            <w:r w:rsidRPr="00AB5FDD">
              <w:rPr>
                <w:color w:val="000000"/>
                <w:sz w:val="20"/>
                <w:szCs w:val="20"/>
              </w:rPr>
              <w:t>91488</w:t>
            </w:r>
          </w:p>
        </w:tc>
        <w:tc>
          <w:tcPr>
            <w:tcW w:w="1134" w:type="dxa"/>
            <w:tcBorders>
              <w:top w:val="single" w:sz="4" w:space="0" w:color="auto"/>
              <w:left w:val="single" w:sz="4" w:space="0" w:color="auto"/>
              <w:bottom w:val="single" w:sz="4" w:space="0" w:color="auto"/>
              <w:right w:val="single" w:sz="4" w:space="0" w:color="auto"/>
            </w:tcBorders>
            <w:vAlign w:val="bottom"/>
          </w:tcPr>
          <w:p w14:paraId="7102A23C" w14:textId="07271F3A" w:rsidR="00B84B8D" w:rsidRPr="00AB5FDD" w:rsidRDefault="00B84B8D" w:rsidP="00AB5FDD">
            <w:pPr>
              <w:jc w:val="center"/>
              <w:rPr>
                <w:color w:val="000000"/>
                <w:sz w:val="20"/>
                <w:szCs w:val="20"/>
              </w:rPr>
            </w:pPr>
            <w:r w:rsidRPr="00AB5FDD">
              <w:rPr>
                <w:color w:val="000000"/>
                <w:sz w:val="20"/>
                <w:szCs w:val="20"/>
              </w:rPr>
              <w:t>213472</w:t>
            </w:r>
          </w:p>
        </w:tc>
        <w:tc>
          <w:tcPr>
            <w:tcW w:w="1134" w:type="dxa"/>
            <w:tcBorders>
              <w:top w:val="single" w:sz="4" w:space="0" w:color="auto"/>
              <w:left w:val="single" w:sz="4" w:space="0" w:color="auto"/>
              <w:bottom w:val="single" w:sz="4" w:space="0" w:color="auto"/>
              <w:right w:val="single" w:sz="4" w:space="0" w:color="auto"/>
            </w:tcBorders>
            <w:vAlign w:val="bottom"/>
          </w:tcPr>
          <w:p w14:paraId="0D16C7BE" w14:textId="02E5B2DD" w:rsidR="00B84B8D" w:rsidRPr="00AB5FDD" w:rsidRDefault="00B84B8D" w:rsidP="00AB5FDD">
            <w:pPr>
              <w:jc w:val="center"/>
              <w:rPr>
                <w:color w:val="000000"/>
                <w:sz w:val="20"/>
                <w:szCs w:val="20"/>
              </w:rPr>
            </w:pPr>
            <w:r w:rsidRPr="00AB5FDD">
              <w:rPr>
                <w:color w:val="000000"/>
                <w:sz w:val="20"/>
                <w:szCs w:val="20"/>
              </w:rPr>
              <w:t>182976</w:t>
            </w:r>
          </w:p>
        </w:tc>
        <w:tc>
          <w:tcPr>
            <w:tcW w:w="970" w:type="dxa"/>
            <w:tcBorders>
              <w:top w:val="single" w:sz="4" w:space="0" w:color="auto"/>
              <w:left w:val="single" w:sz="4" w:space="0" w:color="auto"/>
              <w:bottom w:val="single" w:sz="4" w:space="0" w:color="auto"/>
              <w:right w:val="single" w:sz="4" w:space="0" w:color="auto"/>
            </w:tcBorders>
            <w:vAlign w:val="bottom"/>
          </w:tcPr>
          <w:p w14:paraId="3DF985E3" w14:textId="410B8401" w:rsidR="00B84B8D" w:rsidRPr="00AB5FDD" w:rsidRDefault="00B84B8D" w:rsidP="00AB5FDD">
            <w:pPr>
              <w:pStyle w:val="a6"/>
              <w:rPr>
                <w:rFonts w:ascii="Times New Roman" w:hAnsi="Times New Roman"/>
                <w:szCs w:val="20"/>
                <w:lang w:val="ru-RU" w:eastAsia="en-US"/>
              </w:rPr>
            </w:pPr>
            <w:r w:rsidRPr="00AB5FDD">
              <w:rPr>
                <w:rFonts w:ascii="Times New Roman" w:hAnsi="Times New Roman"/>
                <w:color w:val="000000"/>
                <w:szCs w:val="20"/>
              </w:rPr>
              <w:t>243968</w:t>
            </w:r>
          </w:p>
        </w:tc>
        <w:tc>
          <w:tcPr>
            <w:tcW w:w="1701" w:type="dxa"/>
            <w:vMerge/>
            <w:tcBorders>
              <w:left w:val="single" w:sz="4" w:space="0" w:color="auto"/>
              <w:right w:val="single" w:sz="4" w:space="0" w:color="auto"/>
            </w:tcBorders>
            <w:vAlign w:val="center"/>
          </w:tcPr>
          <w:p w14:paraId="28922258" w14:textId="77777777" w:rsidR="00B84B8D" w:rsidRPr="000D7407" w:rsidRDefault="00B84B8D" w:rsidP="00AB5FDD">
            <w:pPr>
              <w:pStyle w:val="a6"/>
              <w:rPr>
                <w:rFonts w:ascii="Times New Roman" w:hAnsi="Times New Roman"/>
                <w:lang w:val="ru-RU" w:eastAsia="en-US"/>
              </w:rPr>
            </w:pPr>
          </w:p>
        </w:tc>
      </w:tr>
      <w:tr w:rsidR="00B84B8D" w:rsidRPr="005C6242" w14:paraId="3AA1F0CF" w14:textId="77777777" w:rsidTr="00D25B2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233F3FDE" w14:textId="77777777" w:rsidR="00B84B8D" w:rsidRDefault="00B84B8D" w:rsidP="00AB5FDD">
            <w:pPr>
              <w:pStyle w:val="a6"/>
              <w:jc w:val="left"/>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4C81E504" w14:textId="43DDF0A7" w:rsidR="00B84B8D" w:rsidRPr="00AB5FDD" w:rsidRDefault="00B84B8D" w:rsidP="00AB5FDD">
            <w:pPr>
              <w:jc w:val="center"/>
              <w:rPr>
                <w:b/>
                <w:color w:val="000000"/>
                <w:sz w:val="20"/>
                <w:szCs w:val="20"/>
              </w:rPr>
            </w:pPr>
            <w:r w:rsidRPr="00AB5FDD">
              <w:rPr>
                <w:b/>
                <w:color w:val="000000"/>
                <w:sz w:val="20"/>
                <w:szCs w:val="20"/>
              </w:rPr>
              <w:t>304800</w:t>
            </w:r>
          </w:p>
        </w:tc>
        <w:tc>
          <w:tcPr>
            <w:tcW w:w="992" w:type="dxa"/>
            <w:tcBorders>
              <w:top w:val="single" w:sz="4" w:space="0" w:color="auto"/>
              <w:left w:val="single" w:sz="4" w:space="0" w:color="auto"/>
              <w:bottom w:val="single" w:sz="4" w:space="0" w:color="auto"/>
              <w:right w:val="single" w:sz="4" w:space="0" w:color="auto"/>
            </w:tcBorders>
            <w:vAlign w:val="bottom"/>
          </w:tcPr>
          <w:p w14:paraId="2E3B9B3A" w14:textId="4E4D3477" w:rsidR="00B84B8D" w:rsidRPr="00AB5FDD" w:rsidRDefault="00B84B8D" w:rsidP="00AB5FDD">
            <w:pPr>
              <w:pStyle w:val="a6"/>
              <w:rPr>
                <w:rFonts w:ascii="Times New Roman" w:hAnsi="Times New Roman"/>
                <w:color w:val="000000"/>
                <w:szCs w:val="20"/>
              </w:rPr>
            </w:pPr>
            <w:r w:rsidRPr="00AB5FDD">
              <w:rPr>
                <w:rFonts w:ascii="Times New Roman" w:hAnsi="Times New Roman"/>
                <w:color w:val="000000"/>
                <w:szCs w:val="20"/>
              </w:rPr>
              <w:t>30480</w:t>
            </w:r>
          </w:p>
        </w:tc>
        <w:tc>
          <w:tcPr>
            <w:tcW w:w="1144" w:type="dxa"/>
            <w:tcBorders>
              <w:top w:val="single" w:sz="4" w:space="0" w:color="auto"/>
              <w:left w:val="single" w:sz="4" w:space="0" w:color="auto"/>
              <w:bottom w:val="single" w:sz="4" w:space="0" w:color="auto"/>
              <w:right w:val="single" w:sz="4" w:space="0" w:color="auto"/>
            </w:tcBorders>
            <w:vAlign w:val="bottom"/>
          </w:tcPr>
          <w:p w14:paraId="3FBED291" w14:textId="02E2A0B6" w:rsidR="00B84B8D" w:rsidRPr="00AB5FDD" w:rsidRDefault="00B84B8D" w:rsidP="00AB5FDD">
            <w:pPr>
              <w:pStyle w:val="a6"/>
              <w:rPr>
                <w:rFonts w:ascii="Times New Roman" w:hAnsi="Times New Roman"/>
                <w:color w:val="000000"/>
                <w:szCs w:val="20"/>
              </w:rPr>
            </w:pPr>
            <w:r w:rsidRPr="00AB5FDD">
              <w:rPr>
                <w:rFonts w:ascii="Times New Roman" w:hAnsi="Times New Roman"/>
                <w:color w:val="000000"/>
                <w:szCs w:val="20"/>
              </w:rPr>
              <w:t>30480</w:t>
            </w:r>
          </w:p>
        </w:tc>
        <w:tc>
          <w:tcPr>
            <w:tcW w:w="1276" w:type="dxa"/>
            <w:tcBorders>
              <w:top w:val="single" w:sz="4" w:space="0" w:color="auto"/>
              <w:left w:val="single" w:sz="4" w:space="0" w:color="auto"/>
              <w:bottom w:val="single" w:sz="4" w:space="0" w:color="auto"/>
              <w:right w:val="single" w:sz="4" w:space="0" w:color="auto"/>
            </w:tcBorders>
            <w:vAlign w:val="bottom"/>
          </w:tcPr>
          <w:p w14:paraId="16A0DDFE" w14:textId="4B3C13AC" w:rsidR="00B84B8D" w:rsidRPr="00AB5FDD" w:rsidRDefault="00B84B8D" w:rsidP="00AB5FDD">
            <w:pPr>
              <w:pStyle w:val="a6"/>
              <w:rPr>
                <w:rFonts w:ascii="Times New Roman" w:hAnsi="Times New Roman"/>
                <w:color w:val="000000"/>
                <w:szCs w:val="20"/>
              </w:rPr>
            </w:pPr>
            <w:r w:rsidRPr="00AB5FDD">
              <w:rPr>
                <w:rFonts w:ascii="Times New Roman" w:hAnsi="Times New Roman"/>
                <w:color w:val="000000"/>
                <w:szCs w:val="20"/>
              </w:rPr>
              <w:t>30480</w:t>
            </w:r>
          </w:p>
        </w:tc>
        <w:tc>
          <w:tcPr>
            <w:tcW w:w="1134" w:type="dxa"/>
            <w:tcBorders>
              <w:top w:val="single" w:sz="4" w:space="0" w:color="auto"/>
              <w:left w:val="single" w:sz="4" w:space="0" w:color="auto"/>
              <w:bottom w:val="single" w:sz="4" w:space="0" w:color="auto"/>
              <w:right w:val="single" w:sz="4" w:space="0" w:color="auto"/>
            </w:tcBorders>
            <w:vAlign w:val="bottom"/>
          </w:tcPr>
          <w:p w14:paraId="34712088" w14:textId="5ACB981C" w:rsidR="00B84B8D" w:rsidRPr="00AB5FDD" w:rsidRDefault="00B84B8D" w:rsidP="00AB5FDD">
            <w:pPr>
              <w:pStyle w:val="a6"/>
              <w:rPr>
                <w:rFonts w:ascii="Times New Roman" w:hAnsi="Times New Roman"/>
                <w:color w:val="000000"/>
                <w:szCs w:val="20"/>
              </w:rPr>
            </w:pPr>
            <w:r w:rsidRPr="00AB5FDD">
              <w:rPr>
                <w:rFonts w:ascii="Times New Roman" w:hAnsi="Times New Roman"/>
                <w:color w:val="000000"/>
                <w:szCs w:val="20"/>
              </w:rPr>
              <w:t>30480</w:t>
            </w:r>
          </w:p>
        </w:tc>
        <w:tc>
          <w:tcPr>
            <w:tcW w:w="1134" w:type="dxa"/>
            <w:tcBorders>
              <w:top w:val="single" w:sz="4" w:space="0" w:color="auto"/>
              <w:left w:val="single" w:sz="4" w:space="0" w:color="auto"/>
              <w:bottom w:val="single" w:sz="4" w:space="0" w:color="auto"/>
              <w:right w:val="single" w:sz="4" w:space="0" w:color="auto"/>
            </w:tcBorders>
            <w:vAlign w:val="bottom"/>
          </w:tcPr>
          <w:p w14:paraId="72F9D147" w14:textId="4F9746DC" w:rsidR="00B84B8D" w:rsidRPr="00AB5FDD" w:rsidRDefault="00B84B8D" w:rsidP="00AB5FDD">
            <w:pPr>
              <w:pStyle w:val="a6"/>
              <w:rPr>
                <w:rFonts w:ascii="Times New Roman" w:hAnsi="Times New Roman"/>
                <w:color w:val="000000"/>
                <w:szCs w:val="20"/>
              </w:rPr>
            </w:pPr>
            <w:r w:rsidRPr="00AB5FDD">
              <w:rPr>
                <w:rFonts w:ascii="Times New Roman" w:hAnsi="Times New Roman"/>
                <w:color w:val="000000"/>
                <w:szCs w:val="20"/>
              </w:rPr>
              <w:t>30480</w:t>
            </w:r>
          </w:p>
        </w:tc>
        <w:tc>
          <w:tcPr>
            <w:tcW w:w="970" w:type="dxa"/>
            <w:tcBorders>
              <w:top w:val="single" w:sz="4" w:space="0" w:color="auto"/>
              <w:left w:val="single" w:sz="4" w:space="0" w:color="auto"/>
              <w:bottom w:val="single" w:sz="4" w:space="0" w:color="auto"/>
              <w:right w:val="single" w:sz="4" w:space="0" w:color="auto"/>
            </w:tcBorders>
            <w:vAlign w:val="bottom"/>
          </w:tcPr>
          <w:p w14:paraId="74DE82C2" w14:textId="798633D8" w:rsidR="00B84B8D" w:rsidRPr="00AB5FDD" w:rsidRDefault="00B84B8D" w:rsidP="00AB5FDD">
            <w:pPr>
              <w:pStyle w:val="a6"/>
              <w:rPr>
                <w:rFonts w:ascii="Times New Roman" w:hAnsi="Times New Roman"/>
                <w:szCs w:val="20"/>
                <w:lang w:val="ru-RU" w:eastAsia="en-US"/>
              </w:rPr>
            </w:pPr>
            <w:r w:rsidRPr="00AB5FDD">
              <w:rPr>
                <w:rFonts w:ascii="Times New Roman" w:hAnsi="Times New Roman"/>
                <w:color w:val="000000"/>
                <w:szCs w:val="20"/>
              </w:rPr>
              <w:t>152400</w:t>
            </w:r>
          </w:p>
        </w:tc>
        <w:tc>
          <w:tcPr>
            <w:tcW w:w="1701" w:type="dxa"/>
            <w:vMerge/>
            <w:tcBorders>
              <w:left w:val="single" w:sz="4" w:space="0" w:color="auto"/>
              <w:right w:val="single" w:sz="4" w:space="0" w:color="auto"/>
            </w:tcBorders>
            <w:vAlign w:val="center"/>
          </w:tcPr>
          <w:p w14:paraId="174B30F5" w14:textId="77777777" w:rsidR="00B84B8D" w:rsidRPr="000D7407" w:rsidRDefault="00B84B8D" w:rsidP="00AB5FDD">
            <w:pPr>
              <w:pStyle w:val="a6"/>
              <w:rPr>
                <w:rFonts w:ascii="Times New Roman" w:hAnsi="Times New Roman"/>
                <w:lang w:val="ru-RU" w:eastAsia="en-US"/>
              </w:rPr>
            </w:pPr>
          </w:p>
        </w:tc>
      </w:tr>
      <w:tr w:rsidR="00B84B8D" w:rsidRPr="005C6242" w14:paraId="704D57B6" w14:textId="77777777" w:rsidTr="00D25B2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4BA95C2F" w14:textId="45F80E81" w:rsidR="00B84B8D" w:rsidRDefault="00B84B8D" w:rsidP="00AB5FDD">
            <w:pPr>
              <w:pStyle w:val="a6"/>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3B4245C0" w14:textId="06A436CF" w:rsidR="00B84B8D" w:rsidRPr="00AB5FDD" w:rsidRDefault="00B84B8D" w:rsidP="00AB5FDD">
            <w:pPr>
              <w:jc w:val="center"/>
              <w:rPr>
                <w:b/>
                <w:color w:val="000000"/>
                <w:sz w:val="20"/>
                <w:szCs w:val="20"/>
              </w:rPr>
            </w:pPr>
            <w:r w:rsidRPr="00AB5FDD">
              <w:rPr>
                <w:b/>
                <w:color w:val="000000"/>
                <w:sz w:val="20"/>
                <w:szCs w:val="20"/>
              </w:rPr>
              <w:t>247136</w:t>
            </w:r>
          </w:p>
        </w:tc>
        <w:tc>
          <w:tcPr>
            <w:tcW w:w="992" w:type="dxa"/>
            <w:tcBorders>
              <w:top w:val="single" w:sz="4" w:space="0" w:color="auto"/>
              <w:left w:val="single" w:sz="4" w:space="0" w:color="auto"/>
              <w:bottom w:val="single" w:sz="4" w:space="0" w:color="auto"/>
              <w:right w:val="single" w:sz="4" w:space="0" w:color="auto"/>
            </w:tcBorders>
          </w:tcPr>
          <w:p w14:paraId="787AA5F2" w14:textId="5D40A160" w:rsidR="00B84B8D" w:rsidRPr="00B84B8D" w:rsidRDefault="00B84B8D" w:rsidP="00AB5FDD">
            <w:pPr>
              <w:pStyle w:val="a6"/>
              <w:rPr>
                <w:rFonts w:ascii="Times New Roman" w:hAnsi="Times New Roman"/>
                <w:color w:val="000000"/>
                <w:szCs w:val="20"/>
                <w:lang w:val="ru-RU"/>
              </w:rPr>
            </w:pPr>
            <w:r>
              <w:rPr>
                <w:rFonts w:ascii="Times New Roman" w:hAnsi="Times New Roman"/>
                <w:color w:val="000000"/>
                <w:szCs w:val="20"/>
                <w:lang w:val="ru-RU"/>
              </w:rPr>
              <w:t>-</w:t>
            </w:r>
          </w:p>
        </w:tc>
        <w:tc>
          <w:tcPr>
            <w:tcW w:w="1144" w:type="dxa"/>
            <w:tcBorders>
              <w:top w:val="single" w:sz="4" w:space="0" w:color="auto"/>
              <w:left w:val="single" w:sz="4" w:space="0" w:color="auto"/>
              <w:bottom w:val="single" w:sz="4" w:space="0" w:color="auto"/>
              <w:right w:val="single" w:sz="4" w:space="0" w:color="auto"/>
            </w:tcBorders>
          </w:tcPr>
          <w:p w14:paraId="143D34E5" w14:textId="137BC99A" w:rsidR="00B84B8D" w:rsidRPr="00B84B8D" w:rsidRDefault="00B84B8D" w:rsidP="00AB5FDD">
            <w:pPr>
              <w:pStyle w:val="a6"/>
              <w:rPr>
                <w:rFonts w:ascii="Times New Roman" w:hAnsi="Times New Roman"/>
                <w:color w:val="000000"/>
                <w:szCs w:val="20"/>
                <w:lang w:val="ru-RU"/>
              </w:rPr>
            </w:pPr>
            <w:r>
              <w:rPr>
                <w:rFonts w:ascii="Times New Roman" w:hAnsi="Times New Roman"/>
                <w:color w:val="000000"/>
                <w:szCs w:val="20"/>
                <w:lang w:val="ru-RU"/>
              </w:rPr>
              <w:t>-</w:t>
            </w:r>
          </w:p>
        </w:tc>
        <w:tc>
          <w:tcPr>
            <w:tcW w:w="1276" w:type="dxa"/>
            <w:tcBorders>
              <w:top w:val="single" w:sz="4" w:space="0" w:color="auto"/>
              <w:left w:val="single" w:sz="4" w:space="0" w:color="auto"/>
              <w:bottom w:val="single" w:sz="4" w:space="0" w:color="auto"/>
              <w:right w:val="single" w:sz="4" w:space="0" w:color="auto"/>
            </w:tcBorders>
            <w:vAlign w:val="bottom"/>
          </w:tcPr>
          <w:p w14:paraId="0B22F1F6" w14:textId="4BCD82B7" w:rsidR="00B84B8D" w:rsidRPr="00AB5FDD" w:rsidRDefault="00B84B8D" w:rsidP="00AB5FDD">
            <w:pPr>
              <w:pStyle w:val="a6"/>
              <w:rPr>
                <w:rFonts w:ascii="Times New Roman" w:hAnsi="Times New Roman"/>
                <w:color w:val="000000"/>
                <w:szCs w:val="20"/>
              </w:rPr>
            </w:pPr>
            <w:r w:rsidRPr="00AB5FDD">
              <w:rPr>
                <w:rFonts w:ascii="Times New Roman" w:hAnsi="Times New Roman"/>
                <w:color w:val="000000"/>
                <w:szCs w:val="20"/>
              </w:rPr>
              <w:t>30892</w:t>
            </w:r>
          </w:p>
        </w:tc>
        <w:tc>
          <w:tcPr>
            <w:tcW w:w="1134" w:type="dxa"/>
            <w:tcBorders>
              <w:top w:val="single" w:sz="4" w:space="0" w:color="auto"/>
              <w:left w:val="single" w:sz="4" w:space="0" w:color="auto"/>
              <w:bottom w:val="single" w:sz="4" w:space="0" w:color="auto"/>
              <w:right w:val="single" w:sz="4" w:space="0" w:color="auto"/>
            </w:tcBorders>
            <w:vAlign w:val="bottom"/>
          </w:tcPr>
          <w:p w14:paraId="56A929C1" w14:textId="261C84BE" w:rsidR="00B84B8D" w:rsidRPr="00AB5FDD" w:rsidRDefault="00B84B8D" w:rsidP="00AB5FDD">
            <w:pPr>
              <w:pStyle w:val="a6"/>
              <w:rPr>
                <w:rFonts w:ascii="Times New Roman" w:hAnsi="Times New Roman"/>
                <w:color w:val="000000"/>
                <w:szCs w:val="20"/>
              </w:rPr>
            </w:pPr>
            <w:r w:rsidRPr="00AB5FDD">
              <w:rPr>
                <w:rFonts w:ascii="Times New Roman" w:hAnsi="Times New Roman"/>
                <w:color w:val="000000"/>
                <w:szCs w:val="20"/>
              </w:rPr>
              <w:t>30892</w:t>
            </w:r>
          </w:p>
        </w:tc>
        <w:tc>
          <w:tcPr>
            <w:tcW w:w="1134" w:type="dxa"/>
            <w:tcBorders>
              <w:top w:val="single" w:sz="4" w:space="0" w:color="auto"/>
              <w:left w:val="single" w:sz="4" w:space="0" w:color="auto"/>
              <w:bottom w:val="single" w:sz="4" w:space="0" w:color="auto"/>
              <w:right w:val="single" w:sz="4" w:space="0" w:color="auto"/>
            </w:tcBorders>
            <w:vAlign w:val="bottom"/>
          </w:tcPr>
          <w:p w14:paraId="32B3C494" w14:textId="2F1D33D5" w:rsidR="00B84B8D" w:rsidRPr="00AB5FDD" w:rsidRDefault="00B84B8D" w:rsidP="00AB5FDD">
            <w:pPr>
              <w:pStyle w:val="a6"/>
              <w:rPr>
                <w:rFonts w:ascii="Times New Roman" w:hAnsi="Times New Roman"/>
                <w:color w:val="000000"/>
                <w:szCs w:val="20"/>
              </w:rPr>
            </w:pPr>
            <w:r w:rsidRPr="00AB5FDD">
              <w:rPr>
                <w:rFonts w:ascii="Times New Roman" w:hAnsi="Times New Roman"/>
                <w:color w:val="000000"/>
                <w:szCs w:val="20"/>
              </w:rPr>
              <w:t>15446</w:t>
            </w:r>
          </w:p>
        </w:tc>
        <w:tc>
          <w:tcPr>
            <w:tcW w:w="970" w:type="dxa"/>
            <w:tcBorders>
              <w:top w:val="single" w:sz="4" w:space="0" w:color="auto"/>
              <w:left w:val="single" w:sz="4" w:space="0" w:color="auto"/>
              <w:bottom w:val="single" w:sz="4" w:space="0" w:color="auto"/>
              <w:right w:val="single" w:sz="4" w:space="0" w:color="auto"/>
            </w:tcBorders>
          </w:tcPr>
          <w:p w14:paraId="35893815" w14:textId="10817217" w:rsidR="00B84B8D" w:rsidRPr="00AB5FDD" w:rsidRDefault="00B84B8D" w:rsidP="00AB5FDD">
            <w:pPr>
              <w:jc w:val="center"/>
              <w:rPr>
                <w:color w:val="000000"/>
                <w:sz w:val="20"/>
                <w:szCs w:val="20"/>
              </w:rPr>
            </w:pPr>
            <w:r w:rsidRPr="00AB5FDD">
              <w:rPr>
                <w:color w:val="000000"/>
                <w:sz w:val="20"/>
                <w:szCs w:val="20"/>
              </w:rPr>
              <w:t>169906</w:t>
            </w:r>
          </w:p>
        </w:tc>
        <w:tc>
          <w:tcPr>
            <w:tcW w:w="1701" w:type="dxa"/>
            <w:vMerge/>
            <w:tcBorders>
              <w:left w:val="single" w:sz="4" w:space="0" w:color="auto"/>
              <w:bottom w:val="single" w:sz="4" w:space="0" w:color="auto"/>
              <w:right w:val="single" w:sz="4" w:space="0" w:color="auto"/>
            </w:tcBorders>
            <w:vAlign w:val="center"/>
          </w:tcPr>
          <w:p w14:paraId="6C39610E" w14:textId="77777777" w:rsidR="00B84B8D" w:rsidRPr="000D7407" w:rsidRDefault="00B84B8D" w:rsidP="00AB5FDD">
            <w:pPr>
              <w:pStyle w:val="a6"/>
              <w:rPr>
                <w:rFonts w:ascii="Times New Roman" w:hAnsi="Times New Roman"/>
                <w:lang w:val="ru-RU" w:eastAsia="en-US"/>
              </w:rPr>
            </w:pPr>
          </w:p>
        </w:tc>
      </w:tr>
      <w:tr w:rsidR="0012608C" w:rsidRPr="005C6242" w14:paraId="6701229A"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06EC64ED" w14:textId="77777777" w:rsidR="0012608C" w:rsidRPr="000D7407" w:rsidRDefault="0012608C" w:rsidP="0082729C">
            <w:pPr>
              <w:pStyle w:val="a6"/>
              <w:jc w:val="left"/>
              <w:rPr>
                <w:rFonts w:ascii="Times New Roman" w:hAnsi="Times New Roman"/>
                <w:b/>
                <w:lang w:val="ru-RU" w:eastAsia="en-US"/>
              </w:rPr>
            </w:pPr>
            <w:r w:rsidRPr="000D7407">
              <w:rPr>
                <w:rFonts w:ascii="Times New Roman" w:hAnsi="Times New Roman"/>
                <w:b/>
                <w:lang w:val="ru-RU" w:eastAsia="en-US"/>
              </w:rPr>
              <w:t>Мероприятия по развитию инфраструктуры для легкового автомобильного транспорта, включая развитие единого парковочного пространства</w:t>
            </w:r>
          </w:p>
        </w:tc>
        <w:tc>
          <w:tcPr>
            <w:tcW w:w="1165" w:type="dxa"/>
            <w:gridSpan w:val="2"/>
            <w:tcBorders>
              <w:top w:val="single" w:sz="4" w:space="0" w:color="auto"/>
              <w:left w:val="nil"/>
              <w:bottom w:val="single" w:sz="4" w:space="0" w:color="auto"/>
              <w:right w:val="single" w:sz="4" w:space="0" w:color="auto"/>
            </w:tcBorders>
            <w:vAlign w:val="center"/>
          </w:tcPr>
          <w:p w14:paraId="35E8802F" w14:textId="77777777" w:rsidR="0012608C" w:rsidRPr="000D7407" w:rsidRDefault="0012608C" w:rsidP="0082729C">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38A6BBC" w14:textId="77777777" w:rsidR="0012608C" w:rsidRPr="000D7407" w:rsidRDefault="0012608C" w:rsidP="0082729C">
            <w:pPr>
              <w:pStyle w:val="a6"/>
              <w:rPr>
                <w:rFonts w:ascii="Times New Roman" w:hAnsi="Times New Roman"/>
                <w:highlight w:val="yellow"/>
                <w:lang w:val="ru-RU" w:eastAsia="en-US"/>
              </w:rPr>
            </w:pPr>
          </w:p>
        </w:tc>
        <w:tc>
          <w:tcPr>
            <w:tcW w:w="1144" w:type="dxa"/>
            <w:tcBorders>
              <w:top w:val="single" w:sz="4" w:space="0" w:color="auto"/>
              <w:left w:val="single" w:sz="4" w:space="0" w:color="auto"/>
              <w:bottom w:val="single" w:sz="4" w:space="0" w:color="auto"/>
              <w:right w:val="single" w:sz="4" w:space="0" w:color="auto"/>
            </w:tcBorders>
            <w:shd w:val="clear" w:color="auto" w:fill="auto"/>
            <w:vAlign w:val="center"/>
          </w:tcPr>
          <w:p w14:paraId="6053CAE9" w14:textId="77777777" w:rsidR="0012608C" w:rsidRPr="000D7407" w:rsidRDefault="0012608C" w:rsidP="0082729C">
            <w:pPr>
              <w:pStyle w:val="a6"/>
              <w:rPr>
                <w:rFonts w:ascii="Times New Roman" w:hAnsi="Times New Roman"/>
                <w:highlight w:val="yellow"/>
                <w:lang w:val="ru-RU" w:eastAsia="en-U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99C2EA8" w14:textId="77777777" w:rsidR="0012608C" w:rsidRPr="000D7407" w:rsidRDefault="0012608C" w:rsidP="0082729C">
            <w:pPr>
              <w:pStyle w:val="a6"/>
              <w:rPr>
                <w:rFonts w:ascii="Times New Roman" w:hAnsi="Times New Roman"/>
                <w:highlight w:val="yellow"/>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7B6869F" w14:textId="77777777" w:rsidR="0012608C" w:rsidRPr="000D7407" w:rsidRDefault="0012608C" w:rsidP="0082729C">
            <w:pPr>
              <w:pStyle w:val="a6"/>
              <w:rPr>
                <w:rFonts w:ascii="Times New Roman" w:hAnsi="Times New Roman"/>
                <w:highlight w:val="yellow"/>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40576651" w14:textId="77777777" w:rsidR="0012608C" w:rsidRPr="000D7407" w:rsidRDefault="0012608C" w:rsidP="0082729C">
            <w:pPr>
              <w:pStyle w:val="a6"/>
              <w:rPr>
                <w:rFonts w:ascii="Times New Roman" w:hAnsi="Times New Roman"/>
                <w:highlight w:val="yellow"/>
                <w:lang w:val="ru-RU" w:eastAsia="en-US"/>
              </w:rPr>
            </w:pPr>
          </w:p>
        </w:tc>
        <w:tc>
          <w:tcPr>
            <w:tcW w:w="970" w:type="dxa"/>
            <w:tcBorders>
              <w:top w:val="single" w:sz="4" w:space="0" w:color="auto"/>
              <w:left w:val="single" w:sz="4" w:space="0" w:color="auto"/>
              <w:bottom w:val="single" w:sz="4" w:space="0" w:color="auto"/>
              <w:right w:val="single" w:sz="4" w:space="0" w:color="auto"/>
            </w:tcBorders>
            <w:shd w:val="clear" w:color="auto" w:fill="auto"/>
            <w:vAlign w:val="center"/>
          </w:tcPr>
          <w:p w14:paraId="73FD021F" w14:textId="77777777" w:rsidR="0012608C" w:rsidRPr="000D7407" w:rsidRDefault="0012608C" w:rsidP="0082729C">
            <w:pPr>
              <w:pStyle w:val="a6"/>
              <w:rPr>
                <w:rFonts w:ascii="Times New Roman" w:hAnsi="Times New Roman"/>
                <w:highlight w:val="yellow"/>
                <w:lang w:val="ru-RU" w:eastAsia="en-US"/>
              </w:rPr>
            </w:pPr>
          </w:p>
        </w:tc>
        <w:tc>
          <w:tcPr>
            <w:tcW w:w="1701" w:type="dxa"/>
            <w:tcBorders>
              <w:left w:val="single" w:sz="4" w:space="0" w:color="auto"/>
              <w:bottom w:val="single" w:sz="4" w:space="0" w:color="auto"/>
              <w:right w:val="single" w:sz="4" w:space="0" w:color="auto"/>
            </w:tcBorders>
            <w:vAlign w:val="center"/>
          </w:tcPr>
          <w:p w14:paraId="4C475127" w14:textId="77777777" w:rsidR="0012608C" w:rsidRPr="000D7407" w:rsidRDefault="0012608C" w:rsidP="0082729C">
            <w:pPr>
              <w:pStyle w:val="a6"/>
              <w:rPr>
                <w:rFonts w:ascii="Times New Roman" w:hAnsi="Times New Roman"/>
                <w:highlight w:val="yellow"/>
                <w:lang w:val="ru-RU" w:eastAsia="en-US"/>
              </w:rPr>
            </w:pPr>
          </w:p>
        </w:tc>
      </w:tr>
      <w:tr w:rsidR="0012608C" w:rsidRPr="005C6242" w14:paraId="08EF66E2"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31995B31" w14:textId="2E51FD25" w:rsidR="0012608C" w:rsidRPr="000D7407" w:rsidRDefault="005700A2" w:rsidP="0082729C">
            <w:pPr>
              <w:pStyle w:val="a6"/>
              <w:jc w:val="left"/>
              <w:rPr>
                <w:rFonts w:ascii="Times New Roman" w:hAnsi="Times New Roman"/>
                <w:lang w:val="ru-RU" w:eastAsia="en-US"/>
              </w:rPr>
            </w:pPr>
            <w:r w:rsidRPr="005700A2">
              <w:rPr>
                <w:rFonts w:ascii="Times New Roman" w:hAnsi="Times New Roman"/>
                <w:lang w:val="ru-RU" w:eastAsia="en-US"/>
              </w:rPr>
              <w:t xml:space="preserve">Строительство АЗС с совмещенной станцией технического обслуживания на а/д 19Н-100 Шексна – </w:t>
            </w:r>
            <w:proofErr w:type="spellStart"/>
            <w:r w:rsidRPr="005700A2">
              <w:rPr>
                <w:rFonts w:ascii="Times New Roman" w:hAnsi="Times New Roman"/>
                <w:lang w:val="ru-RU" w:eastAsia="en-US"/>
              </w:rPr>
              <w:t>Сизьма</w:t>
            </w:r>
            <w:proofErr w:type="spellEnd"/>
            <w:r w:rsidRPr="005700A2">
              <w:rPr>
                <w:rFonts w:ascii="Times New Roman" w:hAnsi="Times New Roman"/>
                <w:lang w:val="ru-RU" w:eastAsia="en-US"/>
              </w:rPr>
              <w:t xml:space="preserve"> (вблизи с. </w:t>
            </w:r>
            <w:proofErr w:type="spellStart"/>
            <w:r w:rsidRPr="005700A2">
              <w:rPr>
                <w:rFonts w:ascii="Times New Roman" w:hAnsi="Times New Roman"/>
                <w:lang w:val="ru-RU" w:eastAsia="en-US"/>
              </w:rPr>
              <w:t>Чаромское</w:t>
            </w:r>
            <w:proofErr w:type="spellEnd"/>
            <w:r w:rsidRPr="005700A2">
              <w:rPr>
                <w:rFonts w:ascii="Times New Roman" w:hAnsi="Times New Roman"/>
                <w:lang w:val="ru-RU" w:eastAsia="en-US"/>
              </w:rPr>
              <w:t>)</w:t>
            </w:r>
          </w:p>
        </w:tc>
        <w:tc>
          <w:tcPr>
            <w:tcW w:w="1165" w:type="dxa"/>
            <w:gridSpan w:val="2"/>
            <w:tcBorders>
              <w:top w:val="single" w:sz="4" w:space="0" w:color="auto"/>
              <w:left w:val="nil"/>
              <w:bottom w:val="single" w:sz="4" w:space="0" w:color="auto"/>
              <w:right w:val="single" w:sz="4" w:space="0" w:color="auto"/>
            </w:tcBorders>
            <w:vAlign w:val="center"/>
          </w:tcPr>
          <w:p w14:paraId="634C3A32" w14:textId="2A69909A" w:rsidR="0012608C" w:rsidRPr="000D7407" w:rsidRDefault="00BE73BE" w:rsidP="0082729C">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7E61705E"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7B20CF0A"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34B3AD71"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6C1196CC"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79D30CA3" w14:textId="651219C7"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3098C539"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701" w:type="dxa"/>
            <w:tcBorders>
              <w:left w:val="single" w:sz="4" w:space="0" w:color="auto"/>
              <w:bottom w:val="single" w:sz="4" w:space="0" w:color="auto"/>
              <w:right w:val="single" w:sz="4" w:space="0" w:color="auto"/>
            </w:tcBorders>
            <w:vAlign w:val="center"/>
          </w:tcPr>
          <w:p w14:paraId="6FD2E6DC"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внебюджетные источники</w:t>
            </w:r>
          </w:p>
        </w:tc>
      </w:tr>
      <w:tr w:rsidR="00B84B8D" w:rsidRPr="005C6242" w14:paraId="34741BA7"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333B566B" w14:textId="72C5924E" w:rsidR="00B84B8D" w:rsidRPr="00B84B8D" w:rsidRDefault="00B84B8D" w:rsidP="0082729C">
            <w:pPr>
              <w:pStyle w:val="a6"/>
              <w:jc w:val="left"/>
              <w:rPr>
                <w:rFonts w:ascii="Times New Roman" w:hAnsi="Times New Roman"/>
                <w:b/>
                <w:lang w:val="ru-RU" w:eastAsia="en-US"/>
              </w:rPr>
            </w:pPr>
            <w:r w:rsidRPr="00B84B8D">
              <w:rPr>
                <w:rFonts w:ascii="Times New Roman" w:hAnsi="Times New Roman"/>
                <w:b/>
                <w:lang w:val="ru-RU" w:eastAsia="en-US"/>
              </w:rPr>
              <w:t>Мероприятия по развитию транспорта общего пользования, созданию транспортно-пересадочных узлов</w:t>
            </w:r>
          </w:p>
        </w:tc>
        <w:tc>
          <w:tcPr>
            <w:tcW w:w="1165" w:type="dxa"/>
            <w:gridSpan w:val="2"/>
            <w:tcBorders>
              <w:top w:val="single" w:sz="4" w:space="0" w:color="auto"/>
              <w:left w:val="nil"/>
              <w:bottom w:val="single" w:sz="4" w:space="0" w:color="auto"/>
              <w:right w:val="single" w:sz="4" w:space="0" w:color="auto"/>
            </w:tcBorders>
            <w:vAlign w:val="center"/>
          </w:tcPr>
          <w:p w14:paraId="066F1480" w14:textId="77777777" w:rsidR="00B84B8D" w:rsidRDefault="00B84B8D" w:rsidP="0082729C">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6E722CDE" w14:textId="77777777" w:rsidR="00B84B8D" w:rsidRPr="000D7407" w:rsidRDefault="00B84B8D" w:rsidP="0082729C">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2D302D98" w14:textId="77777777" w:rsidR="00B84B8D" w:rsidRPr="000D7407" w:rsidRDefault="00B84B8D" w:rsidP="0082729C">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2C51FE41" w14:textId="77777777" w:rsidR="00B84B8D" w:rsidRPr="000D7407" w:rsidRDefault="00B84B8D"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093DBE1" w14:textId="77777777" w:rsidR="00B84B8D" w:rsidRPr="000D7407" w:rsidRDefault="00B84B8D"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23671F88" w14:textId="77777777" w:rsidR="00B84B8D" w:rsidRDefault="00B84B8D" w:rsidP="00620DA2">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4631613F" w14:textId="77777777" w:rsidR="00B84B8D" w:rsidRPr="000D7407" w:rsidRDefault="00B84B8D" w:rsidP="0082729C">
            <w:pPr>
              <w:pStyle w:val="a6"/>
              <w:rPr>
                <w:rFonts w:ascii="Times New Roman" w:hAnsi="Times New Roman"/>
                <w:lang w:val="ru-RU" w:eastAsia="en-US"/>
              </w:rPr>
            </w:pPr>
          </w:p>
        </w:tc>
        <w:tc>
          <w:tcPr>
            <w:tcW w:w="1701" w:type="dxa"/>
            <w:tcBorders>
              <w:left w:val="single" w:sz="4" w:space="0" w:color="auto"/>
              <w:bottom w:val="single" w:sz="4" w:space="0" w:color="auto"/>
              <w:right w:val="single" w:sz="4" w:space="0" w:color="auto"/>
            </w:tcBorders>
            <w:vAlign w:val="center"/>
          </w:tcPr>
          <w:p w14:paraId="6F6C9A9B" w14:textId="77777777" w:rsidR="00B84B8D" w:rsidRPr="000D7407" w:rsidRDefault="00B84B8D" w:rsidP="0082729C">
            <w:pPr>
              <w:pStyle w:val="a6"/>
              <w:rPr>
                <w:rFonts w:ascii="Times New Roman" w:hAnsi="Times New Roman"/>
                <w:lang w:val="ru-RU" w:eastAsia="en-US"/>
              </w:rPr>
            </w:pPr>
          </w:p>
        </w:tc>
      </w:tr>
      <w:tr w:rsidR="00B84B8D" w:rsidRPr="005C6242" w14:paraId="0F24A811"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7FC1A24" w14:textId="3FEA55CC" w:rsidR="00B84B8D" w:rsidRPr="00B84B8D" w:rsidRDefault="00B84B8D" w:rsidP="00B84B8D">
            <w:pPr>
              <w:pStyle w:val="a6"/>
              <w:jc w:val="left"/>
              <w:rPr>
                <w:rFonts w:ascii="Times New Roman" w:hAnsi="Times New Roman"/>
                <w:lang w:val="ru-RU" w:eastAsia="en-US"/>
              </w:rPr>
            </w:pPr>
            <w:r>
              <w:rPr>
                <w:rFonts w:ascii="Times New Roman" w:hAnsi="Times New Roman"/>
                <w:lang w:val="ru-RU" w:eastAsia="en-US"/>
              </w:rPr>
              <w:t>О</w:t>
            </w:r>
            <w:r w:rsidRPr="00B84B8D">
              <w:rPr>
                <w:rFonts w:ascii="Times New Roman" w:hAnsi="Times New Roman"/>
                <w:lang w:val="ru-RU" w:eastAsia="en-US"/>
              </w:rPr>
              <w:t xml:space="preserve">борудование остановочных площадок дорожными знаками и павильонами вблизи: д. Кощеево, д. </w:t>
            </w:r>
            <w:proofErr w:type="spellStart"/>
            <w:r w:rsidRPr="00B84B8D">
              <w:rPr>
                <w:rFonts w:ascii="Times New Roman" w:hAnsi="Times New Roman"/>
                <w:lang w:val="ru-RU" w:eastAsia="en-US"/>
              </w:rPr>
              <w:t>Киселево</w:t>
            </w:r>
            <w:proofErr w:type="spellEnd"/>
            <w:r w:rsidRPr="00B84B8D">
              <w:rPr>
                <w:rFonts w:ascii="Times New Roman" w:hAnsi="Times New Roman"/>
                <w:lang w:val="ru-RU" w:eastAsia="en-US"/>
              </w:rPr>
              <w:t xml:space="preserve">, д. Еремино, д. </w:t>
            </w:r>
            <w:proofErr w:type="spellStart"/>
            <w:r w:rsidRPr="00B84B8D">
              <w:rPr>
                <w:rFonts w:ascii="Times New Roman" w:hAnsi="Times New Roman"/>
                <w:lang w:val="ru-RU" w:eastAsia="en-US"/>
              </w:rPr>
              <w:t>Сыромятино</w:t>
            </w:r>
            <w:proofErr w:type="spellEnd"/>
            <w:r w:rsidRPr="00B84B8D">
              <w:rPr>
                <w:rFonts w:ascii="Times New Roman" w:hAnsi="Times New Roman"/>
                <w:lang w:val="ru-RU" w:eastAsia="en-US"/>
              </w:rPr>
              <w:t xml:space="preserve">, д. </w:t>
            </w:r>
            <w:proofErr w:type="spellStart"/>
            <w:r w:rsidRPr="00B84B8D">
              <w:rPr>
                <w:rFonts w:ascii="Times New Roman" w:hAnsi="Times New Roman"/>
                <w:lang w:val="ru-RU" w:eastAsia="en-US"/>
              </w:rPr>
              <w:t>Пыряево</w:t>
            </w:r>
            <w:proofErr w:type="spellEnd"/>
            <w:r w:rsidRPr="00B84B8D">
              <w:rPr>
                <w:rFonts w:ascii="Times New Roman" w:hAnsi="Times New Roman"/>
                <w:lang w:val="ru-RU" w:eastAsia="en-US"/>
              </w:rPr>
              <w:t xml:space="preserve">, д. Якунина Гора, д. Матвеевское, д. </w:t>
            </w:r>
            <w:proofErr w:type="spellStart"/>
            <w:r w:rsidRPr="00B84B8D">
              <w:rPr>
                <w:rFonts w:ascii="Times New Roman" w:hAnsi="Times New Roman"/>
                <w:lang w:val="ru-RU" w:eastAsia="en-US"/>
              </w:rPr>
              <w:t>Шигоево</w:t>
            </w:r>
            <w:proofErr w:type="spellEnd"/>
            <w:r w:rsidRPr="00B84B8D">
              <w:rPr>
                <w:rFonts w:ascii="Times New Roman" w:hAnsi="Times New Roman"/>
                <w:lang w:val="ru-RU" w:eastAsia="en-US"/>
              </w:rPr>
              <w:t xml:space="preserve">, д. </w:t>
            </w:r>
            <w:proofErr w:type="spellStart"/>
            <w:r w:rsidRPr="00B84B8D">
              <w:rPr>
                <w:rFonts w:ascii="Times New Roman" w:hAnsi="Times New Roman"/>
                <w:lang w:val="ru-RU" w:eastAsia="en-US"/>
              </w:rPr>
              <w:t>Жабино</w:t>
            </w:r>
            <w:proofErr w:type="spellEnd"/>
          </w:p>
        </w:tc>
        <w:tc>
          <w:tcPr>
            <w:tcW w:w="1165" w:type="dxa"/>
            <w:gridSpan w:val="2"/>
            <w:tcBorders>
              <w:top w:val="single" w:sz="4" w:space="0" w:color="auto"/>
              <w:left w:val="nil"/>
              <w:bottom w:val="single" w:sz="4" w:space="0" w:color="auto"/>
              <w:right w:val="single" w:sz="4" w:space="0" w:color="auto"/>
            </w:tcBorders>
            <w:vAlign w:val="center"/>
          </w:tcPr>
          <w:p w14:paraId="3D83A860" w14:textId="0656D322" w:rsidR="00B84B8D" w:rsidRDefault="00B84B8D" w:rsidP="00B84B8D">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7EDF47C8" w14:textId="4BEE7DFE"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56D1CCD9" w14:textId="17644D6C"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49AC9126" w14:textId="7DFADB08"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7C49435B" w14:textId="1BB1C7F5"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21A9F11F" w14:textId="0E50B3D6" w:rsidR="00B84B8D" w:rsidRDefault="00B84B8D" w:rsidP="00B84B8D">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0F93FDDE" w14:textId="490FC433"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701" w:type="dxa"/>
            <w:tcBorders>
              <w:left w:val="single" w:sz="4" w:space="0" w:color="auto"/>
              <w:bottom w:val="single" w:sz="4" w:space="0" w:color="auto"/>
              <w:right w:val="single" w:sz="4" w:space="0" w:color="auto"/>
            </w:tcBorders>
            <w:vAlign w:val="center"/>
          </w:tcPr>
          <w:p w14:paraId="3B7EEBB1" w14:textId="30B37D01" w:rsidR="00B84B8D" w:rsidRPr="000D7407" w:rsidRDefault="00B84B8D" w:rsidP="00B84B8D">
            <w:pPr>
              <w:pStyle w:val="a6"/>
              <w:rPr>
                <w:rFonts w:ascii="Times New Roman" w:hAnsi="Times New Roman"/>
                <w:lang w:val="ru-RU" w:eastAsia="en-US"/>
              </w:rPr>
            </w:pPr>
            <w:r>
              <w:rPr>
                <w:rFonts w:ascii="Times New Roman" w:hAnsi="Times New Roman"/>
                <w:lang w:val="ru-RU" w:eastAsia="en-US"/>
              </w:rPr>
              <w:t>Местный бюджет</w:t>
            </w:r>
          </w:p>
        </w:tc>
      </w:tr>
      <w:tr w:rsidR="0012608C" w:rsidRPr="005C6242" w14:paraId="482455A6"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634AA160" w14:textId="77777777" w:rsidR="0012608C" w:rsidRPr="000D7407" w:rsidRDefault="0012608C" w:rsidP="0082729C">
            <w:pPr>
              <w:pStyle w:val="a6"/>
              <w:jc w:val="left"/>
              <w:rPr>
                <w:rFonts w:ascii="Times New Roman" w:hAnsi="Times New Roman"/>
                <w:b/>
                <w:lang w:val="ru-RU" w:eastAsia="en-US"/>
              </w:rPr>
            </w:pPr>
            <w:r w:rsidRPr="000D7407">
              <w:rPr>
                <w:rFonts w:ascii="Times New Roman" w:hAnsi="Times New Roman"/>
                <w:b/>
                <w:lang w:val="ru-RU" w:eastAsia="en-US"/>
              </w:rPr>
              <w:t>Мероприятия по развитию инфраструктуры пешеходного и велосипедного передвижения</w:t>
            </w:r>
          </w:p>
        </w:tc>
        <w:tc>
          <w:tcPr>
            <w:tcW w:w="1165" w:type="dxa"/>
            <w:gridSpan w:val="2"/>
            <w:tcBorders>
              <w:top w:val="single" w:sz="4" w:space="0" w:color="auto"/>
              <w:left w:val="nil"/>
              <w:bottom w:val="single" w:sz="4" w:space="0" w:color="auto"/>
              <w:right w:val="single" w:sz="4" w:space="0" w:color="auto"/>
            </w:tcBorders>
            <w:vAlign w:val="center"/>
          </w:tcPr>
          <w:p w14:paraId="411DBF55" w14:textId="77777777" w:rsidR="0012608C" w:rsidRPr="000D7407" w:rsidRDefault="0012608C" w:rsidP="0082729C">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2D420974" w14:textId="77777777" w:rsidR="0012608C" w:rsidRPr="000D7407" w:rsidRDefault="0012608C" w:rsidP="0082729C">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59717E5B" w14:textId="77777777" w:rsidR="0012608C" w:rsidRPr="000D7407" w:rsidRDefault="0012608C" w:rsidP="0082729C">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72095361" w14:textId="77777777" w:rsidR="0012608C" w:rsidRPr="000D7407" w:rsidRDefault="0012608C"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AD0A6C6" w14:textId="77777777" w:rsidR="0012608C" w:rsidRPr="000D7407" w:rsidRDefault="0012608C"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19AE18E" w14:textId="774D21AE" w:rsidR="0012608C" w:rsidRPr="000D7407" w:rsidRDefault="0012608C" w:rsidP="00620DA2">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0DCBE685" w14:textId="77777777" w:rsidR="0012608C" w:rsidRPr="000D7407" w:rsidRDefault="0012608C" w:rsidP="0082729C">
            <w:pPr>
              <w:pStyle w:val="a6"/>
              <w:rPr>
                <w:rFonts w:ascii="Times New Roman" w:hAnsi="Times New Roman"/>
                <w:lang w:val="ru-RU" w:eastAsia="en-US"/>
              </w:rPr>
            </w:pPr>
          </w:p>
        </w:tc>
        <w:tc>
          <w:tcPr>
            <w:tcW w:w="1701" w:type="dxa"/>
            <w:tcBorders>
              <w:left w:val="single" w:sz="4" w:space="0" w:color="auto"/>
              <w:bottom w:val="single" w:sz="4" w:space="0" w:color="auto"/>
              <w:right w:val="single" w:sz="4" w:space="0" w:color="auto"/>
            </w:tcBorders>
            <w:vAlign w:val="center"/>
          </w:tcPr>
          <w:p w14:paraId="62573F4D" w14:textId="77777777" w:rsidR="0012608C" w:rsidRPr="000D7407" w:rsidRDefault="0012608C" w:rsidP="0082729C">
            <w:pPr>
              <w:pStyle w:val="a6"/>
              <w:rPr>
                <w:rFonts w:ascii="Times New Roman" w:hAnsi="Times New Roman"/>
                <w:lang w:val="ru-RU" w:eastAsia="en-US"/>
              </w:rPr>
            </w:pPr>
          </w:p>
        </w:tc>
      </w:tr>
      <w:tr w:rsidR="0012608C" w:rsidRPr="005C6242" w14:paraId="5EB80CB2"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34F691A1" w14:textId="519F125D" w:rsidR="0012608C" w:rsidRPr="000D7407" w:rsidRDefault="0012608C" w:rsidP="0082405B">
            <w:pPr>
              <w:pStyle w:val="a6"/>
              <w:jc w:val="left"/>
              <w:rPr>
                <w:rFonts w:ascii="Times New Roman" w:hAnsi="Times New Roman"/>
                <w:lang w:val="ru-RU" w:eastAsia="en-US"/>
              </w:rPr>
            </w:pPr>
            <w:r w:rsidRPr="000D7407">
              <w:rPr>
                <w:rFonts w:ascii="Times New Roman" w:hAnsi="Times New Roman"/>
                <w:lang w:val="ru-RU" w:eastAsia="en-US"/>
              </w:rPr>
              <w:t>Строительство тротуаров вдоль улиц</w:t>
            </w:r>
            <w:r>
              <w:rPr>
                <w:rFonts w:ascii="Times New Roman" w:hAnsi="Times New Roman"/>
                <w:lang w:val="ru-RU" w:eastAsia="en-US"/>
              </w:rPr>
              <w:t xml:space="preserve"> </w:t>
            </w:r>
          </w:p>
        </w:tc>
        <w:tc>
          <w:tcPr>
            <w:tcW w:w="1165" w:type="dxa"/>
            <w:gridSpan w:val="2"/>
            <w:tcBorders>
              <w:top w:val="single" w:sz="4" w:space="0" w:color="auto"/>
              <w:left w:val="nil"/>
              <w:bottom w:val="single" w:sz="4" w:space="0" w:color="auto"/>
              <w:right w:val="single" w:sz="4" w:space="0" w:color="auto"/>
            </w:tcBorders>
            <w:vAlign w:val="center"/>
          </w:tcPr>
          <w:p w14:paraId="723D9C89" w14:textId="77777777" w:rsidR="0012608C" w:rsidRPr="000D7407" w:rsidRDefault="00BE73BE" w:rsidP="0082405B">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40AB25D0"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00D661BA"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3B6FC2C9"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99064EC"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37C971D" w14:textId="2E15E329"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1DBE0429" w14:textId="3F983C14" w:rsidR="0012608C" w:rsidRPr="000D7407" w:rsidRDefault="00BC1965" w:rsidP="0082405B">
            <w:pPr>
              <w:pStyle w:val="a6"/>
              <w:rPr>
                <w:rFonts w:ascii="Times New Roman" w:hAnsi="Times New Roman"/>
                <w:lang w:val="ru-RU" w:eastAsia="en-US"/>
              </w:rPr>
            </w:pPr>
            <w:r>
              <w:rPr>
                <w:rFonts w:ascii="Times New Roman" w:hAnsi="Times New Roman"/>
                <w:lang w:val="ru-RU" w:eastAsia="en-US"/>
              </w:rPr>
              <w:t>-</w:t>
            </w:r>
          </w:p>
        </w:tc>
        <w:tc>
          <w:tcPr>
            <w:tcW w:w="1701" w:type="dxa"/>
            <w:vMerge w:val="restart"/>
            <w:tcBorders>
              <w:left w:val="single" w:sz="4" w:space="0" w:color="auto"/>
              <w:right w:val="single" w:sz="4" w:space="0" w:color="auto"/>
            </w:tcBorders>
            <w:vAlign w:val="center"/>
          </w:tcPr>
          <w:p w14:paraId="1DB25D75" w14:textId="77777777" w:rsidR="0012608C" w:rsidRPr="000D7407" w:rsidRDefault="0012608C" w:rsidP="0082405B">
            <w:pPr>
              <w:pStyle w:val="a6"/>
              <w:rPr>
                <w:rFonts w:ascii="Times New Roman" w:hAnsi="Times New Roman"/>
                <w:lang w:val="ru-RU" w:eastAsia="en-US"/>
              </w:rPr>
            </w:pPr>
            <w:r>
              <w:rPr>
                <w:rFonts w:ascii="Times New Roman" w:hAnsi="Times New Roman"/>
                <w:lang w:val="ru-RU" w:eastAsia="en-US"/>
              </w:rPr>
              <w:t>Районный, местный бюджет</w:t>
            </w:r>
          </w:p>
        </w:tc>
      </w:tr>
      <w:tr w:rsidR="0012608C" w:rsidRPr="005C6242" w14:paraId="0A88666C"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55CBF589" w14:textId="77777777" w:rsidR="0012608C" w:rsidRPr="000D7407" w:rsidRDefault="0012608C" w:rsidP="0082405B">
            <w:pPr>
              <w:pStyle w:val="a6"/>
              <w:jc w:val="left"/>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1165" w:type="dxa"/>
            <w:gridSpan w:val="2"/>
            <w:tcBorders>
              <w:top w:val="single" w:sz="4" w:space="0" w:color="auto"/>
              <w:left w:val="nil"/>
              <w:bottom w:val="single" w:sz="4" w:space="0" w:color="auto"/>
              <w:right w:val="single" w:sz="4" w:space="0" w:color="auto"/>
            </w:tcBorders>
            <w:vAlign w:val="center"/>
          </w:tcPr>
          <w:p w14:paraId="0C975FB1" w14:textId="77777777" w:rsidR="0012608C" w:rsidRPr="000D7407" w:rsidRDefault="00BE73BE" w:rsidP="0082405B">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263EB164"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4E28039F"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701FD0BD"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0F97C4AB"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C609E13" w14:textId="622E87A0"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319D2375"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701" w:type="dxa"/>
            <w:vMerge/>
            <w:tcBorders>
              <w:left w:val="single" w:sz="4" w:space="0" w:color="auto"/>
              <w:bottom w:val="single" w:sz="4" w:space="0" w:color="auto"/>
              <w:right w:val="single" w:sz="4" w:space="0" w:color="auto"/>
            </w:tcBorders>
            <w:vAlign w:val="center"/>
          </w:tcPr>
          <w:p w14:paraId="74661033" w14:textId="77777777" w:rsidR="0012608C" w:rsidRPr="000D7407" w:rsidRDefault="0012608C" w:rsidP="0082405B">
            <w:pPr>
              <w:pStyle w:val="a6"/>
              <w:rPr>
                <w:rFonts w:ascii="Times New Roman" w:hAnsi="Times New Roman"/>
                <w:highlight w:val="yellow"/>
                <w:lang w:val="ru-RU" w:eastAsia="en-US"/>
              </w:rPr>
            </w:pPr>
          </w:p>
        </w:tc>
      </w:tr>
      <w:tr w:rsidR="00AB5FDD" w:rsidRPr="005C6242" w14:paraId="7221445C" w14:textId="77777777" w:rsidTr="00D25B27">
        <w:trPr>
          <w:trHeight w:val="20"/>
          <w:jc w:val="center"/>
        </w:trPr>
        <w:tc>
          <w:tcPr>
            <w:tcW w:w="64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DCDF44F" w14:textId="77777777" w:rsidR="00AB5FDD" w:rsidRPr="000D7407" w:rsidRDefault="00AB5FDD" w:rsidP="00AB5FDD">
            <w:pPr>
              <w:pStyle w:val="a6"/>
              <w:jc w:val="left"/>
              <w:rPr>
                <w:rFonts w:ascii="Times New Roman" w:hAnsi="Times New Roman"/>
                <w:b/>
                <w:bCs/>
                <w:lang w:val="ru-RU" w:eastAsia="en-US"/>
              </w:rPr>
            </w:pPr>
            <w:r w:rsidRPr="000D7407">
              <w:rPr>
                <w:rFonts w:ascii="Times New Roman" w:hAnsi="Times New Roman"/>
                <w:b/>
                <w:bCs/>
                <w:lang w:val="ru-RU" w:eastAsia="en-US"/>
              </w:rPr>
              <w:t>Всего</w:t>
            </w:r>
          </w:p>
        </w:tc>
        <w:tc>
          <w:tcPr>
            <w:tcW w:w="1165" w:type="dxa"/>
            <w:gridSpan w:val="2"/>
            <w:tcBorders>
              <w:top w:val="single" w:sz="4" w:space="0" w:color="auto"/>
              <w:left w:val="nil"/>
              <w:bottom w:val="single" w:sz="4" w:space="0" w:color="auto"/>
              <w:right w:val="single" w:sz="4" w:space="0" w:color="auto"/>
            </w:tcBorders>
            <w:vAlign w:val="bottom"/>
          </w:tcPr>
          <w:p w14:paraId="51224195" w14:textId="5DF58853" w:rsidR="00AB5FDD" w:rsidRPr="00AB5FDD" w:rsidRDefault="00AB5FDD" w:rsidP="00AB5FDD">
            <w:pPr>
              <w:jc w:val="center"/>
              <w:rPr>
                <w:b/>
                <w:color w:val="000000"/>
                <w:sz w:val="20"/>
                <w:szCs w:val="20"/>
              </w:rPr>
            </w:pPr>
            <w:r w:rsidRPr="00AB5FDD">
              <w:rPr>
                <w:b/>
                <w:color w:val="000000"/>
                <w:sz w:val="20"/>
                <w:szCs w:val="20"/>
              </w:rPr>
              <w:t>1456580</w:t>
            </w:r>
          </w:p>
        </w:tc>
        <w:tc>
          <w:tcPr>
            <w:tcW w:w="992" w:type="dxa"/>
            <w:tcBorders>
              <w:top w:val="single" w:sz="4" w:space="0" w:color="auto"/>
              <w:left w:val="single" w:sz="4" w:space="0" w:color="auto"/>
              <w:bottom w:val="single" w:sz="4" w:space="0" w:color="auto"/>
              <w:right w:val="single" w:sz="4" w:space="0" w:color="auto"/>
            </w:tcBorders>
            <w:vAlign w:val="bottom"/>
          </w:tcPr>
          <w:p w14:paraId="2A3AC487" w14:textId="65E4BB1F" w:rsidR="00AB5FDD" w:rsidRPr="00AB5FDD" w:rsidRDefault="00AB5FDD" w:rsidP="00AB5FDD">
            <w:pPr>
              <w:jc w:val="center"/>
              <w:rPr>
                <w:b/>
                <w:color w:val="000000"/>
                <w:sz w:val="20"/>
                <w:szCs w:val="20"/>
              </w:rPr>
            </w:pPr>
            <w:r w:rsidRPr="00AB5FDD">
              <w:rPr>
                <w:b/>
                <w:color w:val="000000"/>
                <w:sz w:val="20"/>
                <w:szCs w:val="20"/>
              </w:rPr>
              <w:t>30480</w:t>
            </w:r>
          </w:p>
        </w:tc>
        <w:tc>
          <w:tcPr>
            <w:tcW w:w="1144" w:type="dxa"/>
            <w:tcBorders>
              <w:top w:val="single" w:sz="4" w:space="0" w:color="auto"/>
              <w:left w:val="single" w:sz="4" w:space="0" w:color="auto"/>
              <w:bottom w:val="single" w:sz="4" w:space="0" w:color="auto"/>
              <w:right w:val="single" w:sz="4" w:space="0" w:color="auto"/>
            </w:tcBorders>
            <w:vAlign w:val="bottom"/>
          </w:tcPr>
          <w:p w14:paraId="2B9228E4" w14:textId="12EB8CE6" w:rsidR="00AB5FDD" w:rsidRPr="00AB5FDD" w:rsidRDefault="00AB5FDD" w:rsidP="00AB5FDD">
            <w:pPr>
              <w:jc w:val="center"/>
              <w:rPr>
                <w:b/>
                <w:color w:val="000000"/>
                <w:sz w:val="20"/>
                <w:szCs w:val="20"/>
              </w:rPr>
            </w:pPr>
            <w:r w:rsidRPr="00AB5FDD">
              <w:rPr>
                <w:b/>
                <w:color w:val="000000"/>
                <w:sz w:val="20"/>
                <w:szCs w:val="20"/>
              </w:rPr>
              <w:t>130996</w:t>
            </w:r>
          </w:p>
        </w:tc>
        <w:tc>
          <w:tcPr>
            <w:tcW w:w="1276" w:type="dxa"/>
            <w:tcBorders>
              <w:top w:val="single" w:sz="4" w:space="0" w:color="auto"/>
              <w:left w:val="single" w:sz="4" w:space="0" w:color="auto"/>
              <w:bottom w:val="single" w:sz="4" w:space="0" w:color="auto"/>
              <w:right w:val="single" w:sz="4" w:space="0" w:color="auto"/>
            </w:tcBorders>
            <w:vAlign w:val="bottom"/>
          </w:tcPr>
          <w:p w14:paraId="21376EFF" w14:textId="718917F6" w:rsidR="00AB5FDD" w:rsidRPr="00AB5FDD" w:rsidRDefault="00AB5FDD" w:rsidP="00AB5FDD">
            <w:pPr>
              <w:jc w:val="center"/>
              <w:rPr>
                <w:b/>
                <w:color w:val="000000"/>
                <w:sz w:val="20"/>
                <w:szCs w:val="20"/>
              </w:rPr>
            </w:pPr>
            <w:r w:rsidRPr="00AB5FDD">
              <w:rPr>
                <w:b/>
                <w:color w:val="000000"/>
                <w:sz w:val="20"/>
                <w:szCs w:val="20"/>
              </w:rPr>
              <w:t>161888</w:t>
            </w:r>
          </w:p>
        </w:tc>
        <w:tc>
          <w:tcPr>
            <w:tcW w:w="1134" w:type="dxa"/>
            <w:tcBorders>
              <w:top w:val="single" w:sz="4" w:space="0" w:color="auto"/>
              <w:left w:val="single" w:sz="4" w:space="0" w:color="auto"/>
              <w:bottom w:val="single" w:sz="4" w:space="0" w:color="auto"/>
              <w:right w:val="single" w:sz="4" w:space="0" w:color="auto"/>
            </w:tcBorders>
            <w:vAlign w:val="bottom"/>
          </w:tcPr>
          <w:p w14:paraId="66AA0101" w14:textId="3369325A" w:rsidR="00AB5FDD" w:rsidRPr="00AB5FDD" w:rsidRDefault="00AB5FDD" w:rsidP="00AB5FDD">
            <w:pPr>
              <w:jc w:val="center"/>
              <w:rPr>
                <w:b/>
                <w:color w:val="000000"/>
                <w:sz w:val="20"/>
                <w:szCs w:val="20"/>
              </w:rPr>
            </w:pPr>
            <w:r w:rsidRPr="00AB5FDD">
              <w:rPr>
                <w:b/>
                <w:color w:val="000000"/>
                <w:sz w:val="20"/>
                <w:szCs w:val="20"/>
              </w:rPr>
              <w:t>283872</w:t>
            </w:r>
          </w:p>
        </w:tc>
        <w:tc>
          <w:tcPr>
            <w:tcW w:w="1134" w:type="dxa"/>
            <w:tcBorders>
              <w:top w:val="single" w:sz="4" w:space="0" w:color="auto"/>
              <w:left w:val="single" w:sz="4" w:space="0" w:color="auto"/>
              <w:bottom w:val="single" w:sz="4" w:space="0" w:color="auto"/>
              <w:right w:val="single" w:sz="4" w:space="0" w:color="auto"/>
            </w:tcBorders>
            <w:vAlign w:val="bottom"/>
          </w:tcPr>
          <w:p w14:paraId="22F5716F" w14:textId="65BD7571" w:rsidR="00AB5FDD" w:rsidRPr="00AB5FDD" w:rsidRDefault="00AB5FDD" w:rsidP="00AB5FDD">
            <w:pPr>
              <w:jc w:val="center"/>
              <w:rPr>
                <w:b/>
                <w:color w:val="000000"/>
                <w:sz w:val="20"/>
                <w:szCs w:val="20"/>
              </w:rPr>
            </w:pPr>
            <w:r w:rsidRPr="00AB5FDD">
              <w:rPr>
                <w:b/>
                <w:color w:val="000000"/>
                <w:sz w:val="20"/>
                <w:szCs w:val="20"/>
              </w:rPr>
              <w:t>237930</w:t>
            </w:r>
          </w:p>
        </w:tc>
        <w:tc>
          <w:tcPr>
            <w:tcW w:w="970" w:type="dxa"/>
            <w:tcBorders>
              <w:top w:val="single" w:sz="4" w:space="0" w:color="auto"/>
              <w:left w:val="single" w:sz="4" w:space="0" w:color="auto"/>
              <w:bottom w:val="single" w:sz="4" w:space="0" w:color="auto"/>
              <w:right w:val="single" w:sz="4" w:space="0" w:color="auto"/>
            </w:tcBorders>
            <w:vAlign w:val="bottom"/>
          </w:tcPr>
          <w:p w14:paraId="3D0D82A5" w14:textId="304F6C95" w:rsidR="00AB5FDD" w:rsidRPr="00AB5FDD" w:rsidRDefault="00AB5FDD" w:rsidP="00AB5FDD">
            <w:pPr>
              <w:jc w:val="center"/>
              <w:rPr>
                <w:b/>
                <w:color w:val="000000"/>
                <w:sz w:val="20"/>
                <w:szCs w:val="20"/>
              </w:rPr>
            </w:pPr>
            <w:r w:rsidRPr="00AB5FDD">
              <w:rPr>
                <w:b/>
                <w:color w:val="000000"/>
                <w:sz w:val="20"/>
                <w:szCs w:val="20"/>
              </w:rPr>
              <w:t>611414</w:t>
            </w:r>
          </w:p>
        </w:tc>
        <w:tc>
          <w:tcPr>
            <w:tcW w:w="1701" w:type="dxa"/>
            <w:tcBorders>
              <w:top w:val="single" w:sz="4" w:space="0" w:color="auto"/>
              <w:left w:val="single" w:sz="4" w:space="0" w:color="auto"/>
              <w:bottom w:val="single" w:sz="4" w:space="0" w:color="auto"/>
              <w:right w:val="single" w:sz="4" w:space="0" w:color="auto"/>
            </w:tcBorders>
            <w:vAlign w:val="center"/>
          </w:tcPr>
          <w:p w14:paraId="4A59CD2E" w14:textId="77777777" w:rsidR="00AB5FDD" w:rsidRPr="000D7407" w:rsidRDefault="00AB5FDD" w:rsidP="00AB5FDD">
            <w:pPr>
              <w:pStyle w:val="a6"/>
              <w:rPr>
                <w:rFonts w:ascii="Times New Roman" w:hAnsi="Times New Roman"/>
                <w:b/>
                <w:lang w:val="ru-RU" w:eastAsia="en-US"/>
              </w:rPr>
            </w:pPr>
          </w:p>
        </w:tc>
      </w:tr>
      <w:tr w:rsidR="0012608C" w:rsidRPr="005C6242" w14:paraId="76A2B543" w14:textId="77777777" w:rsidTr="0012608C">
        <w:trPr>
          <w:trHeight w:val="20"/>
          <w:jc w:val="center"/>
        </w:trPr>
        <w:tc>
          <w:tcPr>
            <w:tcW w:w="837" w:type="dxa"/>
            <w:tcBorders>
              <w:top w:val="single" w:sz="4" w:space="0" w:color="auto"/>
              <w:left w:val="single" w:sz="4" w:space="0" w:color="auto"/>
              <w:bottom w:val="single" w:sz="4" w:space="0" w:color="auto"/>
              <w:right w:val="single" w:sz="4" w:space="0" w:color="auto"/>
            </w:tcBorders>
          </w:tcPr>
          <w:p w14:paraId="014877C9" w14:textId="77777777" w:rsidR="0012608C" w:rsidRPr="000D7407" w:rsidRDefault="0012608C" w:rsidP="0082729C">
            <w:pPr>
              <w:pStyle w:val="a6"/>
              <w:ind w:firstLine="454"/>
              <w:jc w:val="left"/>
              <w:rPr>
                <w:rFonts w:ascii="Times New Roman" w:hAnsi="Times New Roman"/>
                <w:lang w:val="ru-RU" w:eastAsia="en-US"/>
              </w:rPr>
            </w:pPr>
          </w:p>
        </w:tc>
        <w:tc>
          <w:tcPr>
            <w:tcW w:w="15135" w:type="dxa"/>
            <w:gridSpan w:val="10"/>
            <w:tcBorders>
              <w:top w:val="single" w:sz="4" w:space="0" w:color="auto"/>
              <w:left w:val="single" w:sz="4" w:space="0" w:color="auto"/>
              <w:bottom w:val="single" w:sz="4" w:space="0" w:color="auto"/>
              <w:right w:val="single" w:sz="4" w:space="0" w:color="auto"/>
            </w:tcBorders>
            <w:vAlign w:val="center"/>
          </w:tcPr>
          <w:p w14:paraId="1D6CEBE7" w14:textId="7889BA56" w:rsidR="0012608C" w:rsidRPr="00620DA2" w:rsidRDefault="0012608C" w:rsidP="00620DA2">
            <w:pPr>
              <w:pStyle w:val="a6"/>
              <w:ind w:firstLine="454"/>
              <w:jc w:val="left"/>
              <w:rPr>
                <w:rFonts w:ascii="Times New Roman" w:hAnsi="Times New Roman"/>
                <w:b/>
                <w:lang w:val="ru-RU" w:eastAsia="en-US"/>
              </w:rPr>
            </w:pPr>
            <w:r w:rsidRPr="000D7407">
              <w:rPr>
                <w:rFonts w:ascii="Times New Roman" w:hAnsi="Times New Roman"/>
                <w:lang w:val="ru-RU" w:eastAsia="en-US"/>
              </w:rPr>
              <w:t>* - Суммы и объемы работ уточняться при разработке ПСД</w:t>
            </w:r>
            <w:r w:rsidRPr="000D7407">
              <w:rPr>
                <w:rFonts w:ascii="Times New Roman" w:hAnsi="Times New Roman"/>
                <w:szCs w:val="20"/>
                <w:lang w:val="ru-RU" w:eastAsia="en-US"/>
              </w:rPr>
              <w:t>;</w:t>
            </w:r>
          </w:p>
        </w:tc>
      </w:tr>
    </w:tbl>
    <w:p w14:paraId="5B10BBF5" w14:textId="77777777" w:rsidR="00866709" w:rsidRPr="00206680" w:rsidRDefault="00937769" w:rsidP="00CB7047">
      <w:r w:rsidRPr="00206680">
        <w:t>Примечание: Точный объем капитальных вложений в реализацию мероприятий на период 20</w:t>
      </w:r>
      <w:r w:rsidR="00783645">
        <w:t>20</w:t>
      </w:r>
      <w:r w:rsidRPr="00206680">
        <w:t>-</w:t>
      </w:r>
      <w:r w:rsidR="00210BE1" w:rsidRPr="00206680">
        <w:t>20</w:t>
      </w:r>
      <w:r w:rsidR="00783645">
        <w:t>30</w:t>
      </w:r>
      <w:r w:rsidRPr="00206680">
        <w:t xml:space="preserve"> гг. будет определен посредством принятия и утверждения финансирования в бюджетах соответствующего уровня на основании разработанной проектно-сметной документации по объектам</w:t>
      </w:r>
      <w:r w:rsidR="00AC6F9C" w:rsidRPr="00206680">
        <w:t>.</w:t>
      </w:r>
    </w:p>
    <w:p w14:paraId="2C078025" w14:textId="77777777" w:rsidR="00AC6F9C" w:rsidRPr="00E97BDC" w:rsidRDefault="00AC6F9C" w:rsidP="00CB7047">
      <w:pPr>
        <w:rPr>
          <w:highlight w:val="yellow"/>
        </w:rPr>
        <w:sectPr w:rsidR="00AC6F9C" w:rsidRPr="00E97BDC" w:rsidSect="00866709">
          <w:pgSz w:w="16838" w:h="11906" w:orient="landscape"/>
          <w:pgMar w:top="1701" w:right="1134" w:bottom="851" w:left="992" w:header="709" w:footer="709" w:gutter="0"/>
          <w:cols w:space="708"/>
          <w:titlePg/>
          <w:docGrid w:linePitch="360"/>
        </w:sectPr>
      </w:pPr>
    </w:p>
    <w:p w14:paraId="36CBD2A0" w14:textId="77777777" w:rsidR="00450B11" w:rsidRPr="003E6AB1" w:rsidRDefault="006273FA" w:rsidP="00CB7047">
      <w:pPr>
        <w:pStyle w:val="1"/>
        <w:spacing w:line="240" w:lineRule="auto"/>
        <w:rPr>
          <w:rFonts w:ascii="Times New Roman" w:hAnsi="Times New Roman"/>
          <w:szCs w:val="24"/>
        </w:rPr>
      </w:pPr>
      <w:bookmarkStart w:id="93" w:name="_Toc54095661"/>
      <w:r w:rsidRPr="003E6AB1">
        <w:rPr>
          <w:rFonts w:ascii="Times New Roman" w:hAnsi="Times New Roman"/>
          <w:szCs w:val="24"/>
        </w:rPr>
        <w:lastRenderedPageBreak/>
        <w:t>8</w:t>
      </w:r>
      <w:r w:rsidR="00450B11" w:rsidRPr="003E6AB1">
        <w:rPr>
          <w:rFonts w:ascii="Times New Roman" w:hAnsi="Times New Roman"/>
          <w:szCs w:val="24"/>
        </w:rPr>
        <w:t xml:space="preserve">. </w:t>
      </w:r>
      <w:r w:rsidR="00381EC1" w:rsidRPr="003E6AB1">
        <w:rPr>
          <w:rFonts w:ascii="Times New Roman" w:hAnsi="Times New Roman"/>
          <w:szCs w:val="24"/>
        </w:rPr>
        <w:t>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3"/>
    </w:p>
    <w:p w14:paraId="445C0D08" w14:textId="77777777" w:rsidR="00F82C3D" w:rsidRPr="00430FD1" w:rsidRDefault="00F82C3D" w:rsidP="00D03CDF">
      <w:pPr>
        <w:ind w:firstLine="709"/>
        <w:jc w:val="both"/>
      </w:pPr>
      <w:r w:rsidRPr="00430FD1">
        <w:t xml:space="preserve">Эффективность реализации муниципальной программы оценивается ежегодно на основе целевых показателей и индикаторов, исходя из соответствия фактических значений показателей (индикаторов) с их целевыми значениями, а также уровнем использования средств бюджета </w:t>
      </w:r>
      <w:r w:rsidR="007B54AA" w:rsidRPr="00430FD1">
        <w:t>округа</w:t>
      </w:r>
      <w:r w:rsidRPr="00430FD1">
        <w:t>, предусмотренных в целях финансирования мероприятий муниципальной программы.</w:t>
      </w:r>
    </w:p>
    <w:p w14:paraId="1A6CBBA2" w14:textId="77777777" w:rsidR="00F82C3D" w:rsidRPr="00430FD1" w:rsidRDefault="00F82C3D" w:rsidP="00D03CDF">
      <w:pPr>
        <w:ind w:firstLine="709"/>
        <w:jc w:val="both"/>
      </w:pPr>
      <w:r w:rsidRPr="00430FD1">
        <w:t>Оценка эффективности реализации программы, цели (задачи) определяются по формуле:</w:t>
      </w:r>
    </w:p>
    <w:p w14:paraId="5866F384" w14:textId="77777777" w:rsidR="00F82C3D" w:rsidRPr="00430FD1" w:rsidRDefault="00C7144C" w:rsidP="003E6AB1">
      <w:pPr>
        <w:ind w:firstLine="709"/>
        <w:jc w:val="center"/>
      </w:pPr>
      <w:r w:rsidRPr="00574CB5">
        <w:rPr>
          <w:noProof/>
        </w:rPr>
        <w:drawing>
          <wp:inline distT="0" distB="0" distL="0" distR="0" wp14:anchorId="2A9E8F79" wp14:editId="1FF2E4D5">
            <wp:extent cx="1685925" cy="933450"/>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85925" cy="933450"/>
                    </a:xfrm>
                    <a:prstGeom prst="rect">
                      <a:avLst/>
                    </a:prstGeom>
                    <a:noFill/>
                    <a:ln>
                      <a:noFill/>
                    </a:ln>
                  </pic:spPr>
                </pic:pic>
              </a:graphicData>
            </a:graphic>
          </wp:inline>
        </w:drawing>
      </w:r>
    </w:p>
    <w:p w14:paraId="0098FB9A" w14:textId="77777777" w:rsidR="00F82C3D" w:rsidRPr="00430FD1" w:rsidRDefault="00F82C3D" w:rsidP="00D03CDF">
      <w:pPr>
        <w:ind w:firstLine="709"/>
        <w:jc w:val="both"/>
      </w:pPr>
      <w:r w:rsidRPr="00430FD1">
        <w:t>E - эффективность реализации программы, цели (задачи), процентов;</w:t>
      </w:r>
    </w:p>
    <w:p w14:paraId="07F904F6" w14:textId="77777777" w:rsidR="00F82C3D" w:rsidRPr="00430FD1" w:rsidRDefault="00F82C3D" w:rsidP="00D03CDF">
      <w:pPr>
        <w:ind w:firstLine="709"/>
        <w:jc w:val="both"/>
      </w:pPr>
      <w:proofErr w:type="spellStart"/>
      <w:r w:rsidRPr="00430FD1">
        <w:t>Fi</w:t>
      </w:r>
      <w:proofErr w:type="spellEnd"/>
      <w:r w:rsidRPr="00430FD1">
        <w:t xml:space="preserve"> - фактическое значение i-</w:t>
      </w:r>
      <w:proofErr w:type="spellStart"/>
      <w:r w:rsidRPr="00430FD1">
        <w:t>го</w:t>
      </w:r>
      <w:proofErr w:type="spellEnd"/>
      <w:r w:rsidRPr="00430FD1">
        <w:t xml:space="preserve"> целевого показателя (индикатора), характеризующего выполнение цели (задачи), достигнутое в ходе реализации муниципальной программы (подпрограммы);</w:t>
      </w:r>
    </w:p>
    <w:p w14:paraId="774005D1" w14:textId="77777777" w:rsidR="00F82C3D" w:rsidRPr="00430FD1" w:rsidRDefault="00F82C3D" w:rsidP="00D03CDF">
      <w:pPr>
        <w:ind w:firstLine="709"/>
        <w:jc w:val="both"/>
      </w:pPr>
      <w:proofErr w:type="spellStart"/>
      <w:r w:rsidRPr="00430FD1">
        <w:t>Ni</w:t>
      </w:r>
      <w:proofErr w:type="spellEnd"/>
      <w:r w:rsidRPr="00430FD1">
        <w:t xml:space="preserve"> - плановое значение i-</w:t>
      </w:r>
      <w:proofErr w:type="spellStart"/>
      <w:r w:rsidRPr="00430FD1">
        <w:t>го</w:t>
      </w:r>
      <w:proofErr w:type="spellEnd"/>
      <w:r w:rsidRPr="00430FD1">
        <w:t xml:space="preserve"> целевого показателя (индикатора), характеризующего выполнение цели (задачи), предусмотренное муниципальной программой;</w:t>
      </w:r>
    </w:p>
    <w:p w14:paraId="6E2C0DF5" w14:textId="77777777" w:rsidR="00F82C3D" w:rsidRPr="00430FD1" w:rsidRDefault="00F82C3D" w:rsidP="00D03CDF">
      <w:pPr>
        <w:ind w:firstLine="709"/>
        <w:jc w:val="both"/>
      </w:pPr>
      <w:r w:rsidRPr="00430FD1">
        <w:t>n - количество показателей (индикаторов), характеризующих выполнение цели (задачи) муниципальной программы.</w:t>
      </w:r>
    </w:p>
    <w:p w14:paraId="2B206F4F" w14:textId="77777777" w:rsidR="00F82C3D" w:rsidRPr="00430FD1" w:rsidRDefault="00F82C3D" w:rsidP="00D03CDF">
      <w:pPr>
        <w:ind w:firstLine="709"/>
        <w:jc w:val="both"/>
      </w:pPr>
      <w:r w:rsidRPr="00430FD1">
        <w:t>В зависимости от полученных в результате реализации мероприятий программы значений целевых показателей (индикаторов) программы эффективность реализации программы (подпрограммы) по целям (задачам), а также в целом можно охарактеризовать по следующим уровням:</w:t>
      </w:r>
    </w:p>
    <w:p w14:paraId="165AF48E" w14:textId="77777777" w:rsidR="00F82C3D" w:rsidRPr="00430FD1" w:rsidRDefault="00F82C3D" w:rsidP="00D03CDF">
      <w:pPr>
        <w:pStyle w:val="a1"/>
        <w:spacing w:line="240" w:lineRule="auto"/>
        <w:ind w:firstLine="709"/>
      </w:pPr>
      <w:r w:rsidRPr="00430FD1">
        <w:rPr>
          <w:rFonts w:eastAsia="TimesNewRomanPSMT"/>
        </w:rPr>
        <w:t>высокий (E 95%);</w:t>
      </w:r>
    </w:p>
    <w:p w14:paraId="3A64B0AC" w14:textId="77777777" w:rsidR="00F82C3D" w:rsidRPr="00430FD1" w:rsidRDefault="00F82C3D" w:rsidP="00D03CDF">
      <w:pPr>
        <w:pStyle w:val="a1"/>
        <w:spacing w:line="240" w:lineRule="auto"/>
        <w:ind w:firstLine="709"/>
      </w:pPr>
      <w:r w:rsidRPr="00430FD1">
        <w:rPr>
          <w:rFonts w:eastAsia="TimesNewRomanPSMT"/>
        </w:rPr>
        <w:t>удовлетворительный (E 75%);</w:t>
      </w:r>
    </w:p>
    <w:p w14:paraId="43DA7C18" w14:textId="77777777" w:rsidR="00270F6C" w:rsidRPr="00430FD1" w:rsidRDefault="00F82C3D" w:rsidP="00D03CDF">
      <w:pPr>
        <w:pStyle w:val="a1"/>
        <w:spacing w:line="240" w:lineRule="auto"/>
        <w:ind w:firstLine="709"/>
      </w:pPr>
      <w:r w:rsidRPr="00430FD1">
        <w:rPr>
          <w:rFonts w:eastAsia="TimesNewRomanPSMT"/>
        </w:rPr>
        <w:t>неудовлетворительный (если значение эффективности реализации программы не</w:t>
      </w:r>
      <w:r w:rsidRPr="00430FD1">
        <w:t xml:space="preserve"> </w:t>
      </w:r>
      <w:r w:rsidRPr="00430FD1">
        <w:rPr>
          <w:rFonts w:eastAsia="TimesNewRomanPSMT"/>
        </w:rPr>
        <w:t>отвечает приведенным выше уровням, эффективность ее реализации признается</w:t>
      </w:r>
      <w:r w:rsidRPr="00430FD1">
        <w:t xml:space="preserve"> </w:t>
      </w:r>
      <w:r w:rsidRPr="00430FD1">
        <w:rPr>
          <w:rFonts w:eastAsia="TimesNewRomanPSMT"/>
        </w:rPr>
        <w:t>неудовлетворительной).</w:t>
      </w:r>
    </w:p>
    <w:p w14:paraId="2FD774BE" w14:textId="77777777" w:rsidR="00F82C3D" w:rsidRPr="00430FD1" w:rsidRDefault="00F82C3D" w:rsidP="00D03CDF">
      <w:pPr>
        <w:ind w:firstLine="709"/>
        <w:jc w:val="both"/>
      </w:pPr>
      <w:r w:rsidRPr="00430FD1">
        <w:t xml:space="preserve">Оценка степени соответствия запланированному уровню затрат и эффективности использования средств бюджета </w:t>
      </w:r>
      <w:r w:rsidR="007B54AA" w:rsidRPr="00430FD1">
        <w:t>округа</w:t>
      </w:r>
      <w:r w:rsidRPr="00430FD1">
        <w:t>, ресурсного обеспечения программы осуществляется путем сопоставления плановых и фактических объемов финансирования основных мероприятий программы, по каждому источнику ресурсного обеспечения. Данные показатели характеризуют уровень исполнения финансирования в связи с неполным исполнением мероприятий программы в разрезе источников и направлений финансирования.</w:t>
      </w:r>
    </w:p>
    <w:p w14:paraId="77A6768F" w14:textId="77777777" w:rsidR="00F82C3D" w:rsidRPr="00430FD1" w:rsidRDefault="00F82C3D" w:rsidP="00D03CDF">
      <w:pPr>
        <w:ind w:firstLine="709"/>
        <w:jc w:val="both"/>
      </w:pPr>
      <w:r w:rsidRPr="00430FD1">
        <w:t>Уровень исполнения финансирования программы в целом определяется по формуле:</w:t>
      </w:r>
    </w:p>
    <w:p w14:paraId="481F4E79" w14:textId="77777777" w:rsidR="00F82C3D" w:rsidRPr="00430FD1" w:rsidRDefault="00F82C3D" w:rsidP="00D03CDF">
      <w:pPr>
        <w:ind w:firstLine="709"/>
        <w:jc w:val="both"/>
      </w:pPr>
    </w:p>
    <w:p w14:paraId="741261FA" w14:textId="77777777" w:rsidR="00F82C3D" w:rsidRPr="00430FD1" w:rsidRDefault="00F82C3D" w:rsidP="00D03CDF">
      <w:pPr>
        <w:ind w:firstLine="709"/>
        <w:jc w:val="both"/>
      </w:pPr>
      <w:proofErr w:type="spellStart"/>
      <w:r w:rsidRPr="00430FD1">
        <w:t>Уэф</w:t>
      </w:r>
      <w:proofErr w:type="spellEnd"/>
      <w:r w:rsidRPr="00430FD1">
        <w:t xml:space="preserve"> = </w:t>
      </w:r>
      <w:proofErr w:type="spellStart"/>
      <w:r w:rsidRPr="00430FD1">
        <w:rPr>
          <w:rFonts w:ascii="CambriaMath" w:hAnsi="CambriaMath"/>
          <w:sz w:val="20"/>
          <w:szCs w:val="20"/>
        </w:rPr>
        <w:t>Фф</w:t>
      </w:r>
      <w:proofErr w:type="spellEnd"/>
      <w:r w:rsidRPr="005C6242">
        <w:rPr>
          <w:rFonts w:ascii="Calibri" w:hAnsi="Calibri"/>
          <w:sz w:val="20"/>
          <w:szCs w:val="20"/>
        </w:rPr>
        <w:t>/</w:t>
      </w:r>
      <w:proofErr w:type="spellStart"/>
      <w:r w:rsidRPr="00430FD1">
        <w:rPr>
          <w:rFonts w:ascii="CambriaMath" w:hAnsi="CambriaMath"/>
          <w:sz w:val="20"/>
          <w:szCs w:val="20"/>
        </w:rPr>
        <w:t>Фп</w:t>
      </w:r>
      <w:proofErr w:type="spellEnd"/>
      <w:r w:rsidRPr="00430FD1">
        <w:rPr>
          <w:rFonts w:ascii="CambriaMath" w:hAnsi="CambriaMath"/>
          <w:sz w:val="28"/>
          <w:szCs w:val="28"/>
        </w:rPr>
        <w:t>,</w:t>
      </w:r>
      <w:r w:rsidRPr="005C6242">
        <w:rPr>
          <w:rFonts w:ascii="Calibri" w:hAnsi="Calibri"/>
          <w:sz w:val="28"/>
          <w:szCs w:val="28"/>
        </w:rPr>
        <w:t xml:space="preserve"> </w:t>
      </w:r>
      <w:r w:rsidRPr="00430FD1">
        <w:t>где:</w:t>
      </w:r>
    </w:p>
    <w:p w14:paraId="0045B4DA" w14:textId="77777777" w:rsidR="00F82C3D" w:rsidRPr="00430FD1" w:rsidRDefault="00F82C3D" w:rsidP="00D03CDF">
      <w:pPr>
        <w:ind w:firstLine="709"/>
        <w:jc w:val="both"/>
      </w:pPr>
      <w:proofErr w:type="spellStart"/>
      <w:r w:rsidRPr="00430FD1">
        <w:t>Уэф</w:t>
      </w:r>
      <w:proofErr w:type="spellEnd"/>
      <w:r w:rsidRPr="00430FD1">
        <w:t xml:space="preserve"> - уровень исполнения финансирования муниципальной программы за отчетный период, процентов;</w:t>
      </w:r>
    </w:p>
    <w:p w14:paraId="0D37BA95" w14:textId="77777777" w:rsidR="00F82C3D" w:rsidRPr="00430FD1" w:rsidRDefault="00F82C3D" w:rsidP="00D03CDF">
      <w:pPr>
        <w:ind w:firstLine="709"/>
        <w:jc w:val="both"/>
      </w:pPr>
      <w:proofErr w:type="spellStart"/>
      <w:r w:rsidRPr="00430FD1">
        <w:t>Фф</w:t>
      </w:r>
      <w:proofErr w:type="spellEnd"/>
      <w:r w:rsidRPr="00430FD1">
        <w:t xml:space="preserve"> - фактически израсходованный объем средств, направленный на реализацию мероприятий муниципальной программы, тыс. рублей;</w:t>
      </w:r>
    </w:p>
    <w:p w14:paraId="2DFDA020" w14:textId="77777777" w:rsidR="00F82C3D" w:rsidRPr="00430FD1" w:rsidRDefault="00F82C3D" w:rsidP="00D03CDF">
      <w:pPr>
        <w:ind w:firstLine="709"/>
        <w:jc w:val="both"/>
      </w:pPr>
      <w:proofErr w:type="spellStart"/>
      <w:r w:rsidRPr="00430FD1">
        <w:t>Фп</w:t>
      </w:r>
      <w:proofErr w:type="spellEnd"/>
      <w:r w:rsidRPr="00430FD1">
        <w:t xml:space="preserve"> - плановый объем средств на соответствующий отчетный период, </w:t>
      </w:r>
      <w:proofErr w:type="spellStart"/>
      <w:r w:rsidRPr="00430FD1">
        <w:t>тыс</w:t>
      </w:r>
      <w:proofErr w:type="gramStart"/>
      <w:r w:rsidRPr="00430FD1">
        <w:t>.р</w:t>
      </w:r>
      <w:proofErr w:type="gramEnd"/>
      <w:r w:rsidRPr="00430FD1">
        <w:t>ублей</w:t>
      </w:r>
      <w:proofErr w:type="spellEnd"/>
      <w:r w:rsidRPr="00430FD1">
        <w:t xml:space="preserve">. </w:t>
      </w:r>
    </w:p>
    <w:p w14:paraId="75F4C41A" w14:textId="77777777" w:rsidR="00F82C3D" w:rsidRPr="00430FD1" w:rsidRDefault="00F82C3D" w:rsidP="00D03CDF">
      <w:pPr>
        <w:ind w:firstLine="709"/>
        <w:jc w:val="both"/>
      </w:pPr>
      <w:r w:rsidRPr="00430FD1">
        <w:t>Уровень исполнения финансирования представляется целесообразным охарактеризовать следующим образом:</w:t>
      </w:r>
    </w:p>
    <w:p w14:paraId="4A141E41" w14:textId="77777777" w:rsidR="00F82C3D" w:rsidRPr="00430FD1" w:rsidRDefault="00F82C3D" w:rsidP="00D03CDF">
      <w:pPr>
        <w:pStyle w:val="a1"/>
        <w:spacing w:line="240" w:lineRule="auto"/>
        <w:ind w:firstLine="709"/>
      </w:pPr>
      <w:r w:rsidRPr="00430FD1">
        <w:rPr>
          <w:rFonts w:eastAsia="TimesNewRomanPSMT"/>
        </w:rPr>
        <w:t>высокий (</w:t>
      </w:r>
      <w:proofErr w:type="spellStart"/>
      <w:r w:rsidRPr="00430FD1">
        <w:rPr>
          <w:rFonts w:eastAsia="TimesNewRomanPSMT"/>
        </w:rPr>
        <w:t>Уэф</w:t>
      </w:r>
      <w:proofErr w:type="spellEnd"/>
      <w:r w:rsidRPr="00430FD1">
        <w:rPr>
          <w:rFonts w:eastAsia="TimesNewRomanPSMT"/>
        </w:rPr>
        <w:t xml:space="preserve"> 95%);</w:t>
      </w:r>
    </w:p>
    <w:p w14:paraId="00D98F24" w14:textId="77777777" w:rsidR="00F82C3D" w:rsidRPr="00430FD1" w:rsidRDefault="00F82C3D" w:rsidP="00D03CDF">
      <w:pPr>
        <w:pStyle w:val="a1"/>
        <w:spacing w:line="240" w:lineRule="auto"/>
        <w:ind w:firstLine="709"/>
      </w:pPr>
      <w:r w:rsidRPr="00430FD1">
        <w:rPr>
          <w:rFonts w:eastAsia="TimesNewRomanPSMT"/>
        </w:rPr>
        <w:lastRenderedPageBreak/>
        <w:t>удовлетворительный (</w:t>
      </w:r>
      <w:proofErr w:type="spellStart"/>
      <w:r w:rsidRPr="00430FD1">
        <w:rPr>
          <w:rFonts w:eastAsia="TimesNewRomanPSMT"/>
        </w:rPr>
        <w:t>Уэф</w:t>
      </w:r>
      <w:proofErr w:type="spellEnd"/>
      <w:r w:rsidRPr="00430FD1">
        <w:rPr>
          <w:rFonts w:eastAsia="TimesNewRomanPSMT"/>
        </w:rPr>
        <w:t xml:space="preserve"> 75%);</w:t>
      </w:r>
    </w:p>
    <w:p w14:paraId="3554FE4B" w14:textId="77777777" w:rsidR="00163066" w:rsidRPr="00430FD1" w:rsidRDefault="00F82C3D" w:rsidP="00D03CDF">
      <w:pPr>
        <w:pStyle w:val="a1"/>
        <w:spacing w:line="240" w:lineRule="auto"/>
        <w:ind w:firstLine="709"/>
      </w:pPr>
      <w:r w:rsidRPr="00430FD1">
        <w:rPr>
          <w:rFonts w:eastAsia="TimesNewRomanPSMT"/>
        </w:rPr>
        <w:t>неудовлетворительный (если процент освоения средств не отвечает приведенным</w:t>
      </w:r>
      <w:r w:rsidRPr="00430FD1">
        <w:t xml:space="preserve"> </w:t>
      </w:r>
      <w:r w:rsidRPr="00430FD1">
        <w:rPr>
          <w:rFonts w:eastAsia="TimesNewRomanPSMT"/>
        </w:rPr>
        <w:t>выше уровням, уровень исполнения финансирования признается неудовлетворительным).</w:t>
      </w:r>
    </w:p>
    <w:p w14:paraId="18AC4F27" w14:textId="77777777" w:rsidR="00270F6C" w:rsidRPr="00430FD1" w:rsidRDefault="00270F6C" w:rsidP="00CB7047">
      <w:pPr>
        <w:spacing w:after="160"/>
        <w:sectPr w:rsidR="00270F6C" w:rsidRPr="00430FD1" w:rsidSect="00270F6C">
          <w:pgSz w:w="11906" w:h="16838"/>
          <w:pgMar w:top="1134" w:right="851" w:bottom="1134" w:left="1559" w:header="709" w:footer="709" w:gutter="0"/>
          <w:cols w:space="708"/>
          <w:docGrid w:linePitch="360"/>
        </w:sectPr>
      </w:pPr>
    </w:p>
    <w:p w14:paraId="25654A39" w14:textId="77777777" w:rsidR="00C15EF8" w:rsidRPr="00206680" w:rsidRDefault="00F82C3D" w:rsidP="00CB7047">
      <w:pPr>
        <w:jc w:val="right"/>
      </w:pPr>
      <w:r w:rsidRPr="00206680">
        <w:lastRenderedPageBreak/>
        <w:t>Таблица</w:t>
      </w:r>
      <w:r w:rsidR="00C15EF8" w:rsidRPr="00206680">
        <w:t xml:space="preserve"> 8.1</w:t>
      </w:r>
    </w:p>
    <w:p w14:paraId="39DD2DA2" w14:textId="77777777" w:rsidR="00F82C3D" w:rsidRPr="00206680" w:rsidRDefault="00F82C3D" w:rsidP="00CB7047">
      <w:pPr>
        <w:jc w:val="center"/>
        <w:rPr>
          <w:u w:val="single"/>
        </w:rPr>
      </w:pPr>
      <w:r w:rsidRPr="00206680">
        <w:rPr>
          <w:u w:val="single"/>
        </w:rPr>
        <w:t>Оценка эффективности мероприятий предлагаемого к реализации варианта развития транспортной инфраструктуры</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942"/>
        <w:gridCol w:w="3401"/>
        <w:gridCol w:w="5246"/>
        <w:gridCol w:w="3197"/>
      </w:tblGrid>
      <w:tr w:rsidR="00F82C3D" w:rsidRPr="005C6242" w14:paraId="23B50620" w14:textId="77777777" w:rsidTr="00206680">
        <w:trPr>
          <w:tblHeader/>
        </w:trPr>
        <w:tc>
          <w:tcPr>
            <w:tcW w:w="995" w:type="pct"/>
            <w:tcBorders>
              <w:top w:val="single" w:sz="4" w:space="0" w:color="auto"/>
              <w:left w:val="single" w:sz="4" w:space="0" w:color="auto"/>
              <w:bottom w:val="single" w:sz="4" w:space="0" w:color="auto"/>
              <w:right w:val="single" w:sz="4" w:space="0" w:color="auto"/>
            </w:tcBorders>
            <w:vAlign w:val="center"/>
            <w:hideMark/>
          </w:tcPr>
          <w:p w14:paraId="752C7587"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Цель</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программы</w:t>
            </w:r>
            <w:proofErr w:type="spellEnd"/>
            <w:r w:rsidRPr="000D7407">
              <w:rPr>
                <w:rFonts w:ascii="Times New Roman" w:eastAsia="TimesNewRomanPSMT" w:hAnsi="Times New Roman"/>
                <w:b/>
              </w:rPr>
              <w:t xml:space="preserve"> </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5A5C41D"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Задачи</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программы</w:t>
            </w:r>
            <w:proofErr w:type="spellEnd"/>
            <w:r w:rsidRPr="000D7407">
              <w:rPr>
                <w:rFonts w:ascii="Times New Roman" w:eastAsia="TimesNewRomanPSMT" w:hAnsi="Times New Roman"/>
                <w:b/>
              </w:rPr>
              <w:t xml:space="preserve"> </w:t>
            </w:r>
          </w:p>
        </w:tc>
        <w:tc>
          <w:tcPr>
            <w:tcW w:w="1774" w:type="pct"/>
            <w:tcBorders>
              <w:top w:val="single" w:sz="4" w:space="0" w:color="auto"/>
              <w:left w:val="single" w:sz="4" w:space="0" w:color="auto"/>
              <w:bottom w:val="single" w:sz="4" w:space="0" w:color="auto"/>
              <w:right w:val="single" w:sz="4" w:space="0" w:color="auto"/>
            </w:tcBorders>
            <w:vAlign w:val="center"/>
            <w:hideMark/>
          </w:tcPr>
          <w:p w14:paraId="036160FC"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Предусмотренные</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мероприятия</w:t>
            </w:r>
            <w:proofErr w:type="spellEnd"/>
            <w:r w:rsidRPr="000D7407">
              <w:rPr>
                <w:rFonts w:ascii="Times New Roman" w:eastAsia="TimesNewRomanPSMT" w:hAnsi="Times New Roman"/>
                <w:b/>
              </w:rPr>
              <w:t xml:space="preserve"> </w:t>
            </w:r>
          </w:p>
        </w:tc>
        <w:tc>
          <w:tcPr>
            <w:tcW w:w="1081" w:type="pct"/>
            <w:tcBorders>
              <w:top w:val="single" w:sz="4" w:space="0" w:color="auto"/>
              <w:left w:val="single" w:sz="4" w:space="0" w:color="auto"/>
              <w:bottom w:val="single" w:sz="4" w:space="0" w:color="auto"/>
              <w:right w:val="single" w:sz="4" w:space="0" w:color="auto"/>
            </w:tcBorders>
            <w:vAlign w:val="center"/>
            <w:hideMark/>
          </w:tcPr>
          <w:p w14:paraId="49D24BDC"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Оценка</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социально</w:t>
            </w:r>
            <w:proofErr w:type="spellEnd"/>
            <w:r w:rsidRPr="000D7407">
              <w:rPr>
                <w:rFonts w:ascii="Times New Roman" w:eastAsia="TimesNewRomanPSMT" w:hAnsi="Times New Roman"/>
                <w:b/>
                <w:lang w:val="ru-RU"/>
              </w:rPr>
              <w:t xml:space="preserve"> </w:t>
            </w:r>
            <w:proofErr w:type="spellStart"/>
            <w:r w:rsidRPr="000D7407">
              <w:rPr>
                <w:rFonts w:ascii="Times New Roman" w:eastAsia="TimesNewRomanPSMT" w:hAnsi="Times New Roman"/>
                <w:b/>
              </w:rPr>
              <w:t>экономической</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эффективности</w:t>
            </w:r>
            <w:proofErr w:type="spellEnd"/>
          </w:p>
        </w:tc>
      </w:tr>
      <w:tr w:rsidR="00F82C3D" w:rsidRPr="005C6242" w14:paraId="5EB8A2AD"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72B8ACE0"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транспортной инфраструктуры по видам транспорта</w:t>
            </w:r>
          </w:p>
        </w:tc>
        <w:tc>
          <w:tcPr>
            <w:tcW w:w="1150" w:type="pct"/>
            <w:tcBorders>
              <w:top w:val="single" w:sz="4" w:space="0" w:color="auto"/>
              <w:left w:val="single" w:sz="4" w:space="0" w:color="auto"/>
              <w:bottom w:val="single" w:sz="4" w:space="0" w:color="auto"/>
              <w:right w:val="single" w:sz="4" w:space="0" w:color="auto"/>
            </w:tcBorders>
            <w:vAlign w:val="center"/>
            <w:hideMark/>
          </w:tcPr>
          <w:p w14:paraId="31CCF082"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 xml:space="preserve">Развитие современной и эффективной транспортной инфраструктуры, обеспечивающей ускорение </w:t>
            </w:r>
            <w:r w:rsidR="008010CE" w:rsidRPr="000D7407">
              <w:rPr>
                <w:rFonts w:ascii="Times New Roman" w:eastAsia="TimesNewRomanPSMT" w:hAnsi="Times New Roman"/>
                <w:lang w:val="ru-RU"/>
              </w:rPr>
              <w:t>пассажирооборота</w:t>
            </w:r>
            <w:r w:rsidRPr="000D7407">
              <w:rPr>
                <w:rFonts w:ascii="Times New Roman" w:eastAsia="TimesNewRomanPSMT" w:hAnsi="Times New Roman"/>
                <w:lang w:val="ru-RU"/>
              </w:rPr>
              <w:t>, товародвижения и снижение транспортных издержек в экономике</w:t>
            </w:r>
          </w:p>
        </w:tc>
        <w:tc>
          <w:tcPr>
            <w:tcW w:w="1774" w:type="pct"/>
            <w:tcBorders>
              <w:top w:val="single" w:sz="4" w:space="0" w:color="auto"/>
              <w:left w:val="single" w:sz="4" w:space="0" w:color="auto"/>
              <w:bottom w:val="single" w:sz="4" w:space="0" w:color="auto"/>
              <w:right w:val="single" w:sz="4" w:space="0" w:color="auto"/>
            </w:tcBorders>
            <w:vAlign w:val="center"/>
            <w:hideMark/>
          </w:tcPr>
          <w:p w14:paraId="1E336AB1" w14:textId="77777777" w:rsidR="00345884" w:rsidRPr="00345884" w:rsidRDefault="00345884" w:rsidP="00345884">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3590DC5F" w14:textId="2EA2311A" w:rsidR="00345884" w:rsidRPr="00345884" w:rsidRDefault="00B84B8D" w:rsidP="00345884">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w:t>
            </w:r>
            <w:r w:rsidR="009313F0">
              <w:rPr>
                <w:rFonts w:ascii="Times New Roman" w:hAnsi="Times New Roman"/>
                <w:lang w:val="ru-RU" w:eastAsia="en-US"/>
              </w:rPr>
              <w:t>емонт</w:t>
            </w:r>
            <w:r w:rsidR="00285DBF" w:rsidRPr="00345884">
              <w:rPr>
                <w:rFonts w:ascii="Times New Roman" w:hAnsi="Times New Roman"/>
                <w:lang w:val="ru-RU" w:eastAsia="en-US"/>
              </w:rPr>
              <w:t xml:space="preserve"> </w:t>
            </w:r>
            <w:r w:rsidR="00345884" w:rsidRPr="00345884">
              <w:rPr>
                <w:rFonts w:ascii="Times New Roman" w:hAnsi="Times New Roman"/>
                <w:lang w:val="ru-RU" w:eastAsia="en-US"/>
              </w:rPr>
              <w:t>автомобильных дорог</w:t>
            </w:r>
          </w:p>
          <w:p w14:paraId="1162FAB6" w14:textId="1F428ED6" w:rsidR="00345884" w:rsidRDefault="00345884" w:rsidP="00345884">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576E59CB" w14:textId="110644AB" w:rsidR="00B84B8D" w:rsidRPr="000D7407" w:rsidRDefault="00B84B8D" w:rsidP="00345884">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p w14:paraId="1D38D590" w14:textId="77777777" w:rsidR="00F82C3D" w:rsidRPr="000D7407" w:rsidRDefault="00F82C3D" w:rsidP="0082729C">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2865A6B1"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Расширение транспортных связей муниципального образования, повышение инвестиционной привлекательности повышение эффективности транспортного обслуживания и снижения издержек</w:t>
            </w:r>
          </w:p>
        </w:tc>
      </w:tr>
      <w:tr w:rsidR="00F82C3D" w:rsidRPr="005C6242" w14:paraId="12A67222"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6C45A089"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транспорта общего пользования, создание транспортно пересадочных узлов</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62C91DE"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Обеспечение условия для управления транспортным спросом</w:t>
            </w:r>
          </w:p>
        </w:tc>
        <w:tc>
          <w:tcPr>
            <w:tcW w:w="1774" w:type="pct"/>
            <w:tcBorders>
              <w:top w:val="single" w:sz="4" w:space="0" w:color="auto"/>
              <w:left w:val="single" w:sz="4" w:space="0" w:color="auto"/>
              <w:bottom w:val="single" w:sz="4" w:space="0" w:color="auto"/>
              <w:right w:val="single" w:sz="4" w:space="0" w:color="auto"/>
            </w:tcBorders>
            <w:vAlign w:val="center"/>
            <w:hideMark/>
          </w:tcPr>
          <w:p w14:paraId="6752DA01" w14:textId="4ED73FCF" w:rsidR="00725291" w:rsidRDefault="00345884" w:rsidP="00345884">
            <w:pPr>
              <w:pStyle w:val="a6"/>
              <w:jc w:val="left"/>
              <w:rPr>
                <w:rFonts w:ascii="Times New Roman" w:hAnsi="Times New Roman"/>
                <w:lang w:val="ru-RU" w:eastAsia="en-US"/>
              </w:rPr>
            </w:pPr>
            <w:r>
              <w:rPr>
                <w:rFonts w:ascii="Times New Roman" w:eastAsia="TimesNewRomanPSMT" w:hAnsi="Times New Roman"/>
                <w:lang w:val="ru-RU"/>
              </w:rPr>
              <w:t>-</w:t>
            </w:r>
            <w:r w:rsidR="00285DBF">
              <w:rPr>
                <w:rFonts w:ascii="Times New Roman" w:hAnsi="Times New Roman"/>
                <w:lang w:val="ru-RU" w:eastAsia="en-US"/>
              </w:rPr>
              <w:t xml:space="preserve"> </w:t>
            </w:r>
            <w:r w:rsidR="00B84B8D">
              <w:rPr>
                <w:rFonts w:ascii="Times New Roman" w:hAnsi="Times New Roman"/>
                <w:lang w:val="ru-RU" w:eastAsia="en-US"/>
              </w:rPr>
              <w:t>О</w:t>
            </w:r>
            <w:r w:rsidR="00B84B8D" w:rsidRPr="00B84B8D">
              <w:rPr>
                <w:rFonts w:ascii="Times New Roman" w:hAnsi="Times New Roman"/>
                <w:lang w:val="ru-RU" w:eastAsia="en-US"/>
              </w:rPr>
              <w:t xml:space="preserve">борудование остановочных площадок дорожными знаками и павильонами вблизи: д. Кощеево, д. </w:t>
            </w:r>
            <w:proofErr w:type="spellStart"/>
            <w:r w:rsidR="00B84B8D" w:rsidRPr="00B84B8D">
              <w:rPr>
                <w:rFonts w:ascii="Times New Roman" w:hAnsi="Times New Roman"/>
                <w:lang w:val="ru-RU" w:eastAsia="en-US"/>
              </w:rPr>
              <w:t>Киселево</w:t>
            </w:r>
            <w:proofErr w:type="spellEnd"/>
            <w:r w:rsidR="00B84B8D" w:rsidRPr="00B84B8D">
              <w:rPr>
                <w:rFonts w:ascii="Times New Roman" w:hAnsi="Times New Roman"/>
                <w:lang w:val="ru-RU" w:eastAsia="en-US"/>
              </w:rPr>
              <w:t xml:space="preserve">, д. Еремино, д. </w:t>
            </w:r>
            <w:proofErr w:type="spellStart"/>
            <w:r w:rsidR="00B84B8D" w:rsidRPr="00B84B8D">
              <w:rPr>
                <w:rFonts w:ascii="Times New Roman" w:hAnsi="Times New Roman"/>
                <w:lang w:val="ru-RU" w:eastAsia="en-US"/>
              </w:rPr>
              <w:t>Сыромятино</w:t>
            </w:r>
            <w:proofErr w:type="spellEnd"/>
            <w:r w:rsidR="00B84B8D" w:rsidRPr="00B84B8D">
              <w:rPr>
                <w:rFonts w:ascii="Times New Roman" w:hAnsi="Times New Roman"/>
                <w:lang w:val="ru-RU" w:eastAsia="en-US"/>
              </w:rPr>
              <w:t xml:space="preserve">, д. </w:t>
            </w:r>
            <w:proofErr w:type="spellStart"/>
            <w:r w:rsidR="00B84B8D" w:rsidRPr="00B84B8D">
              <w:rPr>
                <w:rFonts w:ascii="Times New Roman" w:hAnsi="Times New Roman"/>
                <w:lang w:val="ru-RU" w:eastAsia="en-US"/>
              </w:rPr>
              <w:t>Пыряево</w:t>
            </w:r>
            <w:proofErr w:type="spellEnd"/>
            <w:r w:rsidR="00B84B8D" w:rsidRPr="00B84B8D">
              <w:rPr>
                <w:rFonts w:ascii="Times New Roman" w:hAnsi="Times New Roman"/>
                <w:lang w:val="ru-RU" w:eastAsia="en-US"/>
              </w:rPr>
              <w:t xml:space="preserve">, д. Якунина Гора, д. Матвеевское, д. </w:t>
            </w:r>
            <w:proofErr w:type="spellStart"/>
            <w:r w:rsidR="00B84B8D" w:rsidRPr="00B84B8D">
              <w:rPr>
                <w:rFonts w:ascii="Times New Roman" w:hAnsi="Times New Roman"/>
                <w:lang w:val="ru-RU" w:eastAsia="en-US"/>
              </w:rPr>
              <w:t>Шигоево</w:t>
            </w:r>
            <w:proofErr w:type="spellEnd"/>
            <w:r w:rsidR="00B84B8D" w:rsidRPr="00B84B8D">
              <w:rPr>
                <w:rFonts w:ascii="Times New Roman" w:hAnsi="Times New Roman"/>
                <w:lang w:val="ru-RU" w:eastAsia="en-US"/>
              </w:rPr>
              <w:t xml:space="preserve">, д. </w:t>
            </w:r>
            <w:proofErr w:type="spellStart"/>
            <w:r w:rsidR="00B84B8D" w:rsidRPr="00B84B8D">
              <w:rPr>
                <w:rFonts w:ascii="Times New Roman" w:hAnsi="Times New Roman"/>
                <w:lang w:val="ru-RU" w:eastAsia="en-US"/>
              </w:rPr>
              <w:t>Жабино</w:t>
            </w:r>
            <w:proofErr w:type="spellEnd"/>
          </w:p>
          <w:p w14:paraId="32B7B6E0" w14:textId="5E2F2795" w:rsidR="00B84B8D" w:rsidRDefault="00B84B8D" w:rsidP="00345884">
            <w:pPr>
              <w:pStyle w:val="a6"/>
              <w:jc w:val="left"/>
              <w:rPr>
                <w:rFonts w:ascii="Times New Roman" w:hAnsi="Times New Roman"/>
                <w:lang w:val="ru-RU" w:eastAsia="en-US"/>
              </w:rPr>
            </w:pPr>
            <w:r>
              <w:rPr>
                <w:rFonts w:ascii="Times New Roman" w:hAnsi="Times New Roman"/>
                <w:lang w:val="ru-RU" w:eastAsia="en-US"/>
              </w:rPr>
              <w:t xml:space="preserve">- </w:t>
            </w:r>
            <w:r w:rsidRPr="005700A2">
              <w:rPr>
                <w:rFonts w:ascii="Times New Roman" w:hAnsi="Times New Roman"/>
                <w:lang w:val="ru-RU" w:eastAsia="en-US"/>
              </w:rPr>
              <w:t>Строительство пристани в д. Якунина Гора</w:t>
            </w:r>
          </w:p>
          <w:p w14:paraId="038A3EA3" w14:textId="0AE3FC4D" w:rsidR="00B84B8D" w:rsidRPr="000D7407" w:rsidRDefault="00B84B8D" w:rsidP="00345884">
            <w:pPr>
              <w:pStyle w:val="a6"/>
              <w:jc w:val="left"/>
              <w:rPr>
                <w:rFonts w:ascii="Times New Roman" w:hAnsi="Times New Roman"/>
                <w:lang w:val="ru-RU"/>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69919FA5" w14:textId="5118373C"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пассажиропотока</w:t>
            </w:r>
            <w:r w:rsidR="00285DBF">
              <w:rPr>
                <w:rFonts w:ascii="Times New Roman" w:eastAsia="TimesNewRomanPSMT" w:hAnsi="Times New Roman"/>
                <w:lang w:val="ru-RU"/>
              </w:rPr>
              <w:t>,</w:t>
            </w:r>
            <w:r w:rsidR="00206680" w:rsidRPr="000D7407">
              <w:rPr>
                <w:rFonts w:ascii="Times New Roman" w:eastAsia="TimesNewRomanPSMT" w:hAnsi="Times New Roman"/>
                <w:lang w:val="ru-RU"/>
              </w:rPr>
              <w:t xml:space="preserve"> </w:t>
            </w:r>
            <w:r w:rsidRPr="000D7407">
              <w:rPr>
                <w:rFonts w:ascii="Times New Roman" w:eastAsia="TimesNewRomanPSMT" w:hAnsi="Times New Roman"/>
                <w:lang w:val="ru-RU"/>
              </w:rPr>
              <w:t xml:space="preserve">обеспечение населения общественным транспортом </w:t>
            </w:r>
          </w:p>
        </w:tc>
      </w:tr>
      <w:tr w:rsidR="00F82C3D" w:rsidRPr="005C6242" w14:paraId="21DBBC6A"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16753921"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инфраструктуры для грузового транспорта, транспортных средств коммунальных и дорожных служб</w:t>
            </w:r>
          </w:p>
        </w:tc>
        <w:tc>
          <w:tcPr>
            <w:tcW w:w="1150" w:type="pct"/>
            <w:tcBorders>
              <w:top w:val="single" w:sz="4" w:space="0" w:color="auto"/>
              <w:left w:val="single" w:sz="4" w:space="0" w:color="auto"/>
              <w:bottom w:val="single" w:sz="4" w:space="0" w:color="auto"/>
              <w:right w:val="single" w:sz="4" w:space="0" w:color="auto"/>
            </w:tcBorders>
            <w:vAlign w:val="center"/>
            <w:hideMark/>
          </w:tcPr>
          <w:p w14:paraId="2A1D5200"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Предоставление качественных услуг населению, повышение обеспеченности населения объектами 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223E9106" w14:textId="77777777" w:rsidR="00B84B8D" w:rsidRPr="00345884" w:rsidRDefault="00B84B8D" w:rsidP="00B84B8D">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554E6886" w14:textId="77777777" w:rsidR="00B84B8D" w:rsidRPr="00345884" w:rsidRDefault="00B84B8D" w:rsidP="00B84B8D">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Ремонт</w:t>
            </w:r>
            <w:r w:rsidRPr="00345884">
              <w:rPr>
                <w:rFonts w:ascii="Times New Roman" w:hAnsi="Times New Roman"/>
                <w:lang w:val="ru-RU" w:eastAsia="en-US"/>
              </w:rPr>
              <w:t xml:space="preserve"> автомобильных дорог</w:t>
            </w:r>
          </w:p>
          <w:p w14:paraId="3C0CB240" w14:textId="77777777" w:rsidR="00B84B8D" w:rsidRDefault="00B84B8D" w:rsidP="00B84B8D">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1711FA28" w14:textId="0C50B0B4" w:rsidR="00F82C3D" w:rsidRPr="00B84B8D" w:rsidRDefault="00B84B8D" w:rsidP="00B84B8D">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tc>
        <w:tc>
          <w:tcPr>
            <w:tcW w:w="1081" w:type="pct"/>
            <w:tcBorders>
              <w:top w:val="single" w:sz="4" w:space="0" w:color="auto"/>
              <w:left w:val="single" w:sz="4" w:space="0" w:color="auto"/>
              <w:bottom w:val="single" w:sz="4" w:space="0" w:color="auto"/>
              <w:right w:val="single" w:sz="4" w:space="0" w:color="auto"/>
            </w:tcBorders>
            <w:vAlign w:val="center"/>
            <w:hideMark/>
          </w:tcPr>
          <w:p w14:paraId="27B690BF"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доступности эффективности грузопот</w:t>
            </w:r>
            <w:r w:rsidR="00AE2CD3" w:rsidRPr="000D7407">
              <w:rPr>
                <w:rFonts w:ascii="Times New Roman" w:eastAsia="TimesNewRomanPSMT" w:hAnsi="Times New Roman"/>
                <w:lang w:val="ru-RU"/>
              </w:rPr>
              <w:t>ока транспортной инфраструктуры</w:t>
            </w:r>
          </w:p>
        </w:tc>
      </w:tr>
      <w:tr w:rsidR="00C14A99" w:rsidRPr="005C6242" w14:paraId="40B926B3" w14:textId="77777777" w:rsidTr="00345884">
        <w:trPr>
          <w:trHeight w:val="1541"/>
        </w:trPr>
        <w:tc>
          <w:tcPr>
            <w:tcW w:w="995" w:type="pct"/>
            <w:tcBorders>
              <w:top w:val="single" w:sz="4" w:space="0" w:color="auto"/>
              <w:left w:val="single" w:sz="4" w:space="0" w:color="auto"/>
              <w:right w:val="single" w:sz="4" w:space="0" w:color="auto"/>
            </w:tcBorders>
            <w:vAlign w:val="center"/>
            <w:hideMark/>
          </w:tcPr>
          <w:p w14:paraId="05D7FDDC" w14:textId="77777777" w:rsidR="00C14A99" w:rsidRPr="000D7407" w:rsidRDefault="00C14A99" w:rsidP="00CB7047">
            <w:pPr>
              <w:pStyle w:val="a6"/>
              <w:jc w:val="left"/>
              <w:rPr>
                <w:rFonts w:ascii="Times New Roman" w:hAnsi="Times New Roman"/>
                <w:lang w:val="ru-RU"/>
              </w:rPr>
            </w:pPr>
            <w:r w:rsidRPr="000D7407">
              <w:rPr>
                <w:rFonts w:ascii="Times New Roman" w:eastAsia="TimesNewRomanPSMT" w:hAnsi="Times New Roman"/>
                <w:lang w:val="ru-RU"/>
              </w:rPr>
              <w:t xml:space="preserve">Развитие инфраструктуры для </w:t>
            </w:r>
            <w:r w:rsidRPr="000D7407">
              <w:rPr>
                <w:rFonts w:ascii="Times New Roman" w:hAnsi="Times New Roman"/>
                <w:lang w:val="ru-RU" w:eastAsia="en-US"/>
              </w:rPr>
              <w:t>легкового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автомобильного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транспорта, включая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развитие единого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парковочного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пространства</w:t>
            </w:r>
          </w:p>
        </w:tc>
        <w:tc>
          <w:tcPr>
            <w:tcW w:w="1150" w:type="pct"/>
            <w:tcBorders>
              <w:top w:val="single" w:sz="4" w:space="0" w:color="auto"/>
              <w:left w:val="single" w:sz="4" w:space="0" w:color="auto"/>
              <w:right w:val="single" w:sz="4" w:space="0" w:color="auto"/>
            </w:tcBorders>
            <w:vAlign w:val="center"/>
            <w:hideMark/>
          </w:tcPr>
          <w:p w14:paraId="4A32A21C" w14:textId="77777777" w:rsidR="00C14A99" w:rsidRPr="000D7407" w:rsidRDefault="00C14A99" w:rsidP="00CB7047">
            <w:pPr>
              <w:pStyle w:val="a6"/>
              <w:jc w:val="both"/>
              <w:rPr>
                <w:rFonts w:ascii="Times New Roman" w:hAnsi="Times New Roman"/>
                <w:lang w:val="ru-RU"/>
              </w:rPr>
            </w:pPr>
            <w:r w:rsidRPr="000D7407">
              <w:rPr>
                <w:rFonts w:ascii="Times New Roman" w:eastAsia="TimesNewRomanPSMT" w:hAnsi="Times New Roman"/>
                <w:lang w:val="ru-RU"/>
              </w:rPr>
              <w:t xml:space="preserve">Развитие транспортной инфраструктуры, сбалансированное </w:t>
            </w:r>
            <w:r w:rsidRPr="000D7407">
              <w:rPr>
                <w:rFonts w:ascii="Times New Roman" w:hAnsi="Times New Roman"/>
                <w:lang w:val="ru-RU" w:eastAsia="en-US"/>
              </w:rPr>
              <w:t>с градостроительной деятельностью,</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предоставление качественных услуг</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населению, повышение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обеспеченности населения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объектами транспортной</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p>
        </w:tc>
        <w:tc>
          <w:tcPr>
            <w:tcW w:w="1774" w:type="pct"/>
            <w:tcBorders>
              <w:top w:val="single" w:sz="4" w:space="0" w:color="auto"/>
              <w:left w:val="single" w:sz="4" w:space="0" w:color="auto"/>
              <w:right w:val="single" w:sz="4" w:space="0" w:color="auto"/>
            </w:tcBorders>
            <w:vAlign w:val="center"/>
            <w:hideMark/>
          </w:tcPr>
          <w:p w14:paraId="1381E710" w14:textId="46A3950A" w:rsidR="00EE0F31" w:rsidRPr="000D7407" w:rsidRDefault="00AE2CD3" w:rsidP="00345884">
            <w:pPr>
              <w:pStyle w:val="a6"/>
              <w:jc w:val="left"/>
              <w:rPr>
                <w:rFonts w:ascii="Times New Roman" w:hAnsi="Times New Roman"/>
                <w:lang w:val="ru-RU"/>
              </w:rPr>
            </w:pPr>
            <w:r w:rsidRPr="000D7407">
              <w:rPr>
                <w:rFonts w:ascii="Times New Roman" w:hAnsi="Times New Roman"/>
                <w:lang w:val="ru-RU" w:eastAsia="en-US"/>
              </w:rPr>
              <w:t>- </w:t>
            </w:r>
            <w:r w:rsidR="00B84B8D" w:rsidRPr="005700A2">
              <w:rPr>
                <w:rFonts w:ascii="Times New Roman" w:hAnsi="Times New Roman"/>
                <w:lang w:val="ru-RU" w:eastAsia="en-US"/>
              </w:rPr>
              <w:t xml:space="preserve">Строительство АЗС с совмещенной станцией технического обслуживания на а/д 19Н-100 Шексна – </w:t>
            </w:r>
            <w:proofErr w:type="spellStart"/>
            <w:r w:rsidR="00B84B8D" w:rsidRPr="005700A2">
              <w:rPr>
                <w:rFonts w:ascii="Times New Roman" w:hAnsi="Times New Roman"/>
                <w:lang w:val="ru-RU" w:eastAsia="en-US"/>
              </w:rPr>
              <w:t>Сизьма</w:t>
            </w:r>
            <w:proofErr w:type="spellEnd"/>
            <w:r w:rsidR="00B84B8D" w:rsidRPr="005700A2">
              <w:rPr>
                <w:rFonts w:ascii="Times New Roman" w:hAnsi="Times New Roman"/>
                <w:lang w:val="ru-RU" w:eastAsia="en-US"/>
              </w:rPr>
              <w:t xml:space="preserve"> (вблизи с. </w:t>
            </w:r>
            <w:proofErr w:type="spellStart"/>
            <w:r w:rsidR="00B84B8D" w:rsidRPr="005700A2">
              <w:rPr>
                <w:rFonts w:ascii="Times New Roman" w:hAnsi="Times New Roman"/>
                <w:lang w:val="ru-RU" w:eastAsia="en-US"/>
              </w:rPr>
              <w:t>Чаромское</w:t>
            </w:r>
            <w:proofErr w:type="spellEnd"/>
            <w:r w:rsidR="00B84B8D" w:rsidRPr="005700A2">
              <w:rPr>
                <w:rFonts w:ascii="Times New Roman" w:hAnsi="Times New Roman"/>
                <w:lang w:val="ru-RU" w:eastAsia="en-US"/>
              </w:rPr>
              <w:t>)</w:t>
            </w:r>
          </w:p>
        </w:tc>
        <w:tc>
          <w:tcPr>
            <w:tcW w:w="1081" w:type="pct"/>
            <w:tcBorders>
              <w:top w:val="single" w:sz="4" w:space="0" w:color="auto"/>
              <w:left w:val="single" w:sz="4" w:space="0" w:color="auto"/>
              <w:right w:val="single" w:sz="4" w:space="0" w:color="auto"/>
            </w:tcBorders>
            <w:vAlign w:val="center"/>
            <w:hideMark/>
          </w:tcPr>
          <w:p w14:paraId="798A10F3" w14:textId="77777777" w:rsidR="00C14A99" w:rsidRPr="000D7407" w:rsidRDefault="00C14A99" w:rsidP="00CB7047">
            <w:pPr>
              <w:pStyle w:val="a6"/>
              <w:jc w:val="both"/>
              <w:rPr>
                <w:rFonts w:ascii="Times New Roman" w:hAnsi="Times New Roman"/>
                <w:lang w:val="ru-RU"/>
              </w:rPr>
            </w:pPr>
            <w:r w:rsidRPr="000D7407">
              <w:rPr>
                <w:rFonts w:ascii="Times New Roman" w:eastAsia="TimesNewRomanPSMT" w:hAnsi="Times New Roman"/>
                <w:lang w:val="ru-RU"/>
              </w:rPr>
              <w:t xml:space="preserve">Увеличение доступности объектов транспортной </w:t>
            </w:r>
            <w:r w:rsidRPr="000D7407">
              <w:rPr>
                <w:rFonts w:ascii="Times New Roman" w:hAnsi="Times New Roman"/>
                <w:lang w:val="ru-RU" w:eastAsia="en-US"/>
              </w:rPr>
              <w:t>инфраструктуры и качества</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w:t>
            </w:r>
            <w:r w:rsidRPr="000D7407">
              <w:rPr>
                <w:rFonts w:ascii="Times New Roman" w:eastAsia="TimesNewRomanPSMT" w:hAnsi="Times New Roman"/>
                <w:lang w:val="ru-RU" w:eastAsia="en-US"/>
              </w:rPr>
              <w:t xml:space="preserve"> </w:t>
            </w:r>
          </w:p>
        </w:tc>
      </w:tr>
      <w:tr w:rsidR="00F82C3D" w:rsidRPr="005C6242" w14:paraId="3E54C863"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1A0E7493" w14:textId="77777777" w:rsidR="00F82C3D" w:rsidRPr="000D7407" w:rsidRDefault="00F82C3D" w:rsidP="00CB7047">
            <w:pPr>
              <w:pStyle w:val="a6"/>
              <w:jc w:val="left"/>
              <w:rPr>
                <w:rFonts w:ascii="Times New Roman" w:hAnsi="Times New Roman"/>
                <w:lang w:val="ru-RU" w:eastAsia="en-US"/>
              </w:rPr>
            </w:pPr>
            <w:r w:rsidRPr="000D7407">
              <w:rPr>
                <w:rFonts w:ascii="Times New Roman" w:hAnsi="Times New Roman"/>
                <w:lang w:val="ru-RU" w:eastAsia="en-US"/>
              </w:rPr>
              <w:t>Развитие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 и</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велосипедного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передвижения</w:t>
            </w:r>
          </w:p>
        </w:tc>
        <w:tc>
          <w:tcPr>
            <w:tcW w:w="1150" w:type="pct"/>
            <w:tcBorders>
              <w:top w:val="single" w:sz="4" w:space="0" w:color="auto"/>
              <w:left w:val="single" w:sz="4" w:space="0" w:color="auto"/>
              <w:bottom w:val="single" w:sz="4" w:space="0" w:color="auto"/>
              <w:right w:val="single" w:sz="4" w:space="0" w:color="auto"/>
            </w:tcBorders>
            <w:vAlign w:val="center"/>
            <w:hideMark/>
          </w:tcPr>
          <w:p w14:paraId="379AF32F"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Обеспечение условия для</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w:t>
            </w:r>
            <w:r w:rsidR="00345884">
              <w:rPr>
                <w:rFonts w:ascii="Times New Roman" w:hAnsi="Times New Roman"/>
                <w:lang w:val="ru-RU" w:eastAsia="en-US"/>
              </w:rPr>
              <w:t xml:space="preserve"> </w:t>
            </w:r>
            <w:r w:rsidRPr="000D7407">
              <w:rPr>
                <w:rFonts w:ascii="Times New Roman" w:hAnsi="Times New Roman"/>
                <w:lang w:val="ru-RU" w:eastAsia="en-US"/>
              </w:rPr>
              <w:t>передвижения населения,</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повышение безопасности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w:t>
            </w:r>
          </w:p>
        </w:tc>
        <w:tc>
          <w:tcPr>
            <w:tcW w:w="1774" w:type="pct"/>
            <w:tcBorders>
              <w:top w:val="single" w:sz="4" w:space="0" w:color="auto"/>
              <w:left w:val="single" w:sz="4" w:space="0" w:color="auto"/>
              <w:bottom w:val="single" w:sz="4" w:space="0" w:color="auto"/>
              <w:right w:val="single" w:sz="4" w:space="0" w:color="auto"/>
            </w:tcBorders>
            <w:vAlign w:val="center"/>
            <w:hideMark/>
          </w:tcPr>
          <w:p w14:paraId="4E702C5D" w14:textId="182A6613" w:rsidR="00345884" w:rsidRPr="00345884" w:rsidRDefault="00345884" w:rsidP="00345884">
            <w:pPr>
              <w:pStyle w:val="a6"/>
              <w:numPr>
                <w:ilvl w:val="0"/>
                <w:numId w:val="28"/>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Строительство тротуаров вдоль улиц</w:t>
            </w:r>
          </w:p>
          <w:p w14:paraId="4062C0E7" w14:textId="77777777" w:rsidR="00A115F6" w:rsidRPr="000D7407" w:rsidRDefault="00345884" w:rsidP="00345884">
            <w:pPr>
              <w:pStyle w:val="a6"/>
              <w:numPr>
                <w:ilvl w:val="0"/>
                <w:numId w:val="28"/>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Развитие системы уличного освещения</w:t>
            </w:r>
          </w:p>
        </w:tc>
        <w:tc>
          <w:tcPr>
            <w:tcW w:w="1081" w:type="pct"/>
            <w:tcBorders>
              <w:top w:val="single" w:sz="4" w:space="0" w:color="auto"/>
              <w:left w:val="single" w:sz="4" w:space="0" w:color="auto"/>
              <w:bottom w:val="single" w:sz="4" w:space="0" w:color="auto"/>
              <w:right w:val="single" w:sz="4" w:space="0" w:color="auto"/>
            </w:tcBorders>
            <w:vAlign w:val="center"/>
            <w:hideMark/>
          </w:tcPr>
          <w:p w14:paraId="278F44F2"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Снижение времени в пути</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пешеходам, снижение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вероятности ДТП с участием</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пешеходов</w:t>
            </w:r>
          </w:p>
        </w:tc>
      </w:tr>
      <w:tr w:rsidR="00F82C3D" w:rsidRPr="005C6242" w14:paraId="44CB807D"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55985AF3" w14:textId="77777777" w:rsidR="00F82C3D" w:rsidRPr="000D7407" w:rsidRDefault="00F82C3D" w:rsidP="00CB7047">
            <w:pPr>
              <w:pStyle w:val="a6"/>
              <w:jc w:val="left"/>
              <w:rPr>
                <w:rFonts w:ascii="Times New Roman" w:hAnsi="Times New Roman"/>
                <w:lang w:val="ru-RU" w:eastAsia="en-US"/>
              </w:rPr>
            </w:pPr>
            <w:r w:rsidRPr="000D7407">
              <w:rPr>
                <w:rFonts w:ascii="Times New Roman" w:hAnsi="Times New Roman"/>
                <w:lang w:val="ru-RU" w:eastAsia="en-US"/>
              </w:rPr>
              <w:t>Организация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повышение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безопасности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снижение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перегруженности дорог</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 xml:space="preserve">и/или </w:t>
            </w:r>
            <w:r w:rsidRPr="000D7407">
              <w:rPr>
                <w:rFonts w:ascii="Times New Roman" w:hAnsi="Times New Roman"/>
                <w:lang w:val="ru-RU" w:eastAsia="en-US"/>
              </w:rPr>
              <w:lastRenderedPageBreak/>
              <w:t>их участков</w:t>
            </w:r>
          </w:p>
        </w:tc>
        <w:tc>
          <w:tcPr>
            <w:tcW w:w="1150" w:type="pct"/>
            <w:tcBorders>
              <w:top w:val="single" w:sz="4" w:space="0" w:color="auto"/>
              <w:left w:val="single" w:sz="4" w:space="0" w:color="auto"/>
              <w:bottom w:val="single" w:sz="4" w:space="0" w:color="auto"/>
              <w:right w:val="single" w:sz="4" w:space="0" w:color="auto"/>
            </w:tcBorders>
            <w:vAlign w:val="center"/>
            <w:hideMark/>
          </w:tcPr>
          <w:p w14:paraId="50E60613"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lastRenderedPageBreak/>
              <w:t>Безопасность, качество и</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эффективность транспортного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 населения, а также</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субъектов экономической</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деятельности, создание</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lastRenderedPageBreak/>
              <w:t>приоритетных условий для</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обеспечения безопасности жизни и</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здоровья участников дорожного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 отношению к</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экономическим результатам</w:t>
            </w:r>
            <w:r w:rsidR="00C14A99" w:rsidRPr="000D7407">
              <w:rPr>
                <w:rFonts w:ascii="Times New Roman" w:hAnsi="Times New Roman"/>
                <w:lang w:val="ru-RU" w:eastAsia="en-US"/>
              </w:rPr>
              <w:t xml:space="preserve"> </w:t>
            </w:r>
            <w:r w:rsidRPr="000D7407">
              <w:rPr>
                <w:rFonts w:ascii="Times New Roman" w:eastAsia="TimesNewRomanPSMT" w:hAnsi="Times New Roman"/>
                <w:lang w:val="ru-RU"/>
              </w:rPr>
              <w:t>хозяйственной деятельности,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повышение комплексной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безопасности и устойчивости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системы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57E667EB" w14:textId="77777777" w:rsidR="009313F0" w:rsidRPr="00345884" w:rsidRDefault="009313F0" w:rsidP="009313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lastRenderedPageBreak/>
              <w:t>Реконструкция автомобильных дорог</w:t>
            </w:r>
          </w:p>
          <w:p w14:paraId="3D2D83C7" w14:textId="744A64AA" w:rsidR="009313F0" w:rsidRPr="00345884" w:rsidRDefault="00B84B8D" w:rsidP="009313F0">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w:t>
            </w:r>
            <w:r w:rsidR="009313F0">
              <w:rPr>
                <w:rFonts w:ascii="Times New Roman" w:hAnsi="Times New Roman"/>
                <w:lang w:val="ru-RU" w:eastAsia="en-US"/>
              </w:rPr>
              <w:t>емонт</w:t>
            </w:r>
            <w:r w:rsidR="009313F0" w:rsidRPr="00345884">
              <w:rPr>
                <w:rFonts w:ascii="Times New Roman" w:hAnsi="Times New Roman"/>
                <w:lang w:val="ru-RU" w:eastAsia="en-US"/>
              </w:rPr>
              <w:t xml:space="preserve"> автомобильных дорог</w:t>
            </w:r>
          </w:p>
          <w:p w14:paraId="1625483B" w14:textId="77777777" w:rsidR="009313F0" w:rsidRPr="000D7407" w:rsidRDefault="009313F0" w:rsidP="009313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58AB80C9" w14:textId="77777777" w:rsidR="00345884" w:rsidRPr="000D7407" w:rsidRDefault="00345884" w:rsidP="00345884">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Развитие системы уличного освещения</w:t>
            </w:r>
          </w:p>
          <w:p w14:paraId="467881DA" w14:textId="77777777" w:rsidR="00EE0F31" w:rsidRPr="000D7407" w:rsidRDefault="00EE0F31" w:rsidP="00CB7047">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181A5214"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Снижение вероятности ДТП снижение загрузки улично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 дорожной сети</w:t>
            </w:r>
          </w:p>
        </w:tc>
      </w:tr>
      <w:tr w:rsidR="00F82C3D" w:rsidRPr="005C6242" w14:paraId="206A982C"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79D01E85" w14:textId="77777777" w:rsidR="00F82C3D" w:rsidRPr="000D7407" w:rsidRDefault="00F82C3D" w:rsidP="00CB7047">
            <w:pPr>
              <w:pStyle w:val="a6"/>
              <w:jc w:val="left"/>
              <w:rPr>
                <w:rFonts w:ascii="Times New Roman" w:hAnsi="Times New Roman"/>
              </w:rPr>
            </w:pPr>
            <w:proofErr w:type="spellStart"/>
            <w:r w:rsidRPr="000D7407">
              <w:rPr>
                <w:rFonts w:ascii="Times New Roman" w:eastAsia="TimesNewRomanPSMT" w:hAnsi="Times New Roman"/>
              </w:rPr>
              <w:lastRenderedPageBreak/>
              <w:t>Развитие</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сети</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дорог</w:t>
            </w:r>
            <w:proofErr w:type="spellEnd"/>
            <w:r w:rsidRPr="000D7407">
              <w:rPr>
                <w:rFonts w:ascii="Times New Roman" w:eastAsia="TimesNewRomanPSMT" w:hAnsi="Times New Roman"/>
              </w:rPr>
              <w:t xml:space="preserve"> </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02FD126"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Развитие транспортной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инфраструктуры в соответствии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потребностями населения 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передвижении, субъектов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экономической деятельности,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развитие в соответствии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транспортным спросом, развитие</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сбалансированное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градостроительной деятельностью,</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повышение качества содержания</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снижение уровня износа объектов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44B7B262" w14:textId="77777777" w:rsidR="00B84B8D" w:rsidRPr="00345884" w:rsidRDefault="00B84B8D" w:rsidP="00B84B8D">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56433610" w14:textId="77777777" w:rsidR="00B84B8D" w:rsidRPr="00345884" w:rsidRDefault="00B84B8D" w:rsidP="00B84B8D">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Ремонт</w:t>
            </w:r>
            <w:r w:rsidRPr="00345884">
              <w:rPr>
                <w:rFonts w:ascii="Times New Roman" w:hAnsi="Times New Roman"/>
                <w:lang w:val="ru-RU" w:eastAsia="en-US"/>
              </w:rPr>
              <w:t xml:space="preserve"> автомобильных дорог</w:t>
            </w:r>
          </w:p>
          <w:p w14:paraId="6B7DE332" w14:textId="77777777" w:rsidR="00B84B8D" w:rsidRDefault="00B84B8D" w:rsidP="00B84B8D">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6D551714" w14:textId="5781D7C5" w:rsidR="008910E9" w:rsidRPr="009313F0" w:rsidRDefault="00B84B8D" w:rsidP="00B84B8D">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tc>
        <w:tc>
          <w:tcPr>
            <w:tcW w:w="1081" w:type="pct"/>
            <w:tcBorders>
              <w:top w:val="single" w:sz="4" w:space="0" w:color="auto"/>
              <w:left w:val="single" w:sz="4" w:space="0" w:color="auto"/>
              <w:bottom w:val="single" w:sz="4" w:space="0" w:color="auto"/>
              <w:right w:val="single" w:sz="4" w:space="0" w:color="auto"/>
            </w:tcBorders>
            <w:vAlign w:val="center"/>
            <w:hideMark/>
          </w:tcPr>
          <w:p w14:paraId="74634C14"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скорости движения, снижение времени 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пути</w:t>
            </w:r>
            <w:r w:rsidR="0082735A">
              <w:rPr>
                <w:rFonts w:ascii="Times New Roman" w:eastAsia="TimesNewRomanPSMT" w:hAnsi="Times New Roman"/>
                <w:lang w:val="ru-RU"/>
              </w:rPr>
              <w:t xml:space="preserve">, </w:t>
            </w:r>
            <w:r w:rsidRPr="000D7407">
              <w:rPr>
                <w:rFonts w:ascii="Times New Roman" w:eastAsia="TimesNewRomanPSMT" w:hAnsi="Times New Roman"/>
                <w:lang w:val="ru-RU"/>
              </w:rPr>
              <w:t>снижение</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вероятности ДТП,</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снижение экологической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нагрузки на ОС,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улучшение качества</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обслуживания территорий, снижение износа улично</w:t>
            </w:r>
            <w:r w:rsidR="00C14A99" w:rsidRPr="000D7407">
              <w:rPr>
                <w:rFonts w:ascii="Times New Roman" w:eastAsia="TimesNewRomanPSMT" w:hAnsi="Times New Roman"/>
                <w:lang w:val="ru-RU"/>
              </w:rPr>
              <w:t>-</w:t>
            </w:r>
            <w:r w:rsidRPr="000D7407">
              <w:rPr>
                <w:rFonts w:ascii="Times New Roman" w:eastAsia="TimesNewRomanPSMT" w:hAnsi="Times New Roman"/>
                <w:lang w:val="ru-RU"/>
              </w:rPr>
              <w:t>дорожной сети</w:t>
            </w:r>
          </w:p>
        </w:tc>
      </w:tr>
    </w:tbl>
    <w:p w14:paraId="345CA208" w14:textId="77777777" w:rsidR="00F82C3D" w:rsidRPr="00E97BDC" w:rsidRDefault="00F82C3D" w:rsidP="00CB7047">
      <w:pPr>
        <w:rPr>
          <w:highlight w:val="yellow"/>
        </w:rPr>
      </w:pPr>
    </w:p>
    <w:p w14:paraId="60C0E2C6" w14:textId="77777777" w:rsidR="00F82C3D" w:rsidRPr="00E97BDC" w:rsidRDefault="00F82C3D" w:rsidP="00CB7047">
      <w:pPr>
        <w:rPr>
          <w:highlight w:val="yellow"/>
        </w:rPr>
      </w:pPr>
    </w:p>
    <w:p w14:paraId="62C8A5E9" w14:textId="77777777" w:rsidR="00450B11" w:rsidRPr="005C6242" w:rsidRDefault="00450B11" w:rsidP="005838F1">
      <w:pPr>
        <w:spacing w:after="160"/>
        <w:rPr>
          <w:rStyle w:val="40"/>
          <w:rFonts w:ascii="Times New Roman" w:eastAsia="Calibri" w:hAnsi="Times New Roman"/>
        </w:rPr>
        <w:sectPr w:rsidR="00450B11" w:rsidRPr="005C6242" w:rsidSect="00450B11">
          <w:pgSz w:w="16838" w:h="11906" w:orient="landscape"/>
          <w:pgMar w:top="1560" w:right="1134" w:bottom="850" w:left="1134" w:header="708" w:footer="708" w:gutter="0"/>
          <w:cols w:space="708"/>
          <w:docGrid w:linePitch="360"/>
        </w:sectPr>
      </w:pPr>
      <w:bookmarkStart w:id="94" w:name="dst100074"/>
      <w:bookmarkEnd w:id="94"/>
    </w:p>
    <w:p w14:paraId="4691CFA2" w14:textId="1D038141" w:rsidR="00450B11" w:rsidRPr="004D108E" w:rsidRDefault="006273FA" w:rsidP="00CB7047">
      <w:pPr>
        <w:pStyle w:val="2"/>
        <w:spacing w:line="240" w:lineRule="auto"/>
        <w:ind w:firstLine="0"/>
        <w:jc w:val="center"/>
      </w:pPr>
      <w:bookmarkStart w:id="95" w:name="_Toc54095662"/>
      <w:r w:rsidRPr="00430FD1">
        <w:rPr>
          <w:rStyle w:val="40"/>
          <w:rFonts w:ascii="Times New Roman" w:hAnsi="Times New Roman"/>
          <w:i w:val="0"/>
          <w:iCs w:val="0"/>
          <w:color w:val="auto"/>
        </w:rPr>
        <w:lastRenderedPageBreak/>
        <w:t>9</w:t>
      </w:r>
      <w:r w:rsidR="00450B11" w:rsidRPr="00430FD1">
        <w:rPr>
          <w:rStyle w:val="40"/>
          <w:rFonts w:ascii="Times New Roman" w:hAnsi="Times New Roman"/>
          <w:i w:val="0"/>
          <w:iCs w:val="0"/>
          <w:color w:val="auto"/>
        </w:rPr>
        <w:t xml:space="preserve">. </w:t>
      </w:r>
      <w:r w:rsidR="00381EC1" w:rsidRPr="00430FD1">
        <w:rPr>
          <w:rStyle w:val="40"/>
          <w:rFonts w:ascii="Times New Roman" w:hAnsi="Times New Roman"/>
          <w:i w:val="0"/>
          <w:iCs w:val="0"/>
          <w:color w:val="auto"/>
        </w:rPr>
        <w:t>ПРЕДЛОЖЕНИЯ ПО ИНСТИТУЦИОНАЛЬНЫМ ПРЕОБРАЗОВАНИЯМ, СОВЕРШЕНСТВОВАНИЮ ПРАВОВОГО И ИНФ</w:t>
      </w:r>
      <w:r w:rsidR="00CD756E" w:rsidRPr="00430FD1">
        <w:rPr>
          <w:rStyle w:val="40"/>
          <w:rFonts w:ascii="Times New Roman" w:hAnsi="Times New Roman"/>
          <w:i w:val="0"/>
          <w:iCs w:val="0"/>
          <w:color w:val="auto"/>
        </w:rPr>
        <w:t>О</w:t>
      </w:r>
      <w:r w:rsidR="00381EC1" w:rsidRPr="00430FD1">
        <w:rPr>
          <w:rStyle w:val="40"/>
          <w:rFonts w:ascii="Times New Roman" w:hAnsi="Times New Roman"/>
          <w:i w:val="0"/>
          <w:iCs w:val="0"/>
          <w:color w:val="auto"/>
        </w:rPr>
        <w:t xml:space="preserve">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B84B8D">
        <w:rPr>
          <w:rStyle w:val="40"/>
          <w:rFonts w:ascii="Times New Roman" w:hAnsi="Times New Roman"/>
          <w:i w:val="0"/>
          <w:iCs w:val="0"/>
          <w:color w:val="auto"/>
        </w:rPr>
        <w:t>СИЗЕМСКОГО</w:t>
      </w:r>
      <w:r w:rsidR="00014EA3">
        <w:rPr>
          <w:rStyle w:val="40"/>
          <w:rFonts w:ascii="Times New Roman" w:hAnsi="Times New Roman"/>
          <w:i w:val="0"/>
          <w:iCs w:val="0"/>
          <w:color w:val="auto"/>
        </w:rPr>
        <w:t xml:space="preserve"> СЕЛЬСКОГО ПОСЕЛЕНИЯ</w:t>
      </w:r>
      <w:bookmarkEnd w:id="95"/>
    </w:p>
    <w:p w14:paraId="62D75A95" w14:textId="77777777" w:rsidR="001F5689" w:rsidRPr="00430FD1" w:rsidRDefault="001F5689" w:rsidP="00727677">
      <w:pPr>
        <w:ind w:firstLine="709"/>
        <w:jc w:val="both"/>
      </w:pPr>
      <w:r w:rsidRPr="00430FD1">
        <w:t>В современных условиях для эффективного управления развитием территории муниципального образования недостаточно утвердить документ территориального планирования, отвечающий актуальным требованиям законодательства и имеющий обоснование основных решений с точки зрения удовлетворения потребностей населения в услугах объектов различных видов инфраструктуры.</w:t>
      </w:r>
    </w:p>
    <w:p w14:paraId="7ABAF312" w14:textId="77777777" w:rsidR="001F5689" w:rsidRPr="00430FD1" w:rsidRDefault="001F5689" w:rsidP="00727677">
      <w:pPr>
        <w:ind w:firstLine="709"/>
        <w:jc w:val="both"/>
      </w:pPr>
      <w:r w:rsidRPr="00430FD1">
        <w:t>Важнейшим элементом экономического механизма стимулирования инвестиций является создание условий роста инвестиционной активности.</w:t>
      </w:r>
    </w:p>
    <w:p w14:paraId="710BFDC9" w14:textId="3D23286D" w:rsidR="001F5689" w:rsidRPr="00430FD1" w:rsidRDefault="001F5689" w:rsidP="00727677">
      <w:pPr>
        <w:ind w:firstLine="709"/>
        <w:jc w:val="both"/>
      </w:pPr>
      <w:r w:rsidRPr="00430FD1">
        <w:t>Перспективным направлением привлечения негосударственных средств для финансирования объектов в сфере проектирования, строительства, реконструкции объектов транспортной инфраструктуры на территории области является государственно</w:t>
      </w:r>
      <w:r w:rsidR="00A56D9C">
        <w:t>-</w:t>
      </w:r>
      <w:r w:rsidRPr="00430FD1">
        <w:t>частное партнерство, поэтому одновременно должны быть созданы условия для строительства и эксплуатации автомобильных дорог и искусственных сооружений на коммерческих началах с привлечением средств международных финансовых организаций и частных инвесторов.</w:t>
      </w:r>
    </w:p>
    <w:p w14:paraId="7413F8C9" w14:textId="77777777" w:rsidR="001F5689" w:rsidRPr="00430FD1" w:rsidRDefault="001F5689" w:rsidP="00727677">
      <w:pPr>
        <w:ind w:firstLine="709"/>
        <w:jc w:val="both"/>
      </w:pPr>
      <w:r w:rsidRPr="00430FD1">
        <w:t>В ноябре 2014 года в план мероприятий («дорожную карту») «Совершенствование правового регулирования градостроительной деятельности и улучшение предпринимательского климата в сфере строительства» (утвержденный распоряжением Правительства РФ от 29 июля 2013 г. № 1336-р) было включено мероприятие по установлению обязанности органов местного самоуправления утверждать программы развития транспортной и социальной инфраструктуры (далее также – Программы) в 6- месячный срок с даты утверждения генеральных планов. 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14:paraId="3D3C1F18" w14:textId="77777777" w:rsidR="00C14A99" w:rsidRPr="00430FD1" w:rsidRDefault="00C14A99" w:rsidP="00727677">
      <w:pPr>
        <w:ind w:firstLine="709"/>
        <w:jc w:val="both"/>
      </w:pPr>
      <w:r w:rsidRPr="00430FD1">
        <w:t>Ограниченность ресурсов местных бюджетов для создания объектов местного значения обуславливает необходимость тщательного планирования реализации документов территориального планирования. Ведь только в случае успешной реализации обоснованных решений градостроительная политика может быть признана эффективной.</w:t>
      </w:r>
    </w:p>
    <w:p w14:paraId="4681C119" w14:textId="77777777" w:rsidR="00C14A99" w:rsidRPr="00430FD1" w:rsidRDefault="00C14A99" w:rsidP="00727677">
      <w:pPr>
        <w:ind w:firstLine="709"/>
        <w:jc w:val="both"/>
      </w:pPr>
      <w:r w:rsidRPr="00430FD1">
        <w:t>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14:paraId="7AD9ACB4" w14:textId="77777777" w:rsidR="001F5689" w:rsidRPr="00430FD1" w:rsidRDefault="00014EA3" w:rsidP="00727677">
      <w:pPr>
        <w:ind w:firstLine="709"/>
        <w:jc w:val="both"/>
      </w:pPr>
      <w:r>
        <w:t>Р</w:t>
      </w:r>
      <w:r w:rsidR="001F5689" w:rsidRPr="00430FD1">
        <w:t>еализация генерального плана округа или поселения осуществляется путем выполнения мероприятий, которые предусмотрены в том числе программами комплексного развития транспортной инфраструктуры муниципальных образований.</w:t>
      </w:r>
    </w:p>
    <w:p w14:paraId="0BC36051" w14:textId="77777777" w:rsidR="00C14A99" w:rsidRPr="00430FD1" w:rsidRDefault="00C14A99" w:rsidP="00727677">
      <w:pPr>
        <w:ind w:firstLine="709"/>
        <w:jc w:val="both"/>
      </w:pPr>
      <w:r w:rsidRPr="00430FD1">
        <w:t xml:space="preserve">Следует отметить, что разработка и утверждение программ комплексного развития социальной инфраструктуры сельских поселений, по общему правилу, относится к полномочиям органов местного самоуправления муниципального района в области градостроительной деятельности (в соответствии с частью 4 статьи 14 Федерального закона от 6 октября 2003 г. № 131-ФЗ «Об общих принципах организации местного самоуправления в Российской Федерации», пунктом 4 Требований к программам комплексного развития социальной инфраструктуры поселений, городских округов, утвержденных постановлением Правительства Российской Федерации от 1 октября 2015 г. № 1050). В то же время, разработка и утверждение таких программ в отношении </w:t>
      </w:r>
      <w:r w:rsidRPr="00430FD1">
        <w:lastRenderedPageBreak/>
        <w:t>городских округов и поселений, по общему правилами, должна обеспечиваться органами местного самоуправления соответствующих муниципальных образований.</w:t>
      </w:r>
    </w:p>
    <w:p w14:paraId="6152BEB1" w14:textId="77777777" w:rsidR="00C14A99" w:rsidRPr="00430FD1" w:rsidRDefault="00C14A99" w:rsidP="00727677">
      <w:pPr>
        <w:ind w:firstLine="709"/>
        <w:jc w:val="both"/>
      </w:pPr>
      <w:r w:rsidRPr="00430FD1">
        <w:t>Программа комплексного развития транспортной инфраструктуры поселения – документ, устанавливающий перечень мероприятий по проектированию, строительству, реконструкции объектов транспортной инфраструктуры поселения, городского округа,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поселения, городского округа, инвестиционными программами субъектов естественных монополий, договорами о развитии застроенных территорий, договорами о комплексном освоении территорий, иными инвестиционными программами и договорами, предусматривающими обязательства застройщиков по завершению в установленные сроки мероприятий по проектированию, строительству, реконструкции объектов транспортной инфраструктуры.</w:t>
      </w:r>
    </w:p>
    <w:p w14:paraId="3E6A8024" w14:textId="77777777" w:rsidR="00C14A99" w:rsidRPr="00430FD1" w:rsidRDefault="00C14A99" w:rsidP="00727677">
      <w:pPr>
        <w:ind w:firstLine="709"/>
        <w:jc w:val="both"/>
      </w:pPr>
      <w:r w:rsidRPr="00430FD1">
        <w:t>Положения Градостроительного кодекса РФ и существование отдельных Требований указывает на то, что программа комплексного развития транспортной инфраструктуры по своему статусу не идентична муниципальной программе, предусматривающей мероприятия по созданию объектов местного значения в сфере транспортной инфраструктуры.</w:t>
      </w:r>
    </w:p>
    <w:p w14:paraId="16C2B7E0" w14:textId="77777777" w:rsidR="00C14A99" w:rsidRPr="00430FD1" w:rsidRDefault="00C14A99" w:rsidP="00727677">
      <w:pPr>
        <w:ind w:firstLine="709"/>
        <w:jc w:val="both"/>
      </w:pPr>
      <w:r w:rsidRPr="00430FD1">
        <w:t>Программа комплексного развития транспортной инфраструктуры – это важный документ планирования, обеспечивающий систематизацию всех мероприятий по проектированию, строительству, реконструкции объектов транспортной инфраструктуры различных видов.</w:t>
      </w:r>
    </w:p>
    <w:p w14:paraId="4714DB33" w14:textId="77777777" w:rsidR="00C14A99" w:rsidRPr="00430FD1" w:rsidRDefault="00C14A99" w:rsidP="00727677">
      <w:pPr>
        <w:ind w:firstLine="709"/>
        <w:jc w:val="both"/>
      </w:pPr>
      <w:r w:rsidRPr="00430FD1">
        <w:t>Программы имеют высокое значение для планирования реализации документов территориального планирования. Следует отметить, что сроки разработки и утверждения Программ связаны со сроками утверждения генерального плана. Программы комплексного развития транспортной инфраструктуры городских округов и поселений подлежат утверждению в шестимесячный срок с даты утверждения генеральных планов соответствующих муниципальных образований. В связи с этим, представляется целесообразным организовывать разработку проекта Программы в составе единого комплексного проекта управления развитием территории городского округа или поселения, в который также входит и разработка генерального плана.</w:t>
      </w:r>
    </w:p>
    <w:p w14:paraId="062A10AB" w14:textId="77777777" w:rsidR="00C14A99" w:rsidRPr="00430FD1" w:rsidRDefault="00C14A99" w:rsidP="00727677">
      <w:pPr>
        <w:ind w:firstLine="709"/>
        <w:jc w:val="both"/>
      </w:pPr>
      <w:r w:rsidRPr="00430FD1">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7B54AA" w:rsidRPr="00430FD1">
        <w:t>округа</w:t>
      </w:r>
      <w:r w:rsidRPr="00430FD1">
        <w:t xml:space="preserve"> являются:</w:t>
      </w:r>
    </w:p>
    <w:p w14:paraId="16CE1B22" w14:textId="77777777" w:rsidR="00C14A99" w:rsidRPr="00430FD1" w:rsidRDefault="00C14A99" w:rsidP="00727677">
      <w:pPr>
        <w:pStyle w:val="a1"/>
        <w:spacing w:line="240" w:lineRule="auto"/>
        <w:ind w:firstLine="709"/>
      </w:pPr>
      <w:r w:rsidRPr="00430FD1">
        <w:rPr>
          <w:rFonts w:eastAsia="TimesNewRomanPSMT"/>
        </w:rPr>
        <w:t>применение экономических мер, стимулирующих инвестиции в объекты</w:t>
      </w:r>
      <w:r w:rsidRPr="00430FD1">
        <w:t xml:space="preserve"> </w:t>
      </w:r>
      <w:r w:rsidRPr="00430FD1">
        <w:rPr>
          <w:rFonts w:eastAsia="TimesNewRomanPSMT"/>
        </w:rPr>
        <w:t>транспортной инфраструктуры;</w:t>
      </w:r>
    </w:p>
    <w:p w14:paraId="7BF3A4DD" w14:textId="77777777" w:rsidR="00C14A99" w:rsidRPr="00430FD1" w:rsidRDefault="00C14A99" w:rsidP="00727677">
      <w:pPr>
        <w:pStyle w:val="a1"/>
        <w:spacing w:line="240" w:lineRule="auto"/>
        <w:ind w:firstLine="709"/>
      </w:pPr>
      <w:r w:rsidRPr="00430FD1">
        <w:rPr>
          <w:rFonts w:eastAsia="TimesNewRomanPSMT"/>
        </w:rPr>
        <w:t>координация мероприятий и проектов строительства и реконструкции объектов</w:t>
      </w:r>
      <w:r w:rsidRPr="00430FD1">
        <w:t xml:space="preserve"> </w:t>
      </w:r>
      <w:r w:rsidRPr="00430FD1">
        <w:rPr>
          <w:rFonts w:eastAsia="TimesNewRomanPSMT"/>
        </w:rPr>
        <w:t>транспортной инфраструктуры между органами государственной власти (по уровню</w:t>
      </w:r>
      <w:r w:rsidRPr="00430FD1">
        <w:t xml:space="preserve"> </w:t>
      </w:r>
      <w:r w:rsidRPr="00430FD1">
        <w:rPr>
          <w:rFonts w:eastAsia="TimesNewRomanPSMT"/>
        </w:rPr>
        <w:t>вертикальной интеграции) и бизнеса;</w:t>
      </w:r>
    </w:p>
    <w:p w14:paraId="4D08B75B" w14:textId="5E0BFACA" w:rsidR="00C14A99" w:rsidRPr="00430FD1" w:rsidRDefault="00C14A99" w:rsidP="00EC4AD0">
      <w:pPr>
        <w:pStyle w:val="a1"/>
      </w:pPr>
      <w:r w:rsidRPr="00430FD1">
        <w:rPr>
          <w:rFonts w:eastAsia="TimesNewRomanPSMT"/>
        </w:rPr>
        <w:t>координация усилий федеральных органов исполнительной власти, органов</w:t>
      </w:r>
      <w:r w:rsidRPr="00430FD1">
        <w:t xml:space="preserve"> </w:t>
      </w:r>
      <w:r w:rsidRPr="00430FD1">
        <w:rPr>
          <w:rFonts w:eastAsia="TimesNewRomanPSMT"/>
        </w:rPr>
        <w:t xml:space="preserve">исполнительной власти </w:t>
      </w:r>
      <w:r w:rsidR="00EC4AD0" w:rsidRPr="00EC4AD0">
        <w:rPr>
          <w:rFonts w:eastAsia="TimesNewRomanPSMT"/>
        </w:rPr>
        <w:t>Вологодской</w:t>
      </w:r>
      <w:bookmarkStart w:id="96" w:name="_GoBack"/>
      <w:bookmarkEnd w:id="96"/>
      <w:r w:rsidRPr="00430FD1">
        <w:rPr>
          <w:rFonts w:eastAsia="TimesNewRomanPSMT"/>
        </w:rPr>
        <w:t xml:space="preserve"> </w:t>
      </w:r>
      <w:r w:rsidR="009030DB" w:rsidRPr="00430FD1">
        <w:rPr>
          <w:rFonts w:eastAsia="TimesNewRomanPSMT"/>
        </w:rPr>
        <w:t>области</w:t>
      </w:r>
      <w:r w:rsidRPr="00430FD1">
        <w:rPr>
          <w:rFonts w:eastAsia="TimesNewRomanPSMT"/>
        </w:rPr>
        <w:t>, органов местного самоуправления,</w:t>
      </w:r>
      <w:r w:rsidRPr="00430FD1">
        <w:t xml:space="preserve"> </w:t>
      </w:r>
      <w:r w:rsidRPr="00430FD1">
        <w:rPr>
          <w:rFonts w:eastAsia="TimesNewRomanPSMT"/>
        </w:rPr>
        <w:t>представителей бизнеса и общественных организаций в решении задач реализации</w:t>
      </w:r>
      <w:r w:rsidRPr="00430FD1">
        <w:t xml:space="preserve"> </w:t>
      </w:r>
      <w:r w:rsidRPr="00430FD1">
        <w:rPr>
          <w:rFonts w:eastAsia="TimesNewRomanPSMT"/>
        </w:rPr>
        <w:t>мероприятий (инвестиционных проектов);</w:t>
      </w:r>
    </w:p>
    <w:p w14:paraId="626F0EAD" w14:textId="77777777" w:rsidR="00C14A99" w:rsidRPr="00430FD1" w:rsidRDefault="00C14A99" w:rsidP="00727677">
      <w:pPr>
        <w:pStyle w:val="a1"/>
        <w:spacing w:line="240" w:lineRule="auto"/>
        <w:ind w:firstLine="709"/>
      </w:pPr>
      <w:r w:rsidRPr="00430FD1">
        <w:rPr>
          <w:rFonts w:eastAsia="TimesNewRomanPSMT"/>
        </w:rPr>
        <w:t>запуск системы статистического наблюдения и мониторинга необходимой</w:t>
      </w:r>
      <w:r w:rsidRPr="00430FD1">
        <w:t xml:space="preserve"> </w:t>
      </w:r>
      <w:r w:rsidRPr="00430FD1">
        <w:rPr>
          <w:rFonts w:eastAsia="TimesNewRomanPSMT"/>
        </w:rPr>
        <w:t xml:space="preserve">обеспеченности учреждениями транспортной инфраструктуры </w:t>
      </w:r>
      <w:r w:rsidR="007B54AA" w:rsidRPr="00430FD1">
        <w:rPr>
          <w:rFonts w:eastAsia="TimesNewRomanPSMT"/>
        </w:rPr>
        <w:t>округа</w:t>
      </w:r>
      <w:r w:rsidRPr="00430FD1">
        <w:rPr>
          <w:rFonts w:eastAsia="TimesNewRomanPSMT"/>
        </w:rPr>
        <w:t xml:space="preserve"> в соответствии с</w:t>
      </w:r>
      <w:r w:rsidRPr="00430FD1">
        <w:t xml:space="preserve"> </w:t>
      </w:r>
      <w:r w:rsidRPr="00430FD1">
        <w:rPr>
          <w:rFonts w:eastAsia="TimesNewRomanPSMT"/>
        </w:rPr>
        <w:t>утвержденными и обновляющимися нормативами;</w:t>
      </w:r>
    </w:p>
    <w:p w14:paraId="5992DCE9" w14:textId="77777777" w:rsidR="00C14A99" w:rsidRPr="00430FD1" w:rsidRDefault="00C14A99" w:rsidP="00727677">
      <w:pPr>
        <w:pStyle w:val="a1"/>
        <w:spacing w:line="240" w:lineRule="auto"/>
        <w:ind w:firstLine="709"/>
      </w:pPr>
      <w:r w:rsidRPr="00430FD1">
        <w:rPr>
          <w:rFonts w:eastAsia="TimesNewRomanPSMT"/>
        </w:rPr>
        <w:t>разработка стандартов и регламентов эксплуатации и (или) использования</w:t>
      </w:r>
      <w:r w:rsidRPr="00430FD1">
        <w:t xml:space="preserve"> </w:t>
      </w:r>
      <w:r w:rsidRPr="00430FD1">
        <w:rPr>
          <w:rFonts w:eastAsia="TimesNewRomanPSMT"/>
        </w:rPr>
        <w:t>объектов транспортной инфраструктуры на всех этапах жизненного цикла объектов;</w:t>
      </w:r>
    </w:p>
    <w:p w14:paraId="7231BD38" w14:textId="77777777" w:rsidR="00C14A99" w:rsidRPr="00430FD1" w:rsidRDefault="00C14A99" w:rsidP="00727677">
      <w:pPr>
        <w:pStyle w:val="a1"/>
        <w:spacing w:line="240" w:lineRule="auto"/>
        <w:ind w:firstLine="709"/>
      </w:pPr>
      <w:r w:rsidRPr="00430FD1">
        <w:rPr>
          <w:rFonts w:eastAsia="TimesNewRomanPSMT"/>
        </w:rPr>
        <w:t>разработка предложений для региональных исполнительных органов власти,</w:t>
      </w:r>
      <w:r w:rsidRPr="00430FD1">
        <w:t xml:space="preserve"> </w:t>
      </w:r>
      <w:r w:rsidRPr="00430FD1">
        <w:rPr>
          <w:rFonts w:eastAsia="TimesNewRomanPSMT"/>
        </w:rPr>
        <w:t>органов власти муниципального района по включению мероприятий, связанных с</w:t>
      </w:r>
      <w:r w:rsidRPr="00430FD1">
        <w:t xml:space="preserve"> </w:t>
      </w:r>
      <w:r w:rsidRPr="00430FD1">
        <w:rPr>
          <w:rFonts w:eastAsia="TimesNewRomanPSMT"/>
        </w:rPr>
        <w:lastRenderedPageBreak/>
        <w:t xml:space="preserve">развитием объектов транспортной инфраструктуры </w:t>
      </w:r>
      <w:r w:rsidR="00014EA3">
        <w:rPr>
          <w:rFonts w:eastAsia="TimesNewRomanPSMT"/>
        </w:rPr>
        <w:t>поселения</w:t>
      </w:r>
      <w:r w:rsidRPr="00430FD1">
        <w:rPr>
          <w:rFonts w:eastAsia="TimesNewRomanPSMT"/>
        </w:rPr>
        <w:t>, в состав плана</w:t>
      </w:r>
      <w:r w:rsidRPr="00430FD1">
        <w:t xml:space="preserve"> </w:t>
      </w:r>
      <w:r w:rsidRPr="00430FD1">
        <w:rPr>
          <w:rFonts w:eastAsia="TimesNewRomanPSMT"/>
        </w:rPr>
        <w:t>экономики района.</w:t>
      </w:r>
    </w:p>
    <w:p w14:paraId="793500BB" w14:textId="77777777" w:rsidR="001F5689" w:rsidRPr="00430FD1" w:rsidRDefault="001F5689" w:rsidP="00727677">
      <w:pPr>
        <w:ind w:firstLine="709"/>
        <w:jc w:val="both"/>
      </w:pPr>
      <w:r w:rsidRPr="00430FD1">
        <w:t>Для создания эффективной конкурентоспособной транспортной системы необходимы 3 основные составляющие:</w:t>
      </w:r>
    </w:p>
    <w:p w14:paraId="0169FBA6" w14:textId="77777777" w:rsidR="001F5689" w:rsidRPr="00430FD1" w:rsidRDefault="001F5689" w:rsidP="00727677">
      <w:pPr>
        <w:pStyle w:val="a1"/>
        <w:tabs>
          <w:tab w:val="left" w:pos="851"/>
        </w:tabs>
        <w:spacing w:line="240" w:lineRule="auto"/>
        <w:ind w:left="0" w:firstLine="709"/>
      </w:pPr>
      <w:r w:rsidRPr="00430FD1">
        <w:t>конкурентоспособные высококачественные транспортные услуги;</w:t>
      </w:r>
    </w:p>
    <w:p w14:paraId="59E7D091" w14:textId="77777777" w:rsidR="001F5689" w:rsidRPr="00430FD1" w:rsidRDefault="001F5689" w:rsidP="00727677">
      <w:pPr>
        <w:pStyle w:val="a1"/>
        <w:tabs>
          <w:tab w:val="left" w:pos="851"/>
        </w:tabs>
        <w:spacing w:line="240" w:lineRule="auto"/>
        <w:ind w:left="0" w:firstLine="709"/>
      </w:pPr>
      <w:r w:rsidRPr="00430FD1">
        <w:t>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высококачественные транспортные услуги;</w:t>
      </w:r>
    </w:p>
    <w:p w14:paraId="2D392C89" w14:textId="77777777" w:rsidR="001F5689" w:rsidRPr="00430FD1" w:rsidRDefault="001F5689" w:rsidP="00727677">
      <w:pPr>
        <w:pStyle w:val="a1"/>
        <w:tabs>
          <w:tab w:val="left" w:pos="851"/>
        </w:tabs>
        <w:spacing w:line="240" w:lineRule="auto"/>
        <w:ind w:left="0" w:firstLine="709"/>
      </w:pPr>
      <w:r w:rsidRPr="00430FD1">
        <w:t>создание условий для превышения уровня предложения транспортных услуг над спросом.</w:t>
      </w:r>
    </w:p>
    <w:p w14:paraId="056E4B41" w14:textId="77777777" w:rsidR="001F5689" w:rsidRPr="00430FD1" w:rsidRDefault="00C14A99" w:rsidP="00727677">
      <w:pPr>
        <w:ind w:firstLine="709"/>
        <w:jc w:val="both"/>
      </w:pPr>
      <w:r w:rsidRPr="00430FD1">
        <w:t xml:space="preserve">Развитие транспорта на территории </w:t>
      </w:r>
      <w:r w:rsidR="00014EA3">
        <w:t>поселения</w:t>
      </w:r>
      <w:r w:rsidRPr="00430FD1">
        <w:t xml:space="preserve"> должно осуществляться на</w:t>
      </w:r>
      <w:r w:rsidR="001F5689" w:rsidRPr="00430FD1">
        <w:t xml:space="preserve"> </w:t>
      </w:r>
      <w:r w:rsidRPr="00430FD1">
        <w:t>основе комплексного подхода, ориентированного на совместные усилия различных</w:t>
      </w:r>
      <w:r w:rsidR="001F5689" w:rsidRPr="00430FD1">
        <w:t xml:space="preserve"> </w:t>
      </w:r>
      <w:r w:rsidRPr="00430FD1">
        <w:t>уровней власти.</w:t>
      </w:r>
    </w:p>
    <w:p w14:paraId="7349BB07" w14:textId="1236428C" w:rsidR="001F5689" w:rsidRPr="00430FD1" w:rsidRDefault="00C14A99" w:rsidP="00727677">
      <w:pPr>
        <w:ind w:firstLine="709"/>
        <w:jc w:val="both"/>
      </w:pPr>
      <w:r w:rsidRPr="00430FD1">
        <w:t xml:space="preserve">Транспортная система </w:t>
      </w:r>
      <w:proofErr w:type="spellStart"/>
      <w:r w:rsidR="00B84B8D">
        <w:t>Сиземского</w:t>
      </w:r>
      <w:proofErr w:type="spellEnd"/>
      <w:r w:rsidR="00014EA3">
        <w:t xml:space="preserve"> сельского поселения </w:t>
      </w:r>
      <w:r w:rsidRPr="00430FD1">
        <w:t>является элементом</w:t>
      </w:r>
      <w:r w:rsidR="001F5689" w:rsidRPr="00430FD1">
        <w:t xml:space="preserve"> </w:t>
      </w:r>
      <w:r w:rsidRPr="00430FD1">
        <w:t xml:space="preserve">транспортной системы </w:t>
      </w:r>
      <w:r w:rsidR="009313F0">
        <w:t>Шекснинского</w:t>
      </w:r>
      <w:r w:rsidR="00014EA3">
        <w:t xml:space="preserve"> района</w:t>
      </w:r>
      <w:r w:rsidRPr="00430FD1">
        <w:t>, поэтому решение всех задач, связанных с оптимизацией</w:t>
      </w:r>
      <w:r w:rsidR="001F5689" w:rsidRPr="00430FD1">
        <w:t xml:space="preserve"> </w:t>
      </w:r>
      <w:r w:rsidRPr="00430FD1">
        <w:t>транспортной инфраструктуры на территории, не может быть решено только в рамках</w:t>
      </w:r>
      <w:r w:rsidR="001F5689" w:rsidRPr="00430FD1">
        <w:t xml:space="preserve"> </w:t>
      </w:r>
      <w:r w:rsidRPr="00430FD1">
        <w:t>полномочий органов местного самоуправления муниципального образования. Данные в</w:t>
      </w:r>
      <w:r w:rsidR="001F5689" w:rsidRPr="00430FD1">
        <w:t xml:space="preserve"> </w:t>
      </w:r>
      <w:r w:rsidRPr="00430FD1">
        <w:t>Программе предложения по развитию транспортной инфраструктуры предполагается</w:t>
      </w:r>
      <w:r w:rsidR="001F5689" w:rsidRPr="00430FD1">
        <w:t xml:space="preserve"> </w:t>
      </w:r>
      <w:r w:rsidRPr="00430FD1">
        <w:t xml:space="preserve">реализовывать с участием </w:t>
      </w:r>
      <w:r w:rsidR="00014EA3">
        <w:t xml:space="preserve">также и </w:t>
      </w:r>
      <w:r w:rsidRPr="00430FD1">
        <w:t>бюджет</w:t>
      </w:r>
      <w:r w:rsidR="00014EA3">
        <w:t>а</w:t>
      </w:r>
      <w:r w:rsidRPr="00430FD1">
        <w:t xml:space="preserve"> </w:t>
      </w:r>
      <w:r w:rsidR="00014EA3">
        <w:t>района</w:t>
      </w:r>
      <w:r w:rsidRPr="00430FD1">
        <w:t>. Задачами органов местного</w:t>
      </w:r>
      <w:r w:rsidR="001F5689" w:rsidRPr="00430FD1">
        <w:t xml:space="preserve"> </w:t>
      </w:r>
      <w:r w:rsidRPr="00430FD1">
        <w:t>самоуправления станут организационные мероприятия по обеспечению взаимодействия</w:t>
      </w:r>
      <w:r w:rsidR="001F5689" w:rsidRPr="00430FD1">
        <w:t xml:space="preserve"> </w:t>
      </w:r>
      <w:r w:rsidRPr="00430FD1">
        <w:t>органов местного самоуправления, подготовка инициативных</w:t>
      </w:r>
      <w:r w:rsidR="001F5689" w:rsidRPr="00430FD1">
        <w:t xml:space="preserve"> </w:t>
      </w:r>
      <w:r w:rsidRPr="00430FD1">
        <w:t>предложений по развитию транспортной инфраструктуры.</w:t>
      </w:r>
    </w:p>
    <w:p w14:paraId="6E98E125" w14:textId="77777777" w:rsidR="001F5689" w:rsidRPr="00430FD1" w:rsidRDefault="00C14A99" w:rsidP="00727677">
      <w:pPr>
        <w:ind w:firstLine="709"/>
        <w:jc w:val="both"/>
      </w:pPr>
      <w:r w:rsidRPr="00430FD1">
        <w:t>Высокая потребность в развитии улично-дорожной сети и бюджетные ограничения</w:t>
      </w:r>
      <w:r w:rsidR="001F5689" w:rsidRPr="00430FD1">
        <w:t xml:space="preserve"> </w:t>
      </w:r>
      <w:r w:rsidRPr="00430FD1">
        <w:t>в части финансирования автомобильных дорог требуют расширения использования</w:t>
      </w:r>
      <w:r w:rsidR="001F5689" w:rsidRPr="00430FD1">
        <w:t xml:space="preserve"> </w:t>
      </w:r>
      <w:r w:rsidRPr="00430FD1">
        <w:t>внебюджетных источников для финансирования развития дорожной сети, в том числе</w:t>
      </w:r>
      <w:r w:rsidR="001F5689" w:rsidRPr="00430FD1">
        <w:t xml:space="preserve"> </w:t>
      </w:r>
      <w:r w:rsidRPr="00430FD1">
        <w:t>заемных средст</w:t>
      </w:r>
      <w:r w:rsidR="00014EA3">
        <w:t>в</w:t>
      </w:r>
      <w:r w:rsidRPr="00430FD1">
        <w:t>.</w:t>
      </w:r>
    </w:p>
    <w:p w14:paraId="7A022DF7" w14:textId="77777777" w:rsidR="001F5689" w:rsidRPr="00430FD1" w:rsidRDefault="00C14A99" w:rsidP="00727677">
      <w:pPr>
        <w:ind w:firstLine="709"/>
        <w:jc w:val="both"/>
      </w:pPr>
      <w:r w:rsidRPr="00430FD1">
        <w:t>Перспективным направлением привлечения негосударственных средств для</w:t>
      </w:r>
      <w:r w:rsidR="001F5689" w:rsidRPr="00430FD1">
        <w:t xml:space="preserve"> </w:t>
      </w:r>
      <w:r w:rsidRPr="00430FD1">
        <w:t>финансирования объектов в сфере проектирования, строительства, реконструкции</w:t>
      </w:r>
      <w:r w:rsidR="001F5689" w:rsidRPr="00430FD1">
        <w:t xml:space="preserve"> </w:t>
      </w:r>
      <w:r w:rsidRPr="00430FD1">
        <w:t>объектов транспортной инфраструктуры на территории округа является государственно</w:t>
      </w:r>
      <w:r w:rsidR="00014EA3">
        <w:t>-</w:t>
      </w:r>
      <w:r w:rsidRPr="00430FD1">
        <w:t>частное партнерство, поэтому одновременно должны быть созданы условия для</w:t>
      </w:r>
      <w:r w:rsidR="001F5689" w:rsidRPr="00430FD1">
        <w:t xml:space="preserve"> </w:t>
      </w:r>
      <w:r w:rsidRPr="00430FD1">
        <w:t>строительства и эксплуатации автомобильных дорог и искусственных сооружений на</w:t>
      </w:r>
      <w:r w:rsidR="001F5689" w:rsidRPr="00430FD1">
        <w:t xml:space="preserve"> </w:t>
      </w:r>
      <w:r w:rsidRPr="00430FD1">
        <w:t>коммерческих началах с привлечением средств международных финансовых организаций</w:t>
      </w:r>
      <w:r w:rsidR="001F5689" w:rsidRPr="00430FD1">
        <w:t xml:space="preserve"> </w:t>
      </w:r>
      <w:r w:rsidRPr="00430FD1">
        <w:t>и частных инвесторов.</w:t>
      </w:r>
    </w:p>
    <w:p w14:paraId="40AA61BA" w14:textId="77777777" w:rsidR="00450B11" w:rsidRPr="00CB7047" w:rsidRDefault="00C14A99" w:rsidP="00727677">
      <w:pPr>
        <w:ind w:firstLine="709"/>
        <w:jc w:val="both"/>
      </w:pPr>
      <w:r w:rsidRPr="00430FD1">
        <w:t>Для обеспечения возможности реализации предлагаемых в составе программы</w:t>
      </w:r>
      <w:r w:rsidR="001F5689" w:rsidRPr="00430FD1">
        <w:t xml:space="preserve"> </w:t>
      </w:r>
      <w:r w:rsidRPr="00430FD1">
        <w:t>мероприятий (инвестиционных проектов) необходимо решение приоритетной задачи</w:t>
      </w:r>
      <w:r w:rsidR="001F5689" w:rsidRPr="00430FD1">
        <w:t xml:space="preserve"> </w:t>
      </w:r>
      <w:r w:rsidRPr="00430FD1">
        <w:t>институциональных преобразований: разработка нормативной правовой базы,</w:t>
      </w:r>
      <w:r w:rsidR="001F5689" w:rsidRPr="00430FD1">
        <w:t xml:space="preserve"> </w:t>
      </w:r>
      <w:r w:rsidRPr="00430FD1">
        <w:t>обеспечивающей четкое законодательное распределение прав, ответственности и рисков</w:t>
      </w:r>
      <w:r w:rsidR="001F5689" w:rsidRPr="00430FD1">
        <w:t xml:space="preserve"> </w:t>
      </w:r>
      <w:r w:rsidRPr="00430FD1">
        <w:t>между государством и инвестором, а также определение приоритетных сфер применения</w:t>
      </w:r>
      <w:r w:rsidR="001F5689" w:rsidRPr="00430FD1">
        <w:t xml:space="preserve"> </w:t>
      </w:r>
      <w:r w:rsidRPr="00430FD1">
        <w:t>государственно-частного партнерства в сфере дорожного хозяйства, в том числе</w:t>
      </w:r>
      <w:r w:rsidR="001F5689" w:rsidRPr="00430FD1">
        <w:t xml:space="preserve"> </w:t>
      </w:r>
      <w:r w:rsidRPr="00430FD1">
        <w:t>совершенствование законодательства, регулирующего вопросы инвестиционной</w:t>
      </w:r>
      <w:r w:rsidR="001F5689" w:rsidRPr="00430FD1">
        <w:t xml:space="preserve"> </w:t>
      </w:r>
      <w:r w:rsidRPr="00430FD1">
        <w:t>деятельности в сфере дорожного хозяйства, осуществляемой в форме капитальных</w:t>
      </w:r>
      <w:r w:rsidR="001F5689" w:rsidRPr="00430FD1">
        <w:t xml:space="preserve"> </w:t>
      </w:r>
      <w:r w:rsidRPr="00430FD1">
        <w:t>вложений.</w:t>
      </w:r>
    </w:p>
    <w:sectPr w:rsidR="00450B11" w:rsidRPr="00CB7047" w:rsidSect="005A3C05">
      <w:pgSz w:w="11906" w:h="16838"/>
      <w:pgMar w:top="851" w:right="851"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66979D" w14:textId="77777777" w:rsidR="008F6546" w:rsidRDefault="008F6546" w:rsidP="00D94CDF">
      <w:r>
        <w:separator/>
      </w:r>
    </w:p>
  </w:endnote>
  <w:endnote w:type="continuationSeparator" w:id="0">
    <w:p w14:paraId="6525611A" w14:textId="77777777" w:rsidR="008F6546" w:rsidRDefault="008F6546" w:rsidP="00D94C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altName w:val="Courier New"/>
    <w:panose1 w:val="00000400000000000000"/>
    <w:charset w:val="01"/>
    <w:family w:val="roman"/>
    <w:notTrueType/>
    <w:pitch w:val="variable"/>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DengXian">
    <w:altName w:val="等线"/>
    <w:charset w:val="86"/>
    <w:family w:val="auto"/>
    <w:pitch w:val="variable"/>
    <w:sig w:usb0="A00002BF" w:usb1="38CF7CFA" w:usb2="00000016" w:usb3="00000000" w:csb0="0004000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NewRomanPSMT">
    <w:altName w:val="Yu Gothic"/>
    <w:panose1 w:val="00000000000000000000"/>
    <w:charset w:val="80"/>
    <w:family w:val="auto"/>
    <w:notTrueType/>
    <w:pitch w:val="default"/>
    <w:sig w:usb0="00000000" w:usb1="08070000" w:usb2="00000010" w:usb3="00000000" w:csb0="00020000" w:csb1="00000000"/>
  </w:font>
  <w:font w:name="SymbolMT">
    <w:altName w:val="Times New Roman"/>
    <w:panose1 w:val="00000000000000000000"/>
    <w:charset w:val="00"/>
    <w:family w:val="roman"/>
    <w:notTrueType/>
    <w:pitch w:val="default"/>
  </w:font>
  <w:font w:name="TimesNewRomanPS-BoldItalicMT">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CambriaMath">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BD88C" w14:textId="77777777" w:rsidR="00D25B27" w:rsidRDefault="00D25B27">
    <w:pPr>
      <w:pStyle w:val="af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AEC7A2" w14:textId="56AF9014" w:rsidR="00D25B27" w:rsidRPr="00210D80" w:rsidRDefault="00D25B27" w:rsidP="00AE2707">
    <w:pPr>
      <w:pStyle w:val="afe"/>
      <w:jc w:val="right"/>
    </w:pPr>
    <w:r>
      <w:rPr>
        <w:noProof/>
      </w:rPr>
      <w:fldChar w:fldCharType="begin"/>
    </w:r>
    <w:r>
      <w:rPr>
        <w:noProof/>
      </w:rPr>
      <w:instrText>PAGE   \* MERGEFORMAT</w:instrText>
    </w:r>
    <w:r>
      <w:rPr>
        <w:noProof/>
      </w:rPr>
      <w:fldChar w:fldCharType="separate"/>
    </w:r>
    <w:r w:rsidR="00EC4AD0">
      <w:rPr>
        <w:noProof/>
      </w:rPr>
      <w:t>55</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2A1036" w14:textId="77777777" w:rsidR="00D25B27" w:rsidRDefault="00D25B27">
    <w:pPr>
      <w:pStyle w:val="af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F00AE7" w14:textId="77777777" w:rsidR="008F6546" w:rsidRDefault="008F6546" w:rsidP="00D94CDF">
      <w:r>
        <w:separator/>
      </w:r>
    </w:p>
  </w:footnote>
  <w:footnote w:type="continuationSeparator" w:id="0">
    <w:p w14:paraId="2157596D" w14:textId="77777777" w:rsidR="008F6546" w:rsidRDefault="008F6546" w:rsidP="00D94C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5A81CB" w14:textId="77777777" w:rsidR="00D25B27" w:rsidRDefault="00D25B27">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48BBF2" w14:textId="77777777" w:rsidR="00D25B27" w:rsidRDefault="00D25B27" w:rsidP="00AE2707">
    <w:pPr>
      <w:pStyle w:val="aff0"/>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1C7E6C" w14:textId="77777777" w:rsidR="00D25B27" w:rsidRDefault="00D25B27">
    <w:pPr>
      <w:pStyle w:val="af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1C4E222"/>
    <w:lvl w:ilvl="0">
      <w:start w:val="1"/>
      <w:numFmt w:val="bullet"/>
      <w:lvlText w:val=""/>
      <w:lvlJc w:val="left"/>
      <w:pPr>
        <w:tabs>
          <w:tab w:val="num" w:pos="717"/>
        </w:tabs>
        <w:ind w:left="717" w:hanging="360"/>
      </w:pPr>
      <w:rPr>
        <w:rFonts w:ascii="Symbol" w:hAnsi="Symbol" w:hint="default"/>
      </w:rPr>
    </w:lvl>
  </w:abstractNum>
  <w:abstractNum w:abstractNumId="1">
    <w:nsid w:val="00000002"/>
    <w:multiLevelType w:val="singleLevel"/>
    <w:tmpl w:val="00000002"/>
    <w:name w:val="WW8Num2"/>
    <w:lvl w:ilvl="0">
      <w:start w:val="1"/>
      <w:numFmt w:val="bullet"/>
      <w:lvlText w:val=""/>
      <w:lvlJc w:val="left"/>
      <w:pPr>
        <w:tabs>
          <w:tab w:val="num" w:pos="-10"/>
        </w:tabs>
        <w:ind w:left="-10" w:firstLine="720"/>
      </w:pPr>
      <w:rPr>
        <w:rFonts w:ascii="Symbol" w:hAnsi="Symbol"/>
        <w:color w:val="auto"/>
      </w:rPr>
    </w:lvl>
  </w:abstractNum>
  <w:abstractNum w:abstractNumId="2">
    <w:nsid w:val="00000010"/>
    <w:multiLevelType w:val="singleLevel"/>
    <w:tmpl w:val="62E44D92"/>
    <w:lvl w:ilvl="0">
      <w:start w:val="1"/>
      <w:numFmt w:val="decimal"/>
      <w:pStyle w:val="S"/>
      <w:lvlText w:val="Таблица %1"/>
      <w:lvlJc w:val="left"/>
      <w:pPr>
        <w:tabs>
          <w:tab w:val="num" w:pos="9858"/>
        </w:tabs>
        <w:ind w:left="9858" w:hanging="360"/>
      </w:pPr>
      <w:rPr>
        <w:rFonts w:ascii="Times New Roman" w:hAnsi="Times New Roman" w:cs="Times New Roman" w:hint="default"/>
        <w:color w:val="auto"/>
      </w:rPr>
    </w:lvl>
  </w:abstractNum>
  <w:abstractNum w:abstractNumId="3">
    <w:nsid w:val="031576B0"/>
    <w:multiLevelType w:val="hybridMultilevel"/>
    <w:tmpl w:val="01AC9C44"/>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56056E7"/>
    <w:multiLevelType w:val="hybridMultilevel"/>
    <w:tmpl w:val="572826F8"/>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68D06F0"/>
    <w:multiLevelType w:val="hybridMultilevel"/>
    <w:tmpl w:val="88BE4CB0"/>
    <w:lvl w:ilvl="0" w:tplc="37644D64">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F207AC3"/>
    <w:multiLevelType w:val="hybridMultilevel"/>
    <w:tmpl w:val="C22246A8"/>
    <w:lvl w:ilvl="0" w:tplc="C424105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03C7E94"/>
    <w:multiLevelType w:val="hybridMultilevel"/>
    <w:tmpl w:val="68AE3340"/>
    <w:lvl w:ilvl="0" w:tplc="C20AA16C">
      <w:start w:val="1"/>
      <w:numFmt w:val="bullet"/>
      <w:pStyle w:val="a"/>
      <w:lvlText w:val="­"/>
      <w:lvlJc w:val="left"/>
      <w:pPr>
        <w:tabs>
          <w:tab w:val="num" w:pos="360"/>
        </w:tabs>
        <w:ind w:left="360" w:hanging="360"/>
      </w:pPr>
      <w:rPr>
        <w:rFonts w:ascii="Courier New" w:hAnsi="Courier New" w:hint="default"/>
      </w:rPr>
    </w:lvl>
    <w:lvl w:ilvl="1" w:tplc="C4241058">
      <w:start w:val="1"/>
      <w:numFmt w:val="bullet"/>
      <w:lvlText w:val="−"/>
      <w:lvlJc w:val="left"/>
      <w:pPr>
        <w:tabs>
          <w:tab w:val="num" w:pos="796"/>
        </w:tabs>
        <w:ind w:left="966" w:hanging="170"/>
      </w:pPr>
      <w:rPr>
        <w:rFonts w:ascii="Courier New" w:hAnsi="Courier New" w:hint="default"/>
      </w:rPr>
    </w:lvl>
    <w:lvl w:ilvl="2" w:tplc="04190005">
      <w:start w:val="1"/>
      <w:numFmt w:val="bullet"/>
      <w:lvlText w:val=""/>
      <w:lvlJc w:val="left"/>
      <w:pPr>
        <w:tabs>
          <w:tab w:val="num" w:pos="1876"/>
        </w:tabs>
        <w:ind w:left="1876" w:hanging="360"/>
      </w:pPr>
      <w:rPr>
        <w:rFonts w:ascii="Wingdings" w:hAnsi="Wingdings" w:hint="default"/>
      </w:rPr>
    </w:lvl>
    <w:lvl w:ilvl="3" w:tplc="04190001" w:tentative="1">
      <w:start w:val="1"/>
      <w:numFmt w:val="bullet"/>
      <w:lvlText w:val=""/>
      <w:lvlJc w:val="left"/>
      <w:pPr>
        <w:tabs>
          <w:tab w:val="num" w:pos="2596"/>
        </w:tabs>
        <w:ind w:left="2596" w:hanging="360"/>
      </w:pPr>
      <w:rPr>
        <w:rFonts w:ascii="Symbol" w:hAnsi="Symbol" w:hint="default"/>
      </w:rPr>
    </w:lvl>
    <w:lvl w:ilvl="4" w:tplc="04190003" w:tentative="1">
      <w:start w:val="1"/>
      <w:numFmt w:val="bullet"/>
      <w:lvlText w:val="o"/>
      <w:lvlJc w:val="left"/>
      <w:pPr>
        <w:tabs>
          <w:tab w:val="num" w:pos="3316"/>
        </w:tabs>
        <w:ind w:left="3316" w:hanging="360"/>
      </w:pPr>
      <w:rPr>
        <w:rFonts w:ascii="Courier New" w:hAnsi="Courier New" w:cs="Courier New" w:hint="default"/>
      </w:rPr>
    </w:lvl>
    <w:lvl w:ilvl="5" w:tplc="04190005" w:tentative="1">
      <w:start w:val="1"/>
      <w:numFmt w:val="bullet"/>
      <w:lvlText w:val=""/>
      <w:lvlJc w:val="left"/>
      <w:pPr>
        <w:tabs>
          <w:tab w:val="num" w:pos="4036"/>
        </w:tabs>
        <w:ind w:left="4036" w:hanging="360"/>
      </w:pPr>
      <w:rPr>
        <w:rFonts w:ascii="Wingdings" w:hAnsi="Wingdings" w:hint="default"/>
      </w:rPr>
    </w:lvl>
    <w:lvl w:ilvl="6" w:tplc="04190001" w:tentative="1">
      <w:start w:val="1"/>
      <w:numFmt w:val="bullet"/>
      <w:lvlText w:val=""/>
      <w:lvlJc w:val="left"/>
      <w:pPr>
        <w:tabs>
          <w:tab w:val="num" w:pos="4756"/>
        </w:tabs>
        <w:ind w:left="4756" w:hanging="360"/>
      </w:pPr>
      <w:rPr>
        <w:rFonts w:ascii="Symbol" w:hAnsi="Symbol" w:hint="default"/>
      </w:rPr>
    </w:lvl>
    <w:lvl w:ilvl="7" w:tplc="04190003" w:tentative="1">
      <w:start w:val="1"/>
      <w:numFmt w:val="bullet"/>
      <w:lvlText w:val="o"/>
      <w:lvlJc w:val="left"/>
      <w:pPr>
        <w:tabs>
          <w:tab w:val="num" w:pos="5476"/>
        </w:tabs>
        <w:ind w:left="5476" w:hanging="360"/>
      </w:pPr>
      <w:rPr>
        <w:rFonts w:ascii="Courier New" w:hAnsi="Courier New" w:cs="Courier New" w:hint="default"/>
      </w:rPr>
    </w:lvl>
    <w:lvl w:ilvl="8" w:tplc="04190005" w:tentative="1">
      <w:start w:val="1"/>
      <w:numFmt w:val="bullet"/>
      <w:lvlText w:val=""/>
      <w:lvlJc w:val="left"/>
      <w:pPr>
        <w:tabs>
          <w:tab w:val="num" w:pos="6196"/>
        </w:tabs>
        <w:ind w:left="6196" w:hanging="360"/>
      </w:pPr>
      <w:rPr>
        <w:rFonts w:ascii="Wingdings" w:hAnsi="Wingdings" w:hint="default"/>
      </w:rPr>
    </w:lvl>
  </w:abstractNum>
  <w:abstractNum w:abstractNumId="8">
    <w:nsid w:val="110E689D"/>
    <w:multiLevelType w:val="hybridMultilevel"/>
    <w:tmpl w:val="219CDBF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A8808B5"/>
    <w:multiLevelType w:val="hybridMultilevel"/>
    <w:tmpl w:val="61FA09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BEC5268"/>
    <w:multiLevelType w:val="hybridMultilevel"/>
    <w:tmpl w:val="3F923AE4"/>
    <w:lvl w:ilvl="0" w:tplc="C424105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1E167840"/>
    <w:multiLevelType w:val="hybridMultilevel"/>
    <w:tmpl w:val="1D68A584"/>
    <w:lvl w:ilvl="0" w:tplc="C4241058">
      <w:start w:val="1"/>
      <w:numFmt w:val="bullet"/>
      <w:lvlText w:val="−"/>
      <w:lvlJc w:val="left"/>
      <w:pPr>
        <w:ind w:left="1457" w:hanging="360"/>
      </w:pPr>
      <w:rPr>
        <w:rFonts w:ascii="Courier New" w:hAnsi="Courier New"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12">
    <w:nsid w:val="20D24817"/>
    <w:multiLevelType w:val="hybridMultilevel"/>
    <w:tmpl w:val="99DE4E70"/>
    <w:lvl w:ilvl="0" w:tplc="C4241058">
      <w:start w:val="1"/>
      <w:numFmt w:val="bullet"/>
      <w:lvlText w:val="−"/>
      <w:lvlJc w:val="left"/>
      <w:pPr>
        <w:ind w:left="1457" w:hanging="360"/>
      </w:pPr>
      <w:rPr>
        <w:rFonts w:ascii="Courier New" w:hAnsi="Courier New"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13">
    <w:nsid w:val="22217B1D"/>
    <w:multiLevelType w:val="hybridMultilevel"/>
    <w:tmpl w:val="CE289222"/>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65422B7"/>
    <w:multiLevelType w:val="hybridMultilevel"/>
    <w:tmpl w:val="098C8AC8"/>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7731C06"/>
    <w:multiLevelType w:val="hybridMultilevel"/>
    <w:tmpl w:val="78B2D3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7EC3246"/>
    <w:multiLevelType w:val="hybridMultilevel"/>
    <w:tmpl w:val="C95A3322"/>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8ED375C"/>
    <w:multiLevelType w:val="hybridMultilevel"/>
    <w:tmpl w:val="CA7214F0"/>
    <w:lvl w:ilvl="0" w:tplc="4BF6B4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07E1F1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3A9188B"/>
    <w:multiLevelType w:val="hybridMultilevel"/>
    <w:tmpl w:val="6C403A60"/>
    <w:lvl w:ilvl="0" w:tplc="C424105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4276F0F"/>
    <w:multiLevelType w:val="hybridMultilevel"/>
    <w:tmpl w:val="C6CC37BE"/>
    <w:lvl w:ilvl="0" w:tplc="0419000F">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7F26F62"/>
    <w:multiLevelType w:val="hybridMultilevel"/>
    <w:tmpl w:val="ABC8A9D6"/>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A5B665C"/>
    <w:multiLevelType w:val="hybridMultilevel"/>
    <w:tmpl w:val="2EEA3AD4"/>
    <w:lvl w:ilvl="0" w:tplc="5EF2F26A">
      <w:start w:val="1"/>
      <w:numFmt w:val="decimal"/>
      <w:lvlText w:val="%1."/>
      <w:lvlJc w:val="left"/>
      <w:pPr>
        <w:ind w:left="1407" w:hanging="84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FD17ADB"/>
    <w:multiLevelType w:val="hybridMultilevel"/>
    <w:tmpl w:val="F51862C6"/>
    <w:lvl w:ilvl="0" w:tplc="A01CEA1A">
      <w:start w:val="1"/>
      <w:numFmt w:val="bullet"/>
      <w:pStyle w:val="a0"/>
      <w:lvlText w:val="-"/>
      <w:lvlJc w:val="left"/>
      <w:pPr>
        <w:ind w:left="1230" w:hanging="360"/>
      </w:pPr>
      <w:rPr>
        <w:rFonts w:ascii="Times New Roman" w:hAnsi="Times New Roman" w:cs="Times New Roman" w:hint="default"/>
      </w:rPr>
    </w:lvl>
    <w:lvl w:ilvl="1" w:tplc="04190003">
      <w:start w:val="1"/>
      <w:numFmt w:val="bullet"/>
      <w:lvlText w:val="o"/>
      <w:lvlJc w:val="left"/>
      <w:pPr>
        <w:ind w:left="1950" w:hanging="360"/>
      </w:pPr>
      <w:rPr>
        <w:rFonts w:ascii="Courier New" w:hAnsi="Courier New" w:cs="Courier New" w:hint="default"/>
      </w:rPr>
    </w:lvl>
    <w:lvl w:ilvl="2" w:tplc="04190005" w:tentative="1">
      <w:start w:val="1"/>
      <w:numFmt w:val="bullet"/>
      <w:lvlText w:val=""/>
      <w:lvlJc w:val="left"/>
      <w:pPr>
        <w:ind w:left="2670" w:hanging="360"/>
      </w:pPr>
      <w:rPr>
        <w:rFonts w:ascii="Wingdings" w:hAnsi="Wingdings" w:hint="default"/>
      </w:rPr>
    </w:lvl>
    <w:lvl w:ilvl="3" w:tplc="04190001" w:tentative="1">
      <w:start w:val="1"/>
      <w:numFmt w:val="bullet"/>
      <w:lvlText w:val=""/>
      <w:lvlJc w:val="left"/>
      <w:pPr>
        <w:ind w:left="3390" w:hanging="360"/>
      </w:pPr>
      <w:rPr>
        <w:rFonts w:ascii="Symbol" w:hAnsi="Symbol" w:hint="default"/>
      </w:rPr>
    </w:lvl>
    <w:lvl w:ilvl="4" w:tplc="04190003" w:tentative="1">
      <w:start w:val="1"/>
      <w:numFmt w:val="bullet"/>
      <w:lvlText w:val="o"/>
      <w:lvlJc w:val="left"/>
      <w:pPr>
        <w:ind w:left="4110" w:hanging="360"/>
      </w:pPr>
      <w:rPr>
        <w:rFonts w:ascii="Courier New" w:hAnsi="Courier New" w:cs="Courier New" w:hint="default"/>
      </w:rPr>
    </w:lvl>
    <w:lvl w:ilvl="5" w:tplc="04190005" w:tentative="1">
      <w:start w:val="1"/>
      <w:numFmt w:val="bullet"/>
      <w:lvlText w:val=""/>
      <w:lvlJc w:val="left"/>
      <w:pPr>
        <w:ind w:left="4830" w:hanging="360"/>
      </w:pPr>
      <w:rPr>
        <w:rFonts w:ascii="Wingdings" w:hAnsi="Wingdings" w:hint="default"/>
      </w:rPr>
    </w:lvl>
    <w:lvl w:ilvl="6" w:tplc="04190001" w:tentative="1">
      <w:start w:val="1"/>
      <w:numFmt w:val="bullet"/>
      <w:lvlText w:val=""/>
      <w:lvlJc w:val="left"/>
      <w:pPr>
        <w:ind w:left="5550" w:hanging="360"/>
      </w:pPr>
      <w:rPr>
        <w:rFonts w:ascii="Symbol" w:hAnsi="Symbol" w:hint="default"/>
      </w:rPr>
    </w:lvl>
    <w:lvl w:ilvl="7" w:tplc="04190003" w:tentative="1">
      <w:start w:val="1"/>
      <w:numFmt w:val="bullet"/>
      <w:lvlText w:val="o"/>
      <w:lvlJc w:val="left"/>
      <w:pPr>
        <w:ind w:left="6270" w:hanging="360"/>
      </w:pPr>
      <w:rPr>
        <w:rFonts w:ascii="Courier New" w:hAnsi="Courier New" w:cs="Courier New" w:hint="default"/>
      </w:rPr>
    </w:lvl>
    <w:lvl w:ilvl="8" w:tplc="04190005" w:tentative="1">
      <w:start w:val="1"/>
      <w:numFmt w:val="bullet"/>
      <w:lvlText w:val=""/>
      <w:lvlJc w:val="left"/>
      <w:pPr>
        <w:ind w:left="6990" w:hanging="360"/>
      </w:pPr>
      <w:rPr>
        <w:rFonts w:ascii="Wingdings" w:hAnsi="Wingdings" w:hint="default"/>
      </w:rPr>
    </w:lvl>
  </w:abstractNum>
  <w:abstractNum w:abstractNumId="24">
    <w:nsid w:val="53D13C4E"/>
    <w:multiLevelType w:val="hybridMultilevel"/>
    <w:tmpl w:val="5F608310"/>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56AB2D25"/>
    <w:multiLevelType w:val="hybridMultilevel"/>
    <w:tmpl w:val="303A9B3E"/>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5D5F4D6A"/>
    <w:multiLevelType w:val="hybridMultilevel"/>
    <w:tmpl w:val="4B208D0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7">
    <w:nsid w:val="62B63C5E"/>
    <w:multiLevelType w:val="hybridMultilevel"/>
    <w:tmpl w:val="38D495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665D46ED"/>
    <w:multiLevelType w:val="hybridMultilevel"/>
    <w:tmpl w:val="4C60626E"/>
    <w:lvl w:ilvl="0" w:tplc="C424105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724E7ACA"/>
    <w:multiLevelType w:val="hybridMultilevel"/>
    <w:tmpl w:val="36945024"/>
    <w:lvl w:ilvl="0" w:tplc="57223756">
      <w:start w:val="1"/>
      <w:numFmt w:val="bullet"/>
      <w:pStyle w:val="a1"/>
      <w:lvlText w:val="-"/>
      <w:lvlJc w:val="left"/>
      <w:pPr>
        <w:ind w:left="644" w:hanging="360"/>
      </w:pPr>
      <w:rPr>
        <w:rFonts w:ascii="Vrinda" w:hAnsi="Vrinda"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2C95C5E"/>
    <w:multiLevelType w:val="hybridMultilevel"/>
    <w:tmpl w:val="729C5B34"/>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73D511DE"/>
    <w:multiLevelType w:val="hybridMultilevel"/>
    <w:tmpl w:val="6BD8BC20"/>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78524630"/>
    <w:multiLevelType w:val="hybridMultilevel"/>
    <w:tmpl w:val="CB284CA6"/>
    <w:lvl w:ilvl="0" w:tplc="F5C0899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7C9107ED"/>
    <w:multiLevelType w:val="hybridMultilevel"/>
    <w:tmpl w:val="842AC43A"/>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9"/>
  </w:num>
  <w:num w:numId="2">
    <w:abstractNumId w:val="18"/>
  </w:num>
  <w:num w:numId="3">
    <w:abstractNumId w:val="2"/>
  </w:num>
  <w:num w:numId="4">
    <w:abstractNumId w:val="23"/>
  </w:num>
  <w:num w:numId="5">
    <w:abstractNumId w:val="7"/>
  </w:num>
  <w:num w:numId="6">
    <w:abstractNumId w:val="26"/>
  </w:num>
  <w:num w:numId="7">
    <w:abstractNumId w:val="22"/>
  </w:num>
  <w:num w:numId="8">
    <w:abstractNumId w:val="20"/>
  </w:num>
  <w:num w:numId="9">
    <w:abstractNumId w:val="5"/>
  </w:num>
  <w:num w:numId="10">
    <w:abstractNumId w:val="31"/>
  </w:num>
  <w:num w:numId="11">
    <w:abstractNumId w:val="24"/>
  </w:num>
  <w:num w:numId="12">
    <w:abstractNumId w:val="0"/>
  </w:num>
  <w:num w:numId="13">
    <w:abstractNumId w:val="27"/>
  </w:num>
  <w:num w:numId="14">
    <w:abstractNumId w:val="13"/>
  </w:num>
  <w:num w:numId="15">
    <w:abstractNumId w:val="4"/>
  </w:num>
  <w:num w:numId="16">
    <w:abstractNumId w:val="3"/>
  </w:num>
  <w:num w:numId="17">
    <w:abstractNumId w:val="8"/>
  </w:num>
  <w:num w:numId="18">
    <w:abstractNumId w:val="30"/>
  </w:num>
  <w:num w:numId="19">
    <w:abstractNumId w:val="25"/>
  </w:num>
  <w:num w:numId="20">
    <w:abstractNumId w:val="17"/>
  </w:num>
  <w:num w:numId="21">
    <w:abstractNumId w:val="32"/>
  </w:num>
  <w:num w:numId="22">
    <w:abstractNumId w:val="15"/>
  </w:num>
  <w:num w:numId="23">
    <w:abstractNumId w:val="19"/>
  </w:num>
  <w:num w:numId="24">
    <w:abstractNumId w:val="12"/>
  </w:num>
  <w:num w:numId="25">
    <w:abstractNumId w:val="9"/>
  </w:num>
  <w:num w:numId="26">
    <w:abstractNumId w:val="28"/>
  </w:num>
  <w:num w:numId="27">
    <w:abstractNumId w:val="21"/>
  </w:num>
  <w:num w:numId="28">
    <w:abstractNumId w:val="33"/>
  </w:num>
  <w:num w:numId="29">
    <w:abstractNumId w:val="14"/>
  </w:num>
  <w:num w:numId="30">
    <w:abstractNumId w:val="11"/>
  </w:num>
  <w:num w:numId="31">
    <w:abstractNumId w:val="16"/>
  </w:num>
  <w:num w:numId="32">
    <w:abstractNumId w:val="6"/>
  </w:num>
  <w:num w:numId="33">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622E27"/>
    <w:rsid w:val="00001640"/>
    <w:rsid w:val="000030ED"/>
    <w:rsid w:val="00003EB9"/>
    <w:rsid w:val="00006166"/>
    <w:rsid w:val="0001009C"/>
    <w:rsid w:val="00011359"/>
    <w:rsid w:val="00011D27"/>
    <w:rsid w:val="000126AC"/>
    <w:rsid w:val="00012723"/>
    <w:rsid w:val="00014EA3"/>
    <w:rsid w:val="000150C4"/>
    <w:rsid w:val="000161C8"/>
    <w:rsid w:val="000162E1"/>
    <w:rsid w:val="000171E6"/>
    <w:rsid w:val="000174C6"/>
    <w:rsid w:val="00017A5E"/>
    <w:rsid w:val="000204B2"/>
    <w:rsid w:val="00020AAB"/>
    <w:rsid w:val="000211A3"/>
    <w:rsid w:val="00024ACF"/>
    <w:rsid w:val="00025744"/>
    <w:rsid w:val="000269F8"/>
    <w:rsid w:val="00031C08"/>
    <w:rsid w:val="00031D9A"/>
    <w:rsid w:val="00032457"/>
    <w:rsid w:val="000346A8"/>
    <w:rsid w:val="000360D0"/>
    <w:rsid w:val="00036B47"/>
    <w:rsid w:val="000371EA"/>
    <w:rsid w:val="000414A3"/>
    <w:rsid w:val="00041FA2"/>
    <w:rsid w:val="00042A3C"/>
    <w:rsid w:val="000438E4"/>
    <w:rsid w:val="000452E9"/>
    <w:rsid w:val="00045424"/>
    <w:rsid w:val="00047068"/>
    <w:rsid w:val="0004793F"/>
    <w:rsid w:val="000513F4"/>
    <w:rsid w:val="00051F0E"/>
    <w:rsid w:val="00053C2E"/>
    <w:rsid w:val="00053FB3"/>
    <w:rsid w:val="00054E84"/>
    <w:rsid w:val="00061E1E"/>
    <w:rsid w:val="0006247A"/>
    <w:rsid w:val="00063238"/>
    <w:rsid w:val="00063C1E"/>
    <w:rsid w:val="00064A31"/>
    <w:rsid w:val="0006675B"/>
    <w:rsid w:val="000713C0"/>
    <w:rsid w:val="00073179"/>
    <w:rsid w:val="00075247"/>
    <w:rsid w:val="00075647"/>
    <w:rsid w:val="00080A47"/>
    <w:rsid w:val="00080A5A"/>
    <w:rsid w:val="00082104"/>
    <w:rsid w:val="00083338"/>
    <w:rsid w:val="000851BD"/>
    <w:rsid w:val="00086782"/>
    <w:rsid w:val="0008684E"/>
    <w:rsid w:val="00092799"/>
    <w:rsid w:val="000A14D9"/>
    <w:rsid w:val="000A1F6B"/>
    <w:rsid w:val="000A40D0"/>
    <w:rsid w:val="000A431E"/>
    <w:rsid w:val="000A5343"/>
    <w:rsid w:val="000A5408"/>
    <w:rsid w:val="000A54DA"/>
    <w:rsid w:val="000B2713"/>
    <w:rsid w:val="000B4BA2"/>
    <w:rsid w:val="000C0156"/>
    <w:rsid w:val="000C0254"/>
    <w:rsid w:val="000C1331"/>
    <w:rsid w:val="000C1D5F"/>
    <w:rsid w:val="000C1F85"/>
    <w:rsid w:val="000C1F90"/>
    <w:rsid w:val="000C2A24"/>
    <w:rsid w:val="000C4A05"/>
    <w:rsid w:val="000C4AFD"/>
    <w:rsid w:val="000D08FE"/>
    <w:rsid w:val="000D1EAD"/>
    <w:rsid w:val="000D37FC"/>
    <w:rsid w:val="000D40CB"/>
    <w:rsid w:val="000D5660"/>
    <w:rsid w:val="000D5BC2"/>
    <w:rsid w:val="000D5C47"/>
    <w:rsid w:val="000D64D4"/>
    <w:rsid w:val="000D6C3E"/>
    <w:rsid w:val="000D7407"/>
    <w:rsid w:val="000E0171"/>
    <w:rsid w:val="000E2032"/>
    <w:rsid w:val="000E3324"/>
    <w:rsid w:val="000E3527"/>
    <w:rsid w:val="000E4446"/>
    <w:rsid w:val="000E46F6"/>
    <w:rsid w:val="000E5161"/>
    <w:rsid w:val="000E7A96"/>
    <w:rsid w:val="000F14F4"/>
    <w:rsid w:val="000F53FE"/>
    <w:rsid w:val="000F6510"/>
    <w:rsid w:val="000F7FBA"/>
    <w:rsid w:val="00101264"/>
    <w:rsid w:val="00102EE2"/>
    <w:rsid w:val="00103663"/>
    <w:rsid w:val="001077E9"/>
    <w:rsid w:val="00111C36"/>
    <w:rsid w:val="00112485"/>
    <w:rsid w:val="00115609"/>
    <w:rsid w:val="001163EE"/>
    <w:rsid w:val="00116C9A"/>
    <w:rsid w:val="0011770A"/>
    <w:rsid w:val="00117C8A"/>
    <w:rsid w:val="001231AA"/>
    <w:rsid w:val="00123B58"/>
    <w:rsid w:val="00123EBF"/>
    <w:rsid w:val="001244DE"/>
    <w:rsid w:val="0012460E"/>
    <w:rsid w:val="0012545A"/>
    <w:rsid w:val="0012608C"/>
    <w:rsid w:val="001270D7"/>
    <w:rsid w:val="00127718"/>
    <w:rsid w:val="001277DF"/>
    <w:rsid w:val="00127842"/>
    <w:rsid w:val="00131BE9"/>
    <w:rsid w:val="00133222"/>
    <w:rsid w:val="0013455B"/>
    <w:rsid w:val="00136F75"/>
    <w:rsid w:val="0013779B"/>
    <w:rsid w:val="00137B74"/>
    <w:rsid w:val="001408F2"/>
    <w:rsid w:val="00140D6F"/>
    <w:rsid w:val="00141296"/>
    <w:rsid w:val="00141D5B"/>
    <w:rsid w:val="0014347D"/>
    <w:rsid w:val="00143B3A"/>
    <w:rsid w:val="001453BF"/>
    <w:rsid w:val="00145623"/>
    <w:rsid w:val="00145C91"/>
    <w:rsid w:val="001502AB"/>
    <w:rsid w:val="00150665"/>
    <w:rsid w:val="001511DA"/>
    <w:rsid w:val="00154823"/>
    <w:rsid w:val="00154F38"/>
    <w:rsid w:val="00156C0E"/>
    <w:rsid w:val="00157426"/>
    <w:rsid w:val="001579A4"/>
    <w:rsid w:val="00160673"/>
    <w:rsid w:val="00160B78"/>
    <w:rsid w:val="00163066"/>
    <w:rsid w:val="00164A58"/>
    <w:rsid w:val="00165D68"/>
    <w:rsid w:val="001709DD"/>
    <w:rsid w:val="00171902"/>
    <w:rsid w:val="00173693"/>
    <w:rsid w:val="00175977"/>
    <w:rsid w:val="00175E13"/>
    <w:rsid w:val="00176717"/>
    <w:rsid w:val="00177C78"/>
    <w:rsid w:val="001814ED"/>
    <w:rsid w:val="001817D0"/>
    <w:rsid w:val="0018780A"/>
    <w:rsid w:val="00192FC2"/>
    <w:rsid w:val="0019440E"/>
    <w:rsid w:val="00196A3C"/>
    <w:rsid w:val="00197761"/>
    <w:rsid w:val="001A0B0F"/>
    <w:rsid w:val="001A0BBC"/>
    <w:rsid w:val="001A1251"/>
    <w:rsid w:val="001A17C0"/>
    <w:rsid w:val="001A268E"/>
    <w:rsid w:val="001A3898"/>
    <w:rsid w:val="001A4248"/>
    <w:rsid w:val="001A4C8B"/>
    <w:rsid w:val="001A5C17"/>
    <w:rsid w:val="001A5D65"/>
    <w:rsid w:val="001A7B15"/>
    <w:rsid w:val="001A7E4D"/>
    <w:rsid w:val="001B00E5"/>
    <w:rsid w:val="001B2315"/>
    <w:rsid w:val="001B5076"/>
    <w:rsid w:val="001B71B5"/>
    <w:rsid w:val="001C164D"/>
    <w:rsid w:val="001C4CEB"/>
    <w:rsid w:val="001C7592"/>
    <w:rsid w:val="001D1C8D"/>
    <w:rsid w:val="001D2C14"/>
    <w:rsid w:val="001D4FA3"/>
    <w:rsid w:val="001D662E"/>
    <w:rsid w:val="001D6E48"/>
    <w:rsid w:val="001D72CF"/>
    <w:rsid w:val="001E274E"/>
    <w:rsid w:val="001E2C56"/>
    <w:rsid w:val="001E2CC8"/>
    <w:rsid w:val="001E2ED6"/>
    <w:rsid w:val="001E3394"/>
    <w:rsid w:val="001E3416"/>
    <w:rsid w:val="001E4907"/>
    <w:rsid w:val="001E4A8B"/>
    <w:rsid w:val="001E6418"/>
    <w:rsid w:val="001E6F59"/>
    <w:rsid w:val="001E751A"/>
    <w:rsid w:val="001F0E04"/>
    <w:rsid w:val="001F1C38"/>
    <w:rsid w:val="001F2A98"/>
    <w:rsid w:val="001F5337"/>
    <w:rsid w:val="001F5689"/>
    <w:rsid w:val="001F5A90"/>
    <w:rsid w:val="001F7A48"/>
    <w:rsid w:val="00203EF9"/>
    <w:rsid w:val="002043C0"/>
    <w:rsid w:val="00204532"/>
    <w:rsid w:val="00205C6A"/>
    <w:rsid w:val="0020618B"/>
    <w:rsid w:val="00206680"/>
    <w:rsid w:val="0020726E"/>
    <w:rsid w:val="00210BE1"/>
    <w:rsid w:val="0021261C"/>
    <w:rsid w:val="0021307B"/>
    <w:rsid w:val="002146D8"/>
    <w:rsid w:val="0021596D"/>
    <w:rsid w:val="00215C76"/>
    <w:rsid w:val="00216DDC"/>
    <w:rsid w:val="00217A5D"/>
    <w:rsid w:val="002202BC"/>
    <w:rsid w:val="00221060"/>
    <w:rsid w:val="00225D81"/>
    <w:rsid w:val="00226669"/>
    <w:rsid w:val="00226850"/>
    <w:rsid w:val="00226C22"/>
    <w:rsid w:val="00230861"/>
    <w:rsid w:val="00231C02"/>
    <w:rsid w:val="00236C7A"/>
    <w:rsid w:val="00237C3D"/>
    <w:rsid w:val="0024047F"/>
    <w:rsid w:val="00240A0F"/>
    <w:rsid w:val="00243805"/>
    <w:rsid w:val="00243ADB"/>
    <w:rsid w:val="002455BB"/>
    <w:rsid w:val="00245C8A"/>
    <w:rsid w:val="00246165"/>
    <w:rsid w:val="00246532"/>
    <w:rsid w:val="00251F79"/>
    <w:rsid w:val="002529DA"/>
    <w:rsid w:val="00252ECB"/>
    <w:rsid w:val="002548BC"/>
    <w:rsid w:val="00254D5A"/>
    <w:rsid w:val="00257381"/>
    <w:rsid w:val="00257D9A"/>
    <w:rsid w:val="00263325"/>
    <w:rsid w:val="00264281"/>
    <w:rsid w:val="00267633"/>
    <w:rsid w:val="00267911"/>
    <w:rsid w:val="00270F6C"/>
    <w:rsid w:val="00272451"/>
    <w:rsid w:val="00272907"/>
    <w:rsid w:val="00272B6A"/>
    <w:rsid w:val="00273252"/>
    <w:rsid w:val="002777C0"/>
    <w:rsid w:val="00281577"/>
    <w:rsid w:val="00281AD0"/>
    <w:rsid w:val="00282943"/>
    <w:rsid w:val="00282995"/>
    <w:rsid w:val="00283466"/>
    <w:rsid w:val="002845DA"/>
    <w:rsid w:val="00285DBF"/>
    <w:rsid w:val="00286483"/>
    <w:rsid w:val="00287F8A"/>
    <w:rsid w:val="00294B97"/>
    <w:rsid w:val="002A04C6"/>
    <w:rsid w:val="002A1507"/>
    <w:rsid w:val="002A41D0"/>
    <w:rsid w:val="002A4D23"/>
    <w:rsid w:val="002A5D3A"/>
    <w:rsid w:val="002A694D"/>
    <w:rsid w:val="002B00A9"/>
    <w:rsid w:val="002B0FCB"/>
    <w:rsid w:val="002B0FF5"/>
    <w:rsid w:val="002B438B"/>
    <w:rsid w:val="002B442C"/>
    <w:rsid w:val="002B5A34"/>
    <w:rsid w:val="002B6949"/>
    <w:rsid w:val="002B7031"/>
    <w:rsid w:val="002C15AB"/>
    <w:rsid w:val="002C4EDE"/>
    <w:rsid w:val="002C50CB"/>
    <w:rsid w:val="002D10F9"/>
    <w:rsid w:val="002D2058"/>
    <w:rsid w:val="002D2E00"/>
    <w:rsid w:val="002D408C"/>
    <w:rsid w:val="002D6AE8"/>
    <w:rsid w:val="002D7200"/>
    <w:rsid w:val="002E0862"/>
    <w:rsid w:val="002E126F"/>
    <w:rsid w:val="002E146B"/>
    <w:rsid w:val="002E1ADF"/>
    <w:rsid w:val="002E1DDD"/>
    <w:rsid w:val="002E2AEE"/>
    <w:rsid w:val="002E35C3"/>
    <w:rsid w:val="002E3A55"/>
    <w:rsid w:val="002E3B49"/>
    <w:rsid w:val="002E5725"/>
    <w:rsid w:val="002E623D"/>
    <w:rsid w:val="002E6C8F"/>
    <w:rsid w:val="002E6C9D"/>
    <w:rsid w:val="002F0029"/>
    <w:rsid w:val="002F0490"/>
    <w:rsid w:val="002F197F"/>
    <w:rsid w:val="002F2A12"/>
    <w:rsid w:val="002F41E0"/>
    <w:rsid w:val="002F6843"/>
    <w:rsid w:val="002F79E7"/>
    <w:rsid w:val="00300AFF"/>
    <w:rsid w:val="003017E4"/>
    <w:rsid w:val="00301CD8"/>
    <w:rsid w:val="003024C5"/>
    <w:rsid w:val="00303838"/>
    <w:rsid w:val="003039F0"/>
    <w:rsid w:val="00304D49"/>
    <w:rsid w:val="003102DC"/>
    <w:rsid w:val="00310DDD"/>
    <w:rsid w:val="00311A1D"/>
    <w:rsid w:val="003148ED"/>
    <w:rsid w:val="003157C0"/>
    <w:rsid w:val="0032056F"/>
    <w:rsid w:val="00321E4E"/>
    <w:rsid w:val="00323812"/>
    <w:rsid w:val="00324C78"/>
    <w:rsid w:val="0032573D"/>
    <w:rsid w:val="00325DE3"/>
    <w:rsid w:val="00327906"/>
    <w:rsid w:val="00330A81"/>
    <w:rsid w:val="00331936"/>
    <w:rsid w:val="00333D2D"/>
    <w:rsid w:val="0033484B"/>
    <w:rsid w:val="00334E86"/>
    <w:rsid w:val="0033530C"/>
    <w:rsid w:val="00336513"/>
    <w:rsid w:val="00336F7A"/>
    <w:rsid w:val="00337217"/>
    <w:rsid w:val="00340FB3"/>
    <w:rsid w:val="003413A9"/>
    <w:rsid w:val="00343040"/>
    <w:rsid w:val="003438AC"/>
    <w:rsid w:val="00343C5A"/>
    <w:rsid w:val="00343CF2"/>
    <w:rsid w:val="003448F6"/>
    <w:rsid w:val="00344F28"/>
    <w:rsid w:val="003450EC"/>
    <w:rsid w:val="00345884"/>
    <w:rsid w:val="00345EA6"/>
    <w:rsid w:val="00346490"/>
    <w:rsid w:val="00347467"/>
    <w:rsid w:val="00347EFB"/>
    <w:rsid w:val="00352DB7"/>
    <w:rsid w:val="0035312D"/>
    <w:rsid w:val="003531F8"/>
    <w:rsid w:val="00354299"/>
    <w:rsid w:val="00354C4E"/>
    <w:rsid w:val="00357CD1"/>
    <w:rsid w:val="003639C7"/>
    <w:rsid w:val="00367D29"/>
    <w:rsid w:val="00373272"/>
    <w:rsid w:val="00373A59"/>
    <w:rsid w:val="00373DD7"/>
    <w:rsid w:val="003744C3"/>
    <w:rsid w:val="003749C6"/>
    <w:rsid w:val="003759A1"/>
    <w:rsid w:val="00377B6C"/>
    <w:rsid w:val="00380F07"/>
    <w:rsid w:val="003814C5"/>
    <w:rsid w:val="00381C16"/>
    <w:rsid w:val="00381EC1"/>
    <w:rsid w:val="00383B68"/>
    <w:rsid w:val="00383D8D"/>
    <w:rsid w:val="00383EDF"/>
    <w:rsid w:val="0038522B"/>
    <w:rsid w:val="0038791F"/>
    <w:rsid w:val="0039020B"/>
    <w:rsid w:val="00391946"/>
    <w:rsid w:val="00392469"/>
    <w:rsid w:val="00394B58"/>
    <w:rsid w:val="00395478"/>
    <w:rsid w:val="003954AE"/>
    <w:rsid w:val="003958AC"/>
    <w:rsid w:val="003961C7"/>
    <w:rsid w:val="003969B6"/>
    <w:rsid w:val="00397945"/>
    <w:rsid w:val="003A1C2C"/>
    <w:rsid w:val="003A361E"/>
    <w:rsid w:val="003A5085"/>
    <w:rsid w:val="003A5677"/>
    <w:rsid w:val="003A5943"/>
    <w:rsid w:val="003A6A53"/>
    <w:rsid w:val="003A6D07"/>
    <w:rsid w:val="003A7E1E"/>
    <w:rsid w:val="003B2348"/>
    <w:rsid w:val="003B63F0"/>
    <w:rsid w:val="003C1B80"/>
    <w:rsid w:val="003C4280"/>
    <w:rsid w:val="003C4A07"/>
    <w:rsid w:val="003C5113"/>
    <w:rsid w:val="003C76B3"/>
    <w:rsid w:val="003C7C5F"/>
    <w:rsid w:val="003D06DB"/>
    <w:rsid w:val="003D14CD"/>
    <w:rsid w:val="003D2465"/>
    <w:rsid w:val="003D30E5"/>
    <w:rsid w:val="003D34D8"/>
    <w:rsid w:val="003D4577"/>
    <w:rsid w:val="003D56CF"/>
    <w:rsid w:val="003D670E"/>
    <w:rsid w:val="003D7F41"/>
    <w:rsid w:val="003E019E"/>
    <w:rsid w:val="003E0336"/>
    <w:rsid w:val="003E1E2A"/>
    <w:rsid w:val="003E35AB"/>
    <w:rsid w:val="003E3846"/>
    <w:rsid w:val="003E46D1"/>
    <w:rsid w:val="003E6AB1"/>
    <w:rsid w:val="003E6B6D"/>
    <w:rsid w:val="003E6F1B"/>
    <w:rsid w:val="003F336A"/>
    <w:rsid w:val="003F67D4"/>
    <w:rsid w:val="003F7298"/>
    <w:rsid w:val="0040055D"/>
    <w:rsid w:val="00400DCB"/>
    <w:rsid w:val="0040160D"/>
    <w:rsid w:val="00403A7A"/>
    <w:rsid w:val="004042E7"/>
    <w:rsid w:val="0040490E"/>
    <w:rsid w:val="00406AC7"/>
    <w:rsid w:val="00407A0A"/>
    <w:rsid w:val="00407C88"/>
    <w:rsid w:val="00410571"/>
    <w:rsid w:val="00411394"/>
    <w:rsid w:val="00411A15"/>
    <w:rsid w:val="004128AD"/>
    <w:rsid w:val="00413B64"/>
    <w:rsid w:val="00414278"/>
    <w:rsid w:val="00415BEA"/>
    <w:rsid w:val="00416397"/>
    <w:rsid w:val="00416700"/>
    <w:rsid w:val="00416A31"/>
    <w:rsid w:val="00416F34"/>
    <w:rsid w:val="00417B0F"/>
    <w:rsid w:val="004209AF"/>
    <w:rsid w:val="004216B5"/>
    <w:rsid w:val="004219A3"/>
    <w:rsid w:val="00421F22"/>
    <w:rsid w:val="004224F6"/>
    <w:rsid w:val="00422697"/>
    <w:rsid w:val="00423286"/>
    <w:rsid w:val="00423C3E"/>
    <w:rsid w:val="00424132"/>
    <w:rsid w:val="00425FAE"/>
    <w:rsid w:val="00427B31"/>
    <w:rsid w:val="00427D25"/>
    <w:rsid w:val="0043003E"/>
    <w:rsid w:val="00430FD1"/>
    <w:rsid w:val="00433D6D"/>
    <w:rsid w:val="004342A2"/>
    <w:rsid w:val="004363FD"/>
    <w:rsid w:val="00436DDD"/>
    <w:rsid w:val="00436EA6"/>
    <w:rsid w:val="00441BAD"/>
    <w:rsid w:val="00442127"/>
    <w:rsid w:val="00443B40"/>
    <w:rsid w:val="004449DC"/>
    <w:rsid w:val="00447423"/>
    <w:rsid w:val="00447E02"/>
    <w:rsid w:val="00450A08"/>
    <w:rsid w:val="00450B11"/>
    <w:rsid w:val="00453878"/>
    <w:rsid w:val="00457A99"/>
    <w:rsid w:val="00460E22"/>
    <w:rsid w:val="004611AA"/>
    <w:rsid w:val="00461259"/>
    <w:rsid w:val="00464E70"/>
    <w:rsid w:val="00464EA8"/>
    <w:rsid w:val="0046592B"/>
    <w:rsid w:val="00470F22"/>
    <w:rsid w:val="00471310"/>
    <w:rsid w:val="00473602"/>
    <w:rsid w:val="004809F3"/>
    <w:rsid w:val="004828EA"/>
    <w:rsid w:val="0048529A"/>
    <w:rsid w:val="00485729"/>
    <w:rsid w:val="0048583C"/>
    <w:rsid w:val="00486B48"/>
    <w:rsid w:val="00486C81"/>
    <w:rsid w:val="00490E8C"/>
    <w:rsid w:val="00491285"/>
    <w:rsid w:val="004917BD"/>
    <w:rsid w:val="00491920"/>
    <w:rsid w:val="00495EAC"/>
    <w:rsid w:val="004960F8"/>
    <w:rsid w:val="00497620"/>
    <w:rsid w:val="004A1921"/>
    <w:rsid w:val="004A19D1"/>
    <w:rsid w:val="004A3617"/>
    <w:rsid w:val="004A4B58"/>
    <w:rsid w:val="004A5171"/>
    <w:rsid w:val="004A5652"/>
    <w:rsid w:val="004A59B6"/>
    <w:rsid w:val="004B130A"/>
    <w:rsid w:val="004B1989"/>
    <w:rsid w:val="004B1A38"/>
    <w:rsid w:val="004B1F5F"/>
    <w:rsid w:val="004B342C"/>
    <w:rsid w:val="004B62C1"/>
    <w:rsid w:val="004B6D37"/>
    <w:rsid w:val="004B6F89"/>
    <w:rsid w:val="004B7511"/>
    <w:rsid w:val="004B7983"/>
    <w:rsid w:val="004C1F0B"/>
    <w:rsid w:val="004C354D"/>
    <w:rsid w:val="004C48F3"/>
    <w:rsid w:val="004C49C3"/>
    <w:rsid w:val="004C6FD5"/>
    <w:rsid w:val="004C7938"/>
    <w:rsid w:val="004D0E53"/>
    <w:rsid w:val="004D108E"/>
    <w:rsid w:val="004D10E8"/>
    <w:rsid w:val="004D178E"/>
    <w:rsid w:val="004D2178"/>
    <w:rsid w:val="004D2520"/>
    <w:rsid w:val="004D2B70"/>
    <w:rsid w:val="004D306F"/>
    <w:rsid w:val="004D3F19"/>
    <w:rsid w:val="004D64E7"/>
    <w:rsid w:val="004D7D67"/>
    <w:rsid w:val="004E09E8"/>
    <w:rsid w:val="004E0B3B"/>
    <w:rsid w:val="004E0BF9"/>
    <w:rsid w:val="004E1D74"/>
    <w:rsid w:val="004E2754"/>
    <w:rsid w:val="004E39D1"/>
    <w:rsid w:val="004E3A36"/>
    <w:rsid w:val="004E3B01"/>
    <w:rsid w:val="004E70A6"/>
    <w:rsid w:val="004E72AF"/>
    <w:rsid w:val="004E76F1"/>
    <w:rsid w:val="004F016D"/>
    <w:rsid w:val="004F27D4"/>
    <w:rsid w:val="004F3A78"/>
    <w:rsid w:val="004F4034"/>
    <w:rsid w:val="004F6331"/>
    <w:rsid w:val="004F63CE"/>
    <w:rsid w:val="004F6BC6"/>
    <w:rsid w:val="004F6E12"/>
    <w:rsid w:val="0050062B"/>
    <w:rsid w:val="00501BDD"/>
    <w:rsid w:val="005026AF"/>
    <w:rsid w:val="0050359B"/>
    <w:rsid w:val="00503C5F"/>
    <w:rsid w:val="00503EFA"/>
    <w:rsid w:val="00503FA0"/>
    <w:rsid w:val="00506EA3"/>
    <w:rsid w:val="0051087F"/>
    <w:rsid w:val="00511A9B"/>
    <w:rsid w:val="005134B0"/>
    <w:rsid w:val="0051605C"/>
    <w:rsid w:val="00517B62"/>
    <w:rsid w:val="0052408E"/>
    <w:rsid w:val="00525E3C"/>
    <w:rsid w:val="005260AE"/>
    <w:rsid w:val="00527551"/>
    <w:rsid w:val="0052796F"/>
    <w:rsid w:val="00530D44"/>
    <w:rsid w:val="005313ED"/>
    <w:rsid w:val="005330CB"/>
    <w:rsid w:val="005348B3"/>
    <w:rsid w:val="005351B3"/>
    <w:rsid w:val="00541042"/>
    <w:rsid w:val="00541CC5"/>
    <w:rsid w:val="00543695"/>
    <w:rsid w:val="005436C4"/>
    <w:rsid w:val="00544558"/>
    <w:rsid w:val="005446AC"/>
    <w:rsid w:val="005450C7"/>
    <w:rsid w:val="00546334"/>
    <w:rsid w:val="00546897"/>
    <w:rsid w:val="00546EE0"/>
    <w:rsid w:val="0054776D"/>
    <w:rsid w:val="005505C5"/>
    <w:rsid w:val="00552B33"/>
    <w:rsid w:val="00553609"/>
    <w:rsid w:val="00556296"/>
    <w:rsid w:val="005564B4"/>
    <w:rsid w:val="00561467"/>
    <w:rsid w:val="005640DE"/>
    <w:rsid w:val="005646B8"/>
    <w:rsid w:val="00564D51"/>
    <w:rsid w:val="005658D2"/>
    <w:rsid w:val="0056622F"/>
    <w:rsid w:val="00566495"/>
    <w:rsid w:val="005669E8"/>
    <w:rsid w:val="005700A2"/>
    <w:rsid w:val="00570989"/>
    <w:rsid w:val="00571202"/>
    <w:rsid w:val="005738AF"/>
    <w:rsid w:val="00576680"/>
    <w:rsid w:val="005767D9"/>
    <w:rsid w:val="00577955"/>
    <w:rsid w:val="00577E81"/>
    <w:rsid w:val="00577F4D"/>
    <w:rsid w:val="0058046F"/>
    <w:rsid w:val="0058142E"/>
    <w:rsid w:val="00581961"/>
    <w:rsid w:val="0058216E"/>
    <w:rsid w:val="00582889"/>
    <w:rsid w:val="005831B1"/>
    <w:rsid w:val="0058375B"/>
    <w:rsid w:val="005838F1"/>
    <w:rsid w:val="00584F81"/>
    <w:rsid w:val="00586E41"/>
    <w:rsid w:val="00587331"/>
    <w:rsid w:val="00591301"/>
    <w:rsid w:val="0059277F"/>
    <w:rsid w:val="00595FD8"/>
    <w:rsid w:val="005961DB"/>
    <w:rsid w:val="005963EE"/>
    <w:rsid w:val="005975BA"/>
    <w:rsid w:val="00597DB9"/>
    <w:rsid w:val="005A1D36"/>
    <w:rsid w:val="005A2B6D"/>
    <w:rsid w:val="005A33E0"/>
    <w:rsid w:val="005A3C05"/>
    <w:rsid w:val="005A45A3"/>
    <w:rsid w:val="005A496E"/>
    <w:rsid w:val="005A49B4"/>
    <w:rsid w:val="005A5296"/>
    <w:rsid w:val="005A6BB7"/>
    <w:rsid w:val="005B01B7"/>
    <w:rsid w:val="005B02FC"/>
    <w:rsid w:val="005B09DE"/>
    <w:rsid w:val="005B2C80"/>
    <w:rsid w:val="005B3A29"/>
    <w:rsid w:val="005B3CD3"/>
    <w:rsid w:val="005B7017"/>
    <w:rsid w:val="005B7DA0"/>
    <w:rsid w:val="005C0313"/>
    <w:rsid w:val="005C2ECD"/>
    <w:rsid w:val="005C3B9F"/>
    <w:rsid w:val="005C4FC5"/>
    <w:rsid w:val="005C550F"/>
    <w:rsid w:val="005C5E42"/>
    <w:rsid w:val="005C6242"/>
    <w:rsid w:val="005C67FA"/>
    <w:rsid w:val="005D088A"/>
    <w:rsid w:val="005D13DA"/>
    <w:rsid w:val="005D4EED"/>
    <w:rsid w:val="005D56FB"/>
    <w:rsid w:val="005D606A"/>
    <w:rsid w:val="005D6641"/>
    <w:rsid w:val="005E0140"/>
    <w:rsid w:val="005E1BC0"/>
    <w:rsid w:val="005E1C9A"/>
    <w:rsid w:val="005E26DC"/>
    <w:rsid w:val="005E304B"/>
    <w:rsid w:val="005E4A05"/>
    <w:rsid w:val="005E51E8"/>
    <w:rsid w:val="005E5A4D"/>
    <w:rsid w:val="005E5FDC"/>
    <w:rsid w:val="005E7176"/>
    <w:rsid w:val="005F1E89"/>
    <w:rsid w:val="005F2251"/>
    <w:rsid w:val="005F3961"/>
    <w:rsid w:val="005F566E"/>
    <w:rsid w:val="005F7F3D"/>
    <w:rsid w:val="006013AA"/>
    <w:rsid w:val="006059A2"/>
    <w:rsid w:val="00605EFD"/>
    <w:rsid w:val="00610233"/>
    <w:rsid w:val="0061067D"/>
    <w:rsid w:val="0061191E"/>
    <w:rsid w:val="00611ED0"/>
    <w:rsid w:val="006153B0"/>
    <w:rsid w:val="006157A0"/>
    <w:rsid w:val="00620DA2"/>
    <w:rsid w:val="00620EF7"/>
    <w:rsid w:val="00622E27"/>
    <w:rsid w:val="00625C39"/>
    <w:rsid w:val="006273FA"/>
    <w:rsid w:val="00627614"/>
    <w:rsid w:val="00627C81"/>
    <w:rsid w:val="00630017"/>
    <w:rsid w:val="00632C77"/>
    <w:rsid w:val="00634859"/>
    <w:rsid w:val="006373BD"/>
    <w:rsid w:val="00640E87"/>
    <w:rsid w:val="0064254A"/>
    <w:rsid w:val="00643118"/>
    <w:rsid w:val="006439A5"/>
    <w:rsid w:val="00644FEE"/>
    <w:rsid w:val="0064630D"/>
    <w:rsid w:val="00647564"/>
    <w:rsid w:val="00647AE8"/>
    <w:rsid w:val="00650EC6"/>
    <w:rsid w:val="006525D5"/>
    <w:rsid w:val="006530A4"/>
    <w:rsid w:val="006547ED"/>
    <w:rsid w:val="00654A9C"/>
    <w:rsid w:val="00655BD8"/>
    <w:rsid w:val="00655E1D"/>
    <w:rsid w:val="00656DC9"/>
    <w:rsid w:val="00656FFE"/>
    <w:rsid w:val="00657010"/>
    <w:rsid w:val="00660C9C"/>
    <w:rsid w:val="006615C1"/>
    <w:rsid w:val="00661B38"/>
    <w:rsid w:val="0066497D"/>
    <w:rsid w:val="00665412"/>
    <w:rsid w:val="006661C5"/>
    <w:rsid w:val="00666817"/>
    <w:rsid w:val="006717AD"/>
    <w:rsid w:val="0067266A"/>
    <w:rsid w:val="00672CF7"/>
    <w:rsid w:val="00673D87"/>
    <w:rsid w:val="0067496B"/>
    <w:rsid w:val="0067727C"/>
    <w:rsid w:val="0068114B"/>
    <w:rsid w:val="006811B8"/>
    <w:rsid w:val="0068194B"/>
    <w:rsid w:val="00681A88"/>
    <w:rsid w:val="00681B82"/>
    <w:rsid w:val="0068605C"/>
    <w:rsid w:val="00686AE8"/>
    <w:rsid w:val="00687E73"/>
    <w:rsid w:val="00690B85"/>
    <w:rsid w:val="00691A92"/>
    <w:rsid w:val="006921D9"/>
    <w:rsid w:val="00694541"/>
    <w:rsid w:val="00695747"/>
    <w:rsid w:val="00696A21"/>
    <w:rsid w:val="006A0153"/>
    <w:rsid w:val="006A2CED"/>
    <w:rsid w:val="006A45EF"/>
    <w:rsid w:val="006A50AF"/>
    <w:rsid w:val="006A6092"/>
    <w:rsid w:val="006A688F"/>
    <w:rsid w:val="006A6952"/>
    <w:rsid w:val="006A69AE"/>
    <w:rsid w:val="006B1838"/>
    <w:rsid w:val="006B1A2C"/>
    <w:rsid w:val="006B1D4F"/>
    <w:rsid w:val="006B4719"/>
    <w:rsid w:val="006B4C29"/>
    <w:rsid w:val="006C0FD9"/>
    <w:rsid w:val="006C1741"/>
    <w:rsid w:val="006C3B29"/>
    <w:rsid w:val="006C4BFB"/>
    <w:rsid w:val="006C5E48"/>
    <w:rsid w:val="006C7006"/>
    <w:rsid w:val="006D0C23"/>
    <w:rsid w:val="006D16BE"/>
    <w:rsid w:val="006D2338"/>
    <w:rsid w:val="006D25B9"/>
    <w:rsid w:val="006D2A82"/>
    <w:rsid w:val="006D2D34"/>
    <w:rsid w:val="006D398D"/>
    <w:rsid w:val="006D3F61"/>
    <w:rsid w:val="006D6232"/>
    <w:rsid w:val="006E145B"/>
    <w:rsid w:val="006E2A5C"/>
    <w:rsid w:val="006E2DDC"/>
    <w:rsid w:val="006E3523"/>
    <w:rsid w:val="006E6412"/>
    <w:rsid w:val="006E69C6"/>
    <w:rsid w:val="006E722D"/>
    <w:rsid w:val="006E7672"/>
    <w:rsid w:val="006F020F"/>
    <w:rsid w:val="006F08ED"/>
    <w:rsid w:val="006F1031"/>
    <w:rsid w:val="006F11C4"/>
    <w:rsid w:val="006F1607"/>
    <w:rsid w:val="006F2B1F"/>
    <w:rsid w:val="006F5FCD"/>
    <w:rsid w:val="006F63B2"/>
    <w:rsid w:val="007009A2"/>
    <w:rsid w:val="00700F51"/>
    <w:rsid w:val="00702B00"/>
    <w:rsid w:val="00702E78"/>
    <w:rsid w:val="00704DA8"/>
    <w:rsid w:val="00704FB5"/>
    <w:rsid w:val="00705FDB"/>
    <w:rsid w:val="007067B3"/>
    <w:rsid w:val="00707270"/>
    <w:rsid w:val="00712F0E"/>
    <w:rsid w:val="00714519"/>
    <w:rsid w:val="007239ED"/>
    <w:rsid w:val="00725104"/>
    <w:rsid w:val="00725291"/>
    <w:rsid w:val="00727677"/>
    <w:rsid w:val="00733EFA"/>
    <w:rsid w:val="007363CE"/>
    <w:rsid w:val="007373DF"/>
    <w:rsid w:val="0073776F"/>
    <w:rsid w:val="00741B80"/>
    <w:rsid w:val="00742E6B"/>
    <w:rsid w:val="00742F4C"/>
    <w:rsid w:val="00744377"/>
    <w:rsid w:val="00744938"/>
    <w:rsid w:val="007466BD"/>
    <w:rsid w:val="007475B5"/>
    <w:rsid w:val="007506F3"/>
    <w:rsid w:val="007511EB"/>
    <w:rsid w:val="00755942"/>
    <w:rsid w:val="00756460"/>
    <w:rsid w:val="0075731C"/>
    <w:rsid w:val="0076384F"/>
    <w:rsid w:val="00763E34"/>
    <w:rsid w:val="00764016"/>
    <w:rsid w:val="007644DB"/>
    <w:rsid w:val="007653AE"/>
    <w:rsid w:val="007704D7"/>
    <w:rsid w:val="00770AD3"/>
    <w:rsid w:val="0077360B"/>
    <w:rsid w:val="00773A6A"/>
    <w:rsid w:val="00773C59"/>
    <w:rsid w:val="00774215"/>
    <w:rsid w:val="00777F10"/>
    <w:rsid w:val="00781021"/>
    <w:rsid w:val="00781B0B"/>
    <w:rsid w:val="00783220"/>
    <w:rsid w:val="007835BD"/>
    <w:rsid w:val="00783645"/>
    <w:rsid w:val="00790A20"/>
    <w:rsid w:val="0079114F"/>
    <w:rsid w:val="0079203C"/>
    <w:rsid w:val="00793B71"/>
    <w:rsid w:val="007A07C6"/>
    <w:rsid w:val="007A09D9"/>
    <w:rsid w:val="007A154C"/>
    <w:rsid w:val="007A1992"/>
    <w:rsid w:val="007A3839"/>
    <w:rsid w:val="007A38EA"/>
    <w:rsid w:val="007A44C1"/>
    <w:rsid w:val="007A6BA9"/>
    <w:rsid w:val="007B1B1E"/>
    <w:rsid w:val="007B2C32"/>
    <w:rsid w:val="007B3752"/>
    <w:rsid w:val="007B4A77"/>
    <w:rsid w:val="007B54AA"/>
    <w:rsid w:val="007B57A8"/>
    <w:rsid w:val="007B75CE"/>
    <w:rsid w:val="007C0869"/>
    <w:rsid w:val="007C2884"/>
    <w:rsid w:val="007C3358"/>
    <w:rsid w:val="007C35D4"/>
    <w:rsid w:val="007C378C"/>
    <w:rsid w:val="007C60ED"/>
    <w:rsid w:val="007C7C56"/>
    <w:rsid w:val="007D0806"/>
    <w:rsid w:val="007D0DB6"/>
    <w:rsid w:val="007D12D5"/>
    <w:rsid w:val="007D21BF"/>
    <w:rsid w:val="007D3A60"/>
    <w:rsid w:val="007D3BB4"/>
    <w:rsid w:val="007D69B8"/>
    <w:rsid w:val="007D6E55"/>
    <w:rsid w:val="007D7565"/>
    <w:rsid w:val="007D7EE9"/>
    <w:rsid w:val="007E0B30"/>
    <w:rsid w:val="007E1065"/>
    <w:rsid w:val="007E1A8F"/>
    <w:rsid w:val="007E424E"/>
    <w:rsid w:val="007E4C7E"/>
    <w:rsid w:val="007E562F"/>
    <w:rsid w:val="007F2EED"/>
    <w:rsid w:val="007F6E4E"/>
    <w:rsid w:val="007F7306"/>
    <w:rsid w:val="007F73DE"/>
    <w:rsid w:val="00800490"/>
    <w:rsid w:val="008010CE"/>
    <w:rsid w:val="00801104"/>
    <w:rsid w:val="00801C33"/>
    <w:rsid w:val="00802307"/>
    <w:rsid w:val="00804725"/>
    <w:rsid w:val="00804D77"/>
    <w:rsid w:val="00805184"/>
    <w:rsid w:val="008051FB"/>
    <w:rsid w:val="00805F20"/>
    <w:rsid w:val="008075EF"/>
    <w:rsid w:val="008117B1"/>
    <w:rsid w:val="00811876"/>
    <w:rsid w:val="00811C82"/>
    <w:rsid w:val="00812750"/>
    <w:rsid w:val="00812885"/>
    <w:rsid w:val="008133C2"/>
    <w:rsid w:val="008136E3"/>
    <w:rsid w:val="008139CC"/>
    <w:rsid w:val="008148E7"/>
    <w:rsid w:val="00815082"/>
    <w:rsid w:val="00816E00"/>
    <w:rsid w:val="00816E66"/>
    <w:rsid w:val="00823BDC"/>
    <w:rsid w:val="0082405B"/>
    <w:rsid w:val="008240EA"/>
    <w:rsid w:val="008244E7"/>
    <w:rsid w:val="0082729C"/>
    <w:rsid w:val="0082735A"/>
    <w:rsid w:val="0082798D"/>
    <w:rsid w:val="00827A97"/>
    <w:rsid w:val="008304C3"/>
    <w:rsid w:val="00830A4B"/>
    <w:rsid w:val="00830BCE"/>
    <w:rsid w:val="00831650"/>
    <w:rsid w:val="008352BC"/>
    <w:rsid w:val="0083618E"/>
    <w:rsid w:val="00837905"/>
    <w:rsid w:val="0084188F"/>
    <w:rsid w:val="00841A94"/>
    <w:rsid w:val="00841C6F"/>
    <w:rsid w:val="00842C64"/>
    <w:rsid w:val="0084371A"/>
    <w:rsid w:val="0084406D"/>
    <w:rsid w:val="008454E2"/>
    <w:rsid w:val="00845A62"/>
    <w:rsid w:val="00846112"/>
    <w:rsid w:val="00846328"/>
    <w:rsid w:val="008466D1"/>
    <w:rsid w:val="0085068E"/>
    <w:rsid w:val="00851182"/>
    <w:rsid w:val="00851DFA"/>
    <w:rsid w:val="00851E76"/>
    <w:rsid w:val="0085260D"/>
    <w:rsid w:val="00852EC8"/>
    <w:rsid w:val="0085443F"/>
    <w:rsid w:val="00854FF1"/>
    <w:rsid w:val="008552F0"/>
    <w:rsid w:val="0085559A"/>
    <w:rsid w:val="00855A92"/>
    <w:rsid w:val="0085704E"/>
    <w:rsid w:val="00857072"/>
    <w:rsid w:val="00857DEA"/>
    <w:rsid w:val="00860C84"/>
    <w:rsid w:val="00860E45"/>
    <w:rsid w:val="00865E90"/>
    <w:rsid w:val="00866709"/>
    <w:rsid w:val="00867294"/>
    <w:rsid w:val="00870E4E"/>
    <w:rsid w:val="008719D2"/>
    <w:rsid w:val="0087231C"/>
    <w:rsid w:val="008735E3"/>
    <w:rsid w:val="0087361F"/>
    <w:rsid w:val="008739AD"/>
    <w:rsid w:val="00874296"/>
    <w:rsid w:val="0087541E"/>
    <w:rsid w:val="00875B03"/>
    <w:rsid w:val="008813A8"/>
    <w:rsid w:val="008816DB"/>
    <w:rsid w:val="00883AC7"/>
    <w:rsid w:val="00883BF2"/>
    <w:rsid w:val="00883EF3"/>
    <w:rsid w:val="008863DD"/>
    <w:rsid w:val="00887F84"/>
    <w:rsid w:val="008910E9"/>
    <w:rsid w:val="00891886"/>
    <w:rsid w:val="00892BDC"/>
    <w:rsid w:val="0089688F"/>
    <w:rsid w:val="00897ADC"/>
    <w:rsid w:val="00897AF0"/>
    <w:rsid w:val="008A73D6"/>
    <w:rsid w:val="008B06FA"/>
    <w:rsid w:val="008B185C"/>
    <w:rsid w:val="008B1EDB"/>
    <w:rsid w:val="008B2733"/>
    <w:rsid w:val="008B5A07"/>
    <w:rsid w:val="008B5F3C"/>
    <w:rsid w:val="008B5FFD"/>
    <w:rsid w:val="008B6890"/>
    <w:rsid w:val="008B6A5C"/>
    <w:rsid w:val="008B6C4B"/>
    <w:rsid w:val="008B7434"/>
    <w:rsid w:val="008C0981"/>
    <w:rsid w:val="008C1424"/>
    <w:rsid w:val="008C26B7"/>
    <w:rsid w:val="008C34A1"/>
    <w:rsid w:val="008C7507"/>
    <w:rsid w:val="008C7BDC"/>
    <w:rsid w:val="008D161D"/>
    <w:rsid w:val="008D2944"/>
    <w:rsid w:val="008D4098"/>
    <w:rsid w:val="008D701A"/>
    <w:rsid w:val="008D76BF"/>
    <w:rsid w:val="008D7A34"/>
    <w:rsid w:val="008E17BC"/>
    <w:rsid w:val="008E23D9"/>
    <w:rsid w:val="008E2756"/>
    <w:rsid w:val="008E330E"/>
    <w:rsid w:val="008E4887"/>
    <w:rsid w:val="008E4F1E"/>
    <w:rsid w:val="008E582E"/>
    <w:rsid w:val="008E59E8"/>
    <w:rsid w:val="008E5EF2"/>
    <w:rsid w:val="008E7DF3"/>
    <w:rsid w:val="008F1843"/>
    <w:rsid w:val="008F230E"/>
    <w:rsid w:val="008F247F"/>
    <w:rsid w:val="008F321C"/>
    <w:rsid w:val="008F39C0"/>
    <w:rsid w:val="008F40BF"/>
    <w:rsid w:val="008F6546"/>
    <w:rsid w:val="008F6826"/>
    <w:rsid w:val="008F76D2"/>
    <w:rsid w:val="008F7C8A"/>
    <w:rsid w:val="009007BF"/>
    <w:rsid w:val="0090139E"/>
    <w:rsid w:val="00902076"/>
    <w:rsid w:val="009030DB"/>
    <w:rsid w:val="009032C5"/>
    <w:rsid w:val="0090460B"/>
    <w:rsid w:val="009056FB"/>
    <w:rsid w:val="0091022E"/>
    <w:rsid w:val="00910275"/>
    <w:rsid w:val="009106A2"/>
    <w:rsid w:val="00910B98"/>
    <w:rsid w:val="00910BE5"/>
    <w:rsid w:val="00912724"/>
    <w:rsid w:val="00913281"/>
    <w:rsid w:val="00913ECC"/>
    <w:rsid w:val="00913F9A"/>
    <w:rsid w:val="00913FBE"/>
    <w:rsid w:val="00916965"/>
    <w:rsid w:val="00916F58"/>
    <w:rsid w:val="00920FA5"/>
    <w:rsid w:val="009213EA"/>
    <w:rsid w:val="00921A4C"/>
    <w:rsid w:val="009226AE"/>
    <w:rsid w:val="00923399"/>
    <w:rsid w:val="00923B45"/>
    <w:rsid w:val="00924058"/>
    <w:rsid w:val="00924D31"/>
    <w:rsid w:val="009304DA"/>
    <w:rsid w:val="009304DC"/>
    <w:rsid w:val="00930D44"/>
    <w:rsid w:val="009313F0"/>
    <w:rsid w:val="00931F7B"/>
    <w:rsid w:val="00933EC9"/>
    <w:rsid w:val="00934F4F"/>
    <w:rsid w:val="00935368"/>
    <w:rsid w:val="009359E9"/>
    <w:rsid w:val="00935B39"/>
    <w:rsid w:val="00937769"/>
    <w:rsid w:val="00937A24"/>
    <w:rsid w:val="00937A2C"/>
    <w:rsid w:val="0094276F"/>
    <w:rsid w:val="0094323E"/>
    <w:rsid w:val="00945A4D"/>
    <w:rsid w:val="009509E3"/>
    <w:rsid w:val="009526DF"/>
    <w:rsid w:val="00954D03"/>
    <w:rsid w:val="00955911"/>
    <w:rsid w:val="00960927"/>
    <w:rsid w:val="00960B70"/>
    <w:rsid w:val="00960C3A"/>
    <w:rsid w:val="00960C45"/>
    <w:rsid w:val="00960F72"/>
    <w:rsid w:val="009630AF"/>
    <w:rsid w:val="00966BA3"/>
    <w:rsid w:val="00966F01"/>
    <w:rsid w:val="00967D50"/>
    <w:rsid w:val="009726B5"/>
    <w:rsid w:val="009736B0"/>
    <w:rsid w:val="009738BF"/>
    <w:rsid w:val="009826DF"/>
    <w:rsid w:val="00984425"/>
    <w:rsid w:val="00985FB9"/>
    <w:rsid w:val="0098607B"/>
    <w:rsid w:val="0098632F"/>
    <w:rsid w:val="00986532"/>
    <w:rsid w:val="00986735"/>
    <w:rsid w:val="0099215A"/>
    <w:rsid w:val="009932E3"/>
    <w:rsid w:val="0099556E"/>
    <w:rsid w:val="009960A8"/>
    <w:rsid w:val="00996A0A"/>
    <w:rsid w:val="00997195"/>
    <w:rsid w:val="009A0284"/>
    <w:rsid w:val="009A15D9"/>
    <w:rsid w:val="009A1A62"/>
    <w:rsid w:val="009A3BB0"/>
    <w:rsid w:val="009A440D"/>
    <w:rsid w:val="009A6AF7"/>
    <w:rsid w:val="009B02D3"/>
    <w:rsid w:val="009B2F5A"/>
    <w:rsid w:val="009B3F83"/>
    <w:rsid w:val="009B3FA6"/>
    <w:rsid w:val="009B49ED"/>
    <w:rsid w:val="009B5A54"/>
    <w:rsid w:val="009B6ACD"/>
    <w:rsid w:val="009C021F"/>
    <w:rsid w:val="009C1DD6"/>
    <w:rsid w:val="009C1F2F"/>
    <w:rsid w:val="009C4D2A"/>
    <w:rsid w:val="009C524A"/>
    <w:rsid w:val="009C5428"/>
    <w:rsid w:val="009C6814"/>
    <w:rsid w:val="009D3359"/>
    <w:rsid w:val="009D4DDE"/>
    <w:rsid w:val="009D5280"/>
    <w:rsid w:val="009D563D"/>
    <w:rsid w:val="009D5705"/>
    <w:rsid w:val="009D7666"/>
    <w:rsid w:val="009D76DB"/>
    <w:rsid w:val="009D7F38"/>
    <w:rsid w:val="009E01EB"/>
    <w:rsid w:val="009E0511"/>
    <w:rsid w:val="009E2731"/>
    <w:rsid w:val="009E27E3"/>
    <w:rsid w:val="009E449C"/>
    <w:rsid w:val="009E68CB"/>
    <w:rsid w:val="009E6F49"/>
    <w:rsid w:val="009F0B8F"/>
    <w:rsid w:val="009F0FE3"/>
    <w:rsid w:val="009F193E"/>
    <w:rsid w:val="009F423F"/>
    <w:rsid w:val="009F47C6"/>
    <w:rsid w:val="009F5BC8"/>
    <w:rsid w:val="009F5ED6"/>
    <w:rsid w:val="009F6923"/>
    <w:rsid w:val="009F6D77"/>
    <w:rsid w:val="00A01390"/>
    <w:rsid w:val="00A04A2C"/>
    <w:rsid w:val="00A04A79"/>
    <w:rsid w:val="00A064CB"/>
    <w:rsid w:val="00A07B52"/>
    <w:rsid w:val="00A115F6"/>
    <w:rsid w:val="00A1311E"/>
    <w:rsid w:val="00A13B51"/>
    <w:rsid w:val="00A14A0A"/>
    <w:rsid w:val="00A154F0"/>
    <w:rsid w:val="00A16B39"/>
    <w:rsid w:val="00A16F0E"/>
    <w:rsid w:val="00A17D74"/>
    <w:rsid w:val="00A25B66"/>
    <w:rsid w:val="00A25FD2"/>
    <w:rsid w:val="00A26360"/>
    <w:rsid w:val="00A26544"/>
    <w:rsid w:val="00A33451"/>
    <w:rsid w:val="00A34A0F"/>
    <w:rsid w:val="00A36C2C"/>
    <w:rsid w:val="00A40616"/>
    <w:rsid w:val="00A40F97"/>
    <w:rsid w:val="00A4372F"/>
    <w:rsid w:val="00A44767"/>
    <w:rsid w:val="00A44801"/>
    <w:rsid w:val="00A45BE8"/>
    <w:rsid w:val="00A45CC9"/>
    <w:rsid w:val="00A47CFA"/>
    <w:rsid w:val="00A51035"/>
    <w:rsid w:val="00A51D93"/>
    <w:rsid w:val="00A53141"/>
    <w:rsid w:val="00A53EF5"/>
    <w:rsid w:val="00A5426A"/>
    <w:rsid w:val="00A545C5"/>
    <w:rsid w:val="00A54984"/>
    <w:rsid w:val="00A56D9C"/>
    <w:rsid w:val="00A57A54"/>
    <w:rsid w:val="00A610E9"/>
    <w:rsid w:val="00A61105"/>
    <w:rsid w:val="00A61BD4"/>
    <w:rsid w:val="00A65427"/>
    <w:rsid w:val="00A6568C"/>
    <w:rsid w:val="00A70AEE"/>
    <w:rsid w:val="00A72E23"/>
    <w:rsid w:val="00A73796"/>
    <w:rsid w:val="00A75F4C"/>
    <w:rsid w:val="00A76265"/>
    <w:rsid w:val="00A80002"/>
    <w:rsid w:val="00A8496E"/>
    <w:rsid w:val="00A84B46"/>
    <w:rsid w:val="00A84C2A"/>
    <w:rsid w:val="00A85DED"/>
    <w:rsid w:val="00A90E95"/>
    <w:rsid w:val="00A91036"/>
    <w:rsid w:val="00A916EC"/>
    <w:rsid w:val="00A91AEF"/>
    <w:rsid w:val="00A9635E"/>
    <w:rsid w:val="00AA1961"/>
    <w:rsid w:val="00AA1D3F"/>
    <w:rsid w:val="00AA550E"/>
    <w:rsid w:val="00AA6AE2"/>
    <w:rsid w:val="00AB0470"/>
    <w:rsid w:val="00AB1DD9"/>
    <w:rsid w:val="00AB23E0"/>
    <w:rsid w:val="00AB30B7"/>
    <w:rsid w:val="00AB3A72"/>
    <w:rsid w:val="00AB4601"/>
    <w:rsid w:val="00AB5E80"/>
    <w:rsid w:val="00AB5FDD"/>
    <w:rsid w:val="00AC1976"/>
    <w:rsid w:val="00AC257D"/>
    <w:rsid w:val="00AC3158"/>
    <w:rsid w:val="00AC3D0F"/>
    <w:rsid w:val="00AC4422"/>
    <w:rsid w:val="00AC46AD"/>
    <w:rsid w:val="00AC4CB3"/>
    <w:rsid w:val="00AC517C"/>
    <w:rsid w:val="00AC5346"/>
    <w:rsid w:val="00AC6D23"/>
    <w:rsid w:val="00AC6F9C"/>
    <w:rsid w:val="00AD0F38"/>
    <w:rsid w:val="00AD246C"/>
    <w:rsid w:val="00AD2A93"/>
    <w:rsid w:val="00AD3EC7"/>
    <w:rsid w:val="00AD5F98"/>
    <w:rsid w:val="00AD61EC"/>
    <w:rsid w:val="00AD7E1D"/>
    <w:rsid w:val="00AE0114"/>
    <w:rsid w:val="00AE014E"/>
    <w:rsid w:val="00AE0561"/>
    <w:rsid w:val="00AE0961"/>
    <w:rsid w:val="00AE1656"/>
    <w:rsid w:val="00AE2707"/>
    <w:rsid w:val="00AE2A06"/>
    <w:rsid w:val="00AE2CD3"/>
    <w:rsid w:val="00AE3CDA"/>
    <w:rsid w:val="00AE4D15"/>
    <w:rsid w:val="00AE524F"/>
    <w:rsid w:val="00AE720D"/>
    <w:rsid w:val="00AF0577"/>
    <w:rsid w:val="00AF0922"/>
    <w:rsid w:val="00AF0C94"/>
    <w:rsid w:val="00AF1262"/>
    <w:rsid w:val="00AF1B87"/>
    <w:rsid w:val="00AF2380"/>
    <w:rsid w:val="00AF2C79"/>
    <w:rsid w:val="00AF34FF"/>
    <w:rsid w:val="00AF442E"/>
    <w:rsid w:val="00AF4CD7"/>
    <w:rsid w:val="00AF5863"/>
    <w:rsid w:val="00AF65C3"/>
    <w:rsid w:val="00AF6D31"/>
    <w:rsid w:val="00B003BB"/>
    <w:rsid w:val="00B01661"/>
    <w:rsid w:val="00B03FB9"/>
    <w:rsid w:val="00B04020"/>
    <w:rsid w:val="00B040C2"/>
    <w:rsid w:val="00B0450C"/>
    <w:rsid w:val="00B07B04"/>
    <w:rsid w:val="00B10499"/>
    <w:rsid w:val="00B10FBD"/>
    <w:rsid w:val="00B111F2"/>
    <w:rsid w:val="00B1238C"/>
    <w:rsid w:val="00B13006"/>
    <w:rsid w:val="00B1349C"/>
    <w:rsid w:val="00B13B84"/>
    <w:rsid w:val="00B14555"/>
    <w:rsid w:val="00B1529B"/>
    <w:rsid w:val="00B17776"/>
    <w:rsid w:val="00B17B4D"/>
    <w:rsid w:val="00B21C44"/>
    <w:rsid w:val="00B220B8"/>
    <w:rsid w:val="00B250C5"/>
    <w:rsid w:val="00B251AB"/>
    <w:rsid w:val="00B252F3"/>
    <w:rsid w:val="00B25B33"/>
    <w:rsid w:val="00B27225"/>
    <w:rsid w:val="00B272D8"/>
    <w:rsid w:val="00B273A5"/>
    <w:rsid w:val="00B279EB"/>
    <w:rsid w:val="00B35169"/>
    <w:rsid w:val="00B35E64"/>
    <w:rsid w:val="00B36AB5"/>
    <w:rsid w:val="00B36E02"/>
    <w:rsid w:val="00B37FA0"/>
    <w:rsid w:val="00B41CBA"/>
    <w:rsid w:val="00B41D48"/>
    <w:rsid w:val="00B441AD"/>
    <w:rsid w:val="00B45949"/>
    <w:rsid w:val="00B46EB7"/>
    <w:rsid w:val="00B47C0E"/>
    <w:rsid w:val="00B522C7"/>
    <w:rsid w:val="00B5233A"/>
    <w:rsid w:val="00B53B72"/>
    <w:rsid w:val="00B54633"/>
    <w:rsid w:val="00B54768"/>
    <w:rsid w:val="00B54EEA"/>
    <w:rsid w:val="00B557F4"/>
    <w:rsid w:val="00B62BA7"/>
    <w:rsid w:val="00B630A5"/>
    <w:rsid w:val="00B644CD"/>
    <w:rsid w:val="00B65348"/>
    <w:rsid w:val="00B65B2E"/>
    <w:rsid w:val="00B70DCA"/>
    <w:rsid w:val="00B71BA4"/>
    <w:rsid w:val="00B71F31"/>
    <w:rsid w:val="00B72262"/>
    <w:rsid w:val="00B743F4"/>
    <w:rsid w:val="00B7633D"/>
    <w:rsid w:val="00B77778"/>
    <w:rsid w:val="00B8112F"/>
    <w:rsid w:val="00B819E9"/>
    <w:rsid w:val="00B82875"/>
    <w:rsid w:val="00B839C0"/>
    <w:rsid w:val="00B84350"/>
    <w:rsid w:val="00B84B8D"/>
    <w:rsid w:val="00B85779"/>
    <w:rsid w:val="00B86618"/>
    <w:rsid w:val="00B86EF2"/>
    <w:rsid w:val="00B87000"/>
    <w:rsid w:val="00B87484"/>
    <w:rsid w:val="00B87F84"/>
    <w:rsid w:val="00B91609"/>
    <w:rsid w:val="00B966C0"/>
    <w:rsid w:val="00B9672B"/>
    <w:rsid w:val="00B97470"/>
    <w:rsid w:val="00BA03EE"/>
    <w:rsid w:val="00BA1291"/>
    <w:rsid w:val="00BA20A2"/>
    <w:rsid w:val="00BA6A62"/>
    <w:rsid w:val="00BB0CE1"/>
    <w:rsid w:val="00BB33F3"/>
    <w:rsid w:val="00BB37F8"/>
    <w:rsid w:val="00BB4A89"/>
    <w:rsid w:val="00BB552C"/>
    <w:rsid w:val="00BB5843"/>
    <w:rsid w:val="00BB6088"/>
    <w:rsid w:val="00BB65A7"/>
    <w:rsid w:val="00BB6922"/>
    <w:rsid w:val="00BB77E9"/>
    <w:rsid w:val="00BB7BB3"/>
    <w:rsid w:val="00BC1965"/>
    <w:rsid w:val="00BC1A1E"/>
    <w:rsid w:val="00BC1E51"/>
    <w:rsid w:val="00BC291D"/>
    <w:rsid w:val="00BC295B"/>
    <w:rsid w:val="00BC3660"/>
    <w:rsid w:val="00BC577E"/>
    <w:rsid w:val="00BC650E"/>
    <w:rsid w:val="00BC7CCB"/>
    <w:rsid w:val="00BD461B"/>
    <w:rsid w:val="00BD4AE6"/>
    <w:rsid w:val="00BD63EB"/>
    <w:rsid w:val="00BD7094"/>
    <w:rsid w:val="00BD7306"/>
    <w:rsid w:val="00BE01C8"/>
    <w:rsid w:val="00BE0C6F"/>
    <w:rsid w:val="00BE2679"/>
    <w:rsid w:val="00BE2F8B"/>
    <w:rsid w:val="00BE5918"/>
    <w:rsid w:val="00BE69E0"/>
    <w:rsid w:val="00BE73BE"/>
    <w:rsid w:val="00BF0321"/>
    <w:rsid w:val="00BF13B8"/>
    <w:rsid w:val="00BF2A42"/>
    <w:rsid w:val="00BF2E48"/>
    <w:rsid w:val="00BF4F79"/>
    <w:rsid w:val="00BF7716"/>
    <w:rsid w:val="00BF7F88"/>
    <w:rsid w:val="00C005E3"/>
    <w:rsid w:val="00C0141D"/>
    <w:rsid w:val="00C0333D"/>
    <w:rsid w:val="00C0341B"/>
    <w:rsid w:val="00C047C3"/>
    <w:rsid w:val="00C04E60"/>
    <w:rsid w:val="00C0524A"/>
    <w:rsid w:val="00C06AA0"/>
    <w:rsid w:val="00C07D43"/>
    <w:rsid w:val="00C07D7E"/>
    <w:rsid w:val="00C1243A"/>
    <w:rsid w:val="00C132B7"/>
    <w:rsid w:val="00C137F4"/>
    <w:rsid w:val="00C14164"/>
    <w:rsid w:val="00C14A99"/>
    <w:rsid w:val="00C15EF8"/>
    <w:rsid w:val="00C162CC"/>
    <w:rsid w:val="00C20538"/>
    <w:rsid w:val="00C220F4"/>
    <w:rsid w:val="00C254A1"/>
    <w:rsid w:val="00C306FF"/>
    <w:rsid w:val="00C320CC"/>
    <w:rsid w:val="00C32A11"/>
    <w:rsid w:val="00C3688C"/>
    <w:rsid w:val="00C40E4E"/>
    <w:rsid w:val="00C42681"/>
    <w:rsid w:val="00C42F1F"/>
    <w:rsid w:val="00C431A6"/>
    <w:rsid w:val="00C433C6"/>
    <w:rsid w:val="00C470F7"/>
    <w:rsid w:val="00C503B7"/>
    <w:rsid w:val="00C567B1"/>
    <w:rsid w:val="00C57B66"/>
    <w:rsid w:val="00C6029C"/>
    <w:rsid w:val="00C618B4"/>
    <w:rsid w:val="00C618DF"/>
    <w:rsid w:val="00C62413"/>
    <w:rsid w:val="00C625BC"/>
    <w:rsid w:val="00C63D90"/>
    <w:rsid w:val="00C64BED"/>
    <w:rsid w:val="00C6514A"/>
    <w:rsid w:val="00C65C12"/>
    <w:rsid w:val="00C67414"/>
    <w:rsid w:val="00C67AE4"/>
    <w:rsid w:val="00C70D49"/>
    <w:rsid w:val="00C7144C"/>
    <w:rsid w:val="00C72273"/>
    <w:rsid w:val="00C72F7F"/>
    <w:rsid w:val="00C73E69"/>
    <w:rsid w:val="00C75992"/>
    <w:rsid w:val="00C75998"/>
    <w:rsid w:val="00C75A60"/>
    <w:rsid w:val="00C7690F"/>
    <w:rsid w:val="00C77058"/>
    <w:rsid w:val="00C77DCD"/>
    <w:rsid w:val="00C81F3B"/>
    <w:rsid w:val="00C848F4"/>
    <w:rsid w:val="00C857FA"/>
    <w:rsid w:val="00C87AD8"/>
    <w:rsid w:val="00C902A4"/>
    <w:rsid w:val="00C90382"/>
    <w:rsid w:val="00C91308"/>
    <w:rsid w:val="00C91C07"/>
    <w:rsid w:val="00C92639"/>
    <w:rsid w:val="00C928F4"/>
    <w:rsid w:val="00C92DBC"/>
    <w:rsid w:val="00C92F72"/>
    <w:rsid w:val="00C94511"/>
    <w:rsid w:val="00C94AFB"/>
    <w:rsid w:val="00C94D15"/>
    <w:rsid w:val="00C951BA"/>
    <w:rsid w:val="00C9564F"/>
    <w:rsid w:val="00C965CB"/>
    <w:rsid w:val="00C97C55"/>
    <w:rsid w:val="00CA1800"/>
    <w:rsid w:val="00CA2C92"/>
    <w:rsid w:val="00CA619F"/>
    <w:rsid w:val="00CA656A"/>
    <w:rsid w:val="00CA6E1A"/>
    <w:rsid w:val="00CA757F"/>
    <w:rsid w:val="00CB0E25"/>
    <w:rsid w:val="00CB1458"/>
    <w:rsid w:val="00CB1F37"/>
    <w:rsid w:val="00CB2528"/>
    <w:rsid w:val="00CB3754"/>
    <w:rsid w:val="00CB3826"/>
    <w:rsid w:val="00CB4509"/>
    <w:rsid w:val="00CB5206"/>
    <w:rsid w:val="00CB66EB"/>
    <w:rsid w:val="00CB6CA1"/>
    <w:rsid w:val="00CB7047"/>
    <w:rsid w:val="00CB7706"/>
    <w:rsid w:val="00CC0042"/>
    <w:rsid w:val="00CC46B8"/>
    <w:rsid w:val="00CC4DF9"/>
    <w:rsid w:val="00CD27AC"/>
    <w:rsid w:val="00CD33F9"/>
    <w:rsid w:val="00CD4848"/>
    <w:rsid w:val="00CD51EF"/>
    <w:rsid w:val="00CD6E31"/>
    <w:rsid w:val="00CD756E"/>
    <w:rsid w:val="00CD77AB"/>
    <w:rsid w:val="00CE0F33"/>
    <w:rsid w:val="00CE34D9"/>
    <w:rsid w:val="00CE55B8"/>
    <w:rsid w:val="00CE7476"/>
    <w:rsid w:val="00CF0E67"/>
    <w:rsid w:val="00CF1773"/>
    <w:rsid w:val="00CF2378"/>
    <w:rsid w:val="00CF2601"/>
    <w:rsid w:val="00CF3CFB"/>
    <w:rsid w:val="00CF4F39"/>
    <w:rsid w:val="00CF5571"/>
    <w:rsid w:val="00CF5EEA"/>
    <w:rsid w:val="00CF6DDF"/>
    <w:rsid w:val="00CF74AB"/>
    <w:rsid w:val="00D02AB4"/>
    <w:rsid w:val="00D03CDF"/>
    <w:rsid w:val="00D03D92"/>
    <w:rsid w:val="00D04075"/>
    <w:rsid w:val="00D05B5A"/>
    <w:rsid w:val="00D074C5"/>
    <w:rsid w:val="00D109C9"/>
    <w:rsid w:val="00D1270B"/>
    <w:rsid w:val="00D12D3F"/>
    <w:rsid w:val="00D12EAD"/>
    <w:rsid w:val="00D135AD"/>
    <w:rsid w:val="00D1388C"/>
    <w:rsid w:val="00D13B6D"/>
    <w:rsid w:val="00D13D12"/>
    <w:rsid w:val="00D14337"/>
    <w:rsid w:val="00D14700"/>
    <w:rsid w:val="00D14898"/>
    <w:rsid w:val="00D14A9F"/>
    <w:rsid w:val="00D16613"/>
    <w:rsid w:val="00D17CF6"/>
    <w:rsid w:val="00D21DF3"/>
    <w:rsid w:val="00D24955"/>
    <w:rsid w:val="00D24EE7"/>
    <w:rsid w:val="00D25B27"/>
    <w:rsid w:val="00D262AA"/>
    <w:rsid w:val="00D26CCE"/>
    <w:rsid w:val="00D30926"/>
    <w:rsid w:val="00D30CF6"/>
    <w:rsid w:val="00D31682"/>
    <w:rsid w:val="00D34419"/>
    <w:rsid w:val="00D350E3"/>
    <w:rsid w:val="00D36752"/>
    <w:rsid w:val="00D4356D"/>
    <w:rsid w:val="00D4469F"/>
    <w:rsid w:val="00D45A82"/>
    <w:rsid w:val="00D4730A"/>
    <w:rsid w:val="00D522B4"/>
    <w:rsid w:val="00D561DD"/>
    <w:rsid w:val="00D57826"/>
    <w:rsid w:val="00D57FA0"/>
    <w:rsid w:val="00D60912"/>
    <w:rsid w:val="00D620EC"/>
    <w:rsid w:val="00D62334"/>
    <w:rsid w:val="00D62FC3"/>
    <w:rsid w:val="00D63BE3"/>
    <w:rsid w:val="00D64870"/>
    <w:rsid w:val="00D6728D"/>
    <w:rsid w:val="00D708B7"/>
    <w:rsid w:val="00D73407"/>
    <w:rsid w:val="00D748F4"/>
    <w:rsid w:val="00D74AFA"/>
    <w:rsid w:val="00D74D72"/>
    <w:rsid w:val="00D75092"/>
    <w:rsid w:val="00D755DC"/>
    <w:rsid w:val="00D7573C"/>
    <w:rsid w:val="00D778C4"/>
    <w:rsid w:val="00D778CE"/>
    <w:rsid w:val="00D81876"/>
    <w:rsid w:val="00D82382"/>
    <w:rsid w:val="00D82989"/>
    <w:rsid w:val="00D8347A"/>
    <w:rsid w:val="00D83FC1"/>
    <w:rsid w:val="00D84ACC"/>
    <w:rsid w:val="00D854B3"/>
    <w:rsid w:val="00D8571C"/>
    <w:rsid w:val="00D86BBD"/>
    <w:rsid w:val="00D87062"/>
    <w:rsid w:val="00D9075A"/>
    <w:rsid w:val="00D91A8D"/>
    <w:rsid w:val="00D939CD"/>
    <w:rsid w:val="00D9495F"/>
    <w:rsid w:val="00D94CDF"/>
    <w:rsid w:val="00D96DE1"/>
    <w:rsid w:val="00DA14A5"/>
    <w:rsid w:val="00DA1DA6"/>
    <w:rsid w:val="00DA3497"/>
    <w:rsid w:val="00DA4860"/>
    <w:rsid w:val="00DA495A"/>
    <w:rsid w:val="00DA5D2F"/>
    <w:rsid w:val="00DA62B1"/>
    <w:rsid w:val="00DA6C5F"/>
    <w:rsid w:val="00DA7341"/>
    <w:rsid w:val="00DA741F"/>
    <w:rsid w:val="00DB0270"/>
    <w:rsid w:val="00DB0D27"/>
    <w:rsid w:val="00DB1107"/>
    <w:rsid w:val="00DB212B"/>
    <w:rsid w:val="00DB45A6"/>
    <w:rsid w:val="00DB5E61"/>
    <w:rsid w:val="00DB6DE2"/>
    <w:rsid w:val="00DC1E19"/>
    <w:rsid w:val="00DC239B"/>
    <w:rsid w:val="00DC2409"/>
    <w:rsid w:val="00DC29C9"/>
    <w:rsid w:val="00DC2FE4"/>
    <w:rsid w:val="00DC43D4"/>
    <w:rsid w:val="00DC4D6F"/>
    <w:rsid w:val="00DC5C19"/>
    <w:rsid w:val="00DC6403"/>
    <w:rsid w:val="00DC77DE"/>
    <w:rsid w:val="00DD2BC7"/>
    <w:rsid w:val="00DD3063"/>
    <w:rsid w:val="00DD39D5"/>
    <w:rsid w:val="00DD4F2F"/>
    <w:rsid w:val="00DD6A0B"/>
    <w:rsid w:val="00DE0105"/>
    <w:rsid w:val="00DE3D50"/>
    <w:rsid w:val="00DE40BC"/>
    <w:rsid w:val="00DE56FD"/>
    <w:rsid w:val="00DE5A60"/>
    <w:rsid w:val="00DE7112"/>
    <w:rsid w:val="00DE71CD"/>
    <w:rsid w:val="00DE7313"/>
    <w:rsid w:val="00DF0723"/>
    <w:rsid w:val="00DF13BE"/>
    <w:rsid w:val="00DF1948"/>
    <w:rsid w:val="00DF201B"/>
    <w:rsid w:val="00DF3801"/>
    <w:rsid w:val="00DF38F0"/>
    <w:rsid w:val="00DF4128"/>
    <w:rsid w:val="00DF53E0"/>
    <w:rsid w:val="00DF5441"/>
    <w:rsid w:val="00DF609C"/>
    <w:rsid w:val="00DF7FF9"/>
    <w:rsid w:val="00E04373"/>
    <w:rsid w:val="00E04C76"/>
    <w:rsid w:val="00E06D3C"/>
    <w:rsid w:val="00E0707F"/>
    <w:rsid w:val="00E11E20"/>
    <w:rsid w:val="00E1235B"/>
    <w:rsid w:val="00E163CE"/>
    <w:rsid w:val="00E16495"/>
    <w:rsid w:val="00E20F75"/>
    <w:rsid w:val="00E21526"/>
    <w:rsid w:val="00E21DBF"/>
    <w:rsid w:val="00E22068"/>
    <w:rsid w:val="00E27BB9"/>
    <w:rsid w:val="00E30A0E"/>
    <w:rsid w:val="00E3108C"/>
    <w:rsid w:val="00E31E9E"/>
    <w:rsid w:val="00E32E48"/>
    <w:rsid w:val="00E33FE0"/>
    <w:rsid w:val="00E3443B"/>
    <w:rsid w:val="00E37A49"/>
    <w:rsid w:val="00E40DFF"/>
    <w:rsid w:val="00E422F7"/>
    <w:rsid w:val="00E43425"/>
    <w:rsid w:val="00E436FA"/>
    <w:rsid w:val="00E46B1A"/>
    <w:rsid w:val="00E47AAD"/>
    <w:rsid w:val="00E47CAF"/>
    <w:rsid w:val="00E505C2"/>
    <w:rsid w:val="00E519EB"/>
    <w:rsid w:val="00E52D2B"/>
    <w:rsid w:val="00E53C32"/>
    <w:rsid w:val="00E568D4"/>
    <w:rsid w:val="00E57467"/>
    <w:rsid w:val="00E57838"/>
    <w:rsid w:val="00E57C0E"/>
    <w:rsid w:val="00E57D01"/>
    <w:rsid w:val="00E605AB"/>
    <w:rsid w:val="00E608FC"/>
    <w:rsid w:val="00E614D5"/>
    <w:rsid w:val="00E618A6"/>
    <w:rsid w:val="00E6262A"/>
    <w:rsid w:val="00E6373F"/>
    <w:rsid w:val="00E639AA"/>
    <w:rsid w:val="00E64940"/>
    <w:rsid w:val="00E65966"/>
    <w:rsid w:val="00E66D3D"/>
    <w:rsid w:val="00E67D8C"/>
    <w:rsid w:val="00E7029A"/>
    <w:rsid w:val="00E71666"/>
    <w:rsid w:val="00E7544A"/>
    <w:rsid w:val="00E75EC8"/>
    <w:rsid w:val="00E765C2"/>
    <w:rsid w:val="00E776A6"/>
    <w:rsid w:val="00E77E3D"/>
    <w:rsid w:val="00E8340B"/>
    <w:rsid w:val="00E84017"/>
    <w:rsid w:val="00E84970"/>
    <w:rsid w:val="00E87676"/>
    <w:rsid w:val="00E87BB9"/>
    <w:rsid w:val="00E9039E"/>
    <w:rsid w:val="00E903B4"/>
    <w:rsid w:val="00E914B2"/>
    <w:rsid w:val="00E9163C"/>
    <w:rsid w:val="00E91AC3"/>
    <w:rsid w:val="00E944F7"/>
    <w:rsid w:val="00E964B5"/>
    <w:rsid w:val="00E9784C"/>
    <w:rsid w:val="00E97BDC"/>
    <w:rsid w:val="00EA0B11"/>
    <w:rsid w:val="00EA1F61"/>
    <w:rsid w:val="00EA39DF"/>
    <w:rsid w:val="00EA4D47"/>
    <w:rsid w:val="00EA58C9"/>
    <w:rsid w:val="00EB0A7C"/>
    <w:rsid w:val="00EB3680"/>
    <w:rsid w:val="00EB491C"/>
    <w:rsid w:val="00EB5521"/>
    <w:rsid w:val="00EB66B1"/>
    <w:rsid w:val="00EB726D"/>
    <w:rsid w:val="00EB7A87"/>
    <w:rsid w:val="00EC164F"/>
    <w:rsid w:val="00EC19EA"/>
    <w:rsid w:val="00EC1C31"/>
    <w:rsid w:val="00EC30C7"/>
    <w:rsid w:val="00EC4AD0"/>
    <w:rsid w:val="00EC705E"/>
    <w:rsid w:val="00EC7C03"/>
    <w:rsid w:val="00ED04FA"/>
    <w:rsid w:val="00ED0A26"/>
    <w:rsid w:val="00ED0B0F"/>
    <w:rsid w:val="00ED2C8C"/>
    <w:rsid w:val="00ED3DB1"/>
    <w:rsid w:val="00ED69C0"/>
    <w:rsid w:val="00EE0043"/>
    <w:rsid w:val="00EE0D2D"/>
    <w:rsid w:val="00EE0EA9"/>
    <w:rsid w:val="00EE0F31"/>
    <w:rsid w:val="00EE2789"/>
    <w:rsid w:val="00EE27E2"/>
    <w:rsid w:val="00EE3C5B"/>
    <w:rsid w:val="00EE4AAF"/>
    <w:rsid w:val="00EE5A4B"/>
    <w:rsid w:val="00EF0BC7"/>
    <w:rsid w:val="00EF226C"/>
    <w:rsid w:val="00EF2A33"/>
    <w:rsid w:val="00EF31D7"/>
    <w:rsid w:val="00EF3E3D"/>
    <w:rsid w:val="00EF6853"/>
    <w:rsid w:val="00EF77CA"/>
    <w:rsid w:val="00EF7F26"/>
    <w:rsid w:val="00F0248B"/>
    <w:rsid w:val="00F02E5A"/>
    <w:rsid w:val="00F04279"/>
    <w:rsid w:val="00F125CF"/>
    <w:rsid w:val="00F12FD2"/>
    <w:rsid w:val="00F13B35"/>
    <w:rsid w:val="00F16DA2"/>
    <w:rsid w:val="00F1790E"/>
    <w:rsid w:val="00F22135"/>
    <w:rsid w:val="00F2501D"/>
    <w:rsid w:val="00F2611A"/>
    <w:rsid w:val="00F26B23"/>
    <w:rsid w:val="00F30068"/>
    <w:rsid w:val="00F30E50"/>
    <w:rsid w:val="00F320C7"/>
    <w:rsid w:val="00F325DD"/>
    <w:rsid w:val="00F32A90"/>
    <w:rsid w:val="00F32B81"/>
    <w:rsid w:val="00F33400"/>
    <w:rsid w:val="00F33736"/>
    <w:rsid w:val="00F33774"/>
    <w:rsid w:val="00F33CAE"/>
    <w:rsid w:val="00F35682"/>
    <w:rsid w:val="00F35738"/>
    <w:rsid w:val="00F42911"/>
    <w:rsid w:val="00F43491"/>
    <w:rsid w:val="00F44224"/>
    <w:rsid w:val="00F45119"/>
    <w:rsid w:val="00F46167"/>
    <w:rsid w:val="00F4682F"/>
    <w:rsid w:val="00F47C07"/>
    <w:rsid w:val="00F47F38"/>
    <w:rsid w:val="00F51550"/>
    <w:rsid w:val="00F51698"/>
    <w:rsid w:val="00F51CD4"/>
    <w:rsid w:val="00F52644"/>
    <w:rsid w:val="00F52CDE"/>
    <w:rsid w:val="00F5657A"/>
    <w:rsid w:val="00F62A6D"/>
    <w:rsid w:val="00F62DAC"/>
    <w:rsid w:val="00F65597"/>
    <w:rsid w:val="00F706DE"/>
    <w:rsid w:val="00F70AC2"/>
    <w:rsid w:val="00F71406"/>
    <w:rsid w:val="00F723E1"/>
    <w:rsid w:val="00F7403F"/>
    <w:rsid w:val="00F8028F"/>
    <w:rsid w:val="00F806E6"/>
    <w:rsid w:val="00F811A7"/>
    <w:rsid w:val="00F82C3D"/>
    <w:rsid w:val="00F844CD"/>
    <w:rsid w:val="00F84DC4"/>
    <w:rsid w:val="00F8680D"/>
    <w:rsid w:val="00F908D1"/>
    <w:rsid w:val="00F922CD"/>
    <w:rsid w:val="00F92428"/>
    <w:rsid w:val="00F92CBD"/>
    <w:rsid w:val="00F94382"/>
    <w:rsid w:val="00F9468C"/>
    <w:rsid w:val="00F94D40"/>
    <w:rsid w:val="00F95E43"/>
    <w:rsid w:val="00FA0431"/>
    <w:rsid w:val="00FA0F60"/>
    <w:rsid w:val="00FA15D5"/>
    <w:rsid w:val="00FA5F74"/>
    <w:rsid w:val="00FA6385"/>
    <w:rsid w:val="00FA7000"/>
    <w:rsid w:val="00FA750F"/>
    <w:rsid w:val="00FA7B47"/>
    <w:rsid w:val="00FB04F4"/>
    <w:rsid w:val="00FB1834"/>
    <w:rsid w:val="00FB2325"/>
    <w:rsid w:val="00FB34A5"/>
    <w:rsid w:val="00FB3541"/>
    <w:rsid w:val="00FB3A2B"/>
    <w:rsid w:val="00FB6C60"/>
    <w:rsid w:val="00FB6F72"/>
    <w:rsid w:val="00FB7A08"/>
    <w:rsid w:val="00FC01EF"/>
    <w:rsid w:val="00FC1559"/>
    <w:rsid w:val="00FC32BC"/>
    <w:rsid w:val="00FC3917"/>
    <w:rsid w:val="00FC48E1"/>
    <w:rsid w:val="00FC4B39"/>
    <w:rsid w:val="00FC4DD1"/>
    <w:rsid w:val="00FC7446"/>
    <w:rsid w:val="00FC7E3D"/>
    <w:rsid w:val="00FD2FFB"/>
    <w:rsid w:val="00FD3305"/>
    <w:rsid w:val="00FD3E0A"/>
    <w:rsid w:val="00FD3EDB"/>
    <w:rsid w:val="00FD452B"/>
    <w:rsid w:val="00FD4A56"/>
    <w:rsid w:val="00FD536A"/>
    <w:rsid w:val="00FD6824"/>
    <w:rsid w:val="00FD6B54"/>
    <w:rsid w:val="00FD7C25"/>
    <w:rsid w:val="00FE0101"/>
    <w:rsid w:val="00FE3971"/>
    <w:rsid w:val="00FE4195"/>
    <w:rsid w:val="00FE4F5E"/>
    <w:rsid w:val="00FE5703"/>
    <w:rsid w:val="00FE5EFB"/>
    <w:rsid w:val="00FE5F8A"/>
    <w:rsid w:val="00FF3306"/>
    <w:rsid w:val="00FF350A"/>
    <w:rsid w:val="00FF5063"/>
    <w:rsid w:val="00FF5EA9"/>
    <w:rsid w:val="00FF6DCF"/>
    <w:rsid w:val="00FF7B2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59F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lsdException w:name="heading 5" w:uiPriority="9"/>
    <w:lsdException w:name="heading 6" w:uiPriority="9"/>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List" w:uiPriority="0"/>
    <w:lsdException w:name="List Bullet" w:uiPriority="0"/>
    <w:lsdException w:name="Title" w:semiHidden="0" w:uiPriority="10" w:unhideWhenUsed="0"/>
    <w:lsdException w:name="Default Paragraph Font" w:uiPriority="1"/>
    <w:lsdException w:name="Body Text" w:uiPriority="0"/>
    <w:lsdException w:name="Subtitle" w:semiHidden="0" w:uiPriority="11" w:unhideWhenUsed="0"/>
    <w:lsdException w:name="Body Text Indent 2" w:uiPriority="0"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latentStyles>
  <w:style w:type="paragraph" w:default="1" w:styleId="a2">
    <w:name w:val="Normal"/>
    <w:qFormat/>
    <w:rsid w:val="00783645"/>
    <w:rPr>
      <w:rFonts w:ascii="Times New Roman" w:eastAsia="Times New Roman" w:hAnsi="Times New Roman"/>
      <w:sz w:val="24"/>
      <w:szCs w:val="24"/>
    </w:rPr>
  </w:style>
  <w:style w:type="paragraph" w:styleId="1">
    <w:name w:val="heading 1"/>
    <w:basedOn w:val="a2"/>
    <w:next w:val="a2"/>
    <w:link w:val="10"/>
    <w:uiPriority w:val="9"/>
    <w:qFormat/>
    <w:rsid w:val="00441BAD"/>
    <w:pPr>
      <w:keepNext/>
      <w:keepLines/>
      <w:spacing w:after="200" w:line="276" w:lineRule="auto"/>
      <w:jc w:val="center"/>
      <w:outlineLvl w:val="0"/>
    </w:pPr>
    <w:rPr>
      <w:rFonts w:ascii="Bookman Old Style" w:hAnsi="Bookman Old Style"/>
      <w:b/>
      <w:bCs/>
      <w:szCs w:val="28"/>
    </w:rPr>
  </w:style>
  <w:style w:type="paragraph" w:styleId="2">
    <w:name w:val="heading 2"/>
    <w:basedOn w:val="a2"/>
    <w:next w:val="a2"/>
    <w:link w:val="20"/>
    <w:uiPriority w:val="9"/>
    <w:unhideWhenUsed/>
    <w:qFormat/>
    <w:rsid w:val="00D94CDF"/>
    <w:pPr>
      <w:keepNext/>
      <w:keepLines/>
      <w:spacing w:before="120" w:after="120" w:line="276" w:lineRule="auto"/>
      <w:ind w:firstLine="567"/>
      <w:jc w:val="both"/>
      <w:outlineLvl w:val="1"/>
    </w:pPr>
    <w:rPr>
      <w:rFonts w:ascii="Bookman Old Style" w:hAnsi="Bookman Old Style"/>
      <w:b/>
      <w:szCs w:val="26"/>
    </w:rPr>
  </w:style>
  <w:style w:type="paragraph" w:styleId="3">
    <w:name w:val="heading 3"/>
    <w:basedOn w:val="a2"/>
    <w:next w:val="a2"/>
    <w:link w:val="30"/>
    <w:uiPriority w:val="9"/>
    <w:unhideWhenUsed/>
    <w:qFormat/>
    <w:rsid w:val="0008684E"/>
    <w:pPr>
      <w:keepNext/>
      <w:keepLines/>
      <w:spacing w:before="120" w:after="120" w:line="276" w:lineRule="auto"/>
      <w:ind w:firstLine="851"/>
      <w:jc w:val="both"/>
      <w:outlineLvl w:val="2"/>
    </w:pPr>
    <w:rPr>
      <w:rFonts w:ascii="Bookman Old Style" w:hAnsi="Bookman Old Style"/>
      <w:b/>
    </w:rPr>
  </w:style>
  <w:style w:type="paragraph" w:styleId="4">
    <w:name w:val="heading 4"/>
    <w:basedOn w:val="a2"/>
    <w:next w:val="a2"/>
    <w:link w:val="40"/>
    <w:unhideWhenUsed/>
    <w:rsid w:val="00450B11"/>
    <w:pPr>
      <w:keepNext/>
      <w:keepLines/>
      <w:spacing w:before="40" w:line="276" w:lineRule="auto"/>
      <w:ind w:firstLine="567"/>
      <w:jc w:val="both"/>
      <w:outlineLvl w:val="3"/>
    </w:pPr>
    <w:rPr>
      <w:rFonts w:ascii="Calibri Light" w:hAnsi="Calibri Light"/>
      <w:i/>
      <w:iCs/>
      <w:color w:val="2E74B5"/>
      <w:szCs w:val="20"/>
    </w:rPr>
  </w:style>
  <w:style w:type="paragraph" w:styleId="5">
    <w:name w:val="heading 5"/>
    <w:basedOn w:val="a2"/>
    <w:next w:val="a2"/>
    <w:link w:val="50"/>
    <w:uiPriority w:val="9"/>
    <w:unhideWhenUsed/>
    <w:rsid w:val="00450B11"/>
    <w:pPr>
      <w:keepNext/>
      <w:keepLines/>
      <w:spacing w:before="40" w:line="259" w:lineRule="auto"/>
      <w:outlineLvl w:val="4"/>
    </w:pPr>
    <w:rPr>
      <w:rFonts w:ascii="Calibri Light" w:hAnsi="Calibri Light"/>
      <w:color w:val="2E74B5"/>
      <w:sz w:val="20"/>
      <w:szCs w:val="20"/>
    </w:rPr>
  </w:style>
  <w:style w:type="paragraph" w:styleId="8">
    <w:name w:val="heading 8"/>
    <w:basedOn w:val="a2"/>
    <w:next w:val="a2"/>
    <w:link w:val="80"/>
    <w:semiHidden/>
    <w:unhideWhenUsed/>
    <w:qFormat/>
    <w:rsid w:val="001163EE"/>
    <w:pPr>
      <w:keepNext/>
      <w:keepLines/>
      <w:spacing w:before="40" w:line="276" w:lineRule="auto"/>
      <w:ind w:firstLine="567"/>
      <w:jc w:val="both"/>
      <w:outlineLvl w:val="7"/>
    </w:pPr>
    <w:rPr>
      <w:rFonts w:ascii="Calibri Light" w:hAnsi="Calibri Light"/>
      <w:color w:val="272727"/>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sid w:val="00441BAD"/>
    <w:rPr>
      <w:rFonts w:ascii="Bookman Old Style" w:eastAsia="Times New Roman" w:hAnsi="Bookman Old Style" w:cs="Times New Roman"/>
      <w:b/>
      <w:bCs/>
      <w:sz w:val="24"/>
      <w:szCs w:val="28"/>
    </w:rPr>
  </w:style>
  <w:style w:type="paragraph" w:styleId="a6">
    <w:name w:val="No Spacing"/>
    <w:aliases w:val="Таблица"/>
    <w:basedOn w:val="a2"/>
    <w:link w:val="a7"/>
    <w:uiPriority w:val="1"/>
    <w:qFormat/>
    <w:rsid w:val="006C5E48"/>
    <w:pPr>
      <w:jc w:val="center"/>
    </w:pPr>
    <w:rPr>
      <w:rFonts w:ascii="Bookman Old Style" w:hAnsi="Bookman Old Style"/>
      <w:sz w:val="20"/>
      <w:szCs w:val="32"/>
      <w:lang w:val="en-US" w:bidi="en-US"/>
    </w:rPr>
  </w:style>
  <w:style w:type="character" w:customStyle="1" w:styleId="a7">
    <w:name w:val="Без интервала Знак"/>
    <w:aliases w:val="Таблица Знак"/>
    <w:link w:val="a6"/>
    <w:uiPriority w:val="1"/>
    <w:rsid w:val="006C5E48"/>
    <w:rPr>
      <w:rFonts w:ascii="Bookman Old Style" w:eastAsia="Times New Roman" w:hAnsi="Bookman Old Style" w:cs="Times New Roman"/>
      <w:sz w:val="20"/>
      <w:szCs w:val="32"/>
      <w:lang w:val="en-US" w:bidi="en-US"/>
    </w:rPr>
  </w:style>
  <w:style w:type="paragraph" w:styleId="a8">
    <w:name w:val="TOC Heading"/>
    <w:basedOn w:val="1"/>
    <w:next w:val="a2"/>
    <w:uiPriority w:val="39"/>
    <w:unhideWhenUsed/>
    <w:rsid w:val="00441BAD"/>
    <w:pPr>
      <w:spacing w:before="240" w:line="259" w:lineRule="auto"/>
      <w:jc w:val="left"/>
      <w:outlineLvl w:val="9"/>
    </w:pPr>
    <w:rPr>
      <w:rFonts w:ascii="Calibri Light" w:hAnsi="Calibri Light"/>
      <w:b w:val="0"/>
      <w:bCs w:val="0"/>
      <w:color w:val="2E74B5"/>
      <w:sz w:val="32"/>
      <w:szCs w:val="32"/>
    </w:rPr>
  </w:style>
  <w:style w:type="paragraph" w:styleId="11">
    <w:name w:val="toc 1"/>
    <w:basedOn w:val="a2"/>
    <w:next w:val="a2"/>
    <w:autoRedefine/>
    <w:uiPriority w:val="39"/>
    <w:unhideWhenUsed/>
    <w:rsid w:val="007B54AA"/>
    <w:pPr>
      <w:tabs>
        <w:tab w:val="right" w:leader="dot" w:pos="9345"/>
      </w:tabs>
      <w:spacing w:line="276" w:lineRule="auto"/>
      <w:jc w:val="both"/>
    </w:pPr>
    <w:rPr>
      <w:rFonts w:eastAsia="Calibri"/>
      <w:szCs w:val="22"/>
      <w:lang w:eastAsia="en-US"/>
    </w:rPr>
  </w:style>
  <w:style w:type="character" w:styleId="a9">
    <w:name w:val="Hyperlink"/>
    <w:uiPriority w:val="99"/>
    <w:unhideWhenUsed/>
    <w:rsid w:val="006C5E48"/>
    <w:rPr>
      <w:color w:val="0563C1"/>
      <w:u w:val="single"/>
    </w:rPr>
  </w:style>
  <w:style w:type="paragraph" w:customStyle="1" w:styleId="ConsPlusNormal">
    <w:name w:val="ConsPlusNormal"/>
    <w:rsid w:val="006C5E48"/>
    <w:pPr>
      <w:autoSpaceDE w:val="0"/>
      <w:autoSpaceDN w:val="0"/>
      <w:adjustRightInd w:val="0"/>
    </w:pPr>
    <w:rPr>
      <w:rFonts w:ascii="Times New Roman" w:hAnsi="Times New Roman"/>
      <w:b/>
      <w:bCs/>
      <w:sz w:val="24"/>
      <w:szCs w:val="24"/>
    </w:rPr>
  </w:style>
  <w:style w:type="table" w:styleId="aa">
    <w:name w:val="Table Grid"/>
    <w:basedOn w:val="a4"/>
    <w:uiPriority w:val="39"/>
    <w:rsid w:val="006C5E4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1">
    <w:name w:val="макет"/>
    <w:basedOn w:val="a2"/>
    <w:next w:val="a2"/>
    <w:link w:val="ab"/>
    <w:qFormat/>
    <w:rsid w:val="005A3C05"/>
    <w:pPr>
      <w:numPr>
        <w:numId w:val="1"/>
      </w:numPr>
      <w:spacing w:line="276" w:lineRule="auto"/>
      <w:ind w:left="397" w:firstLine="340"/>
      <w:jc w:val="both"/>
    </w:pPr>
    <w:rPr>
      <w:szCs w:val="20"/>
    </w:rPr>
  </w:style>
  <w:style w:type="character" w:customStyle="1" w:styleId="ab">
    <w:name w:val="макет Знак"/>
    <w:link w:val="a1"/>
    <w:rsid w:val="005A3C05"/>
    <w:rPr>
      <w:rFonts w:ascii="Times New Roman" w:eastAsia="Times New Roman" w:hAnsi="Times New Roman" w:cs="Times New Roman"/>
      <w:sz w:val="24"/>
      <w:szCs w:val="20"/>
      <w:lang w:eastAsia="ru-RU"/>
    </w:rPr>
  </w:style>
  <w:style w:type="character" w:customStyle="1" w:styleId="20">
    <w:name w:val="Заголовок 2 Знак"/>
    <w:link w:val="2"/>
    <w:uiPriority w:val="9"/>
    <w:rsid w:val="00D94CDF"/>
    <w:rPr>
      <w:rFonts w:ascii="Bookman Old Style" w:eastAsia="Times New Roman" w:hAnsi="Bookman Old Style" w:cs="Times New Roman"/>
      <w:b/>
      <w:sz w:val="24"/>
      <w:szCs w:val="26"/>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2"/>
    <w:link w:val="ad"/>
    <w:uiPriority w:val="99"/>
    <w:qFormat/>
    <w:rsid w:val="00D94CDF"/>
    <w:rPr>
      <w:sz w:val="20"/>
      <w:szCs w:val="20"/>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c"/>
    <w:uiPriority w:val="99"/>
    <w:rsid w:val="00D94CDF"/>
    <w:rPr>
      <w:rFonts w:ascii="Times New Roman" w:eastAsia="Times New Roman" w:hAnsi="Times New Roman" w:cs="Times New Roman"/>
      <w:sz w:val="20"/>
      <w:szCs w:val="20"/>
      <w:lang w:eastAsia="ru-RU"/>
    </w:rPr>
  </w:style>
  <w:style w:type="paragraph" w:styleId="ae">
    <w:name w:val="List Paragraph"/>
    <w:aliases w:val="ПАРАГРАФ,Абзац списка11,Абзац вправо-1"/>
    <w:basedOn w:val="a2"/>
    <w:link w:val="af"/>
    <w:uiPriority w:val="99"/>
    <w:qFormat/>
    <w:rsid w:val="00D94CDF"/>
    <w:pPr>
      <w:spacing w:after="160" w:line="259" w:lineRule="auto"/>
      <w:ind w:left="720"/>
      <w:contextualSpacing/>
    </w:pPr>
    <w:rPr>
      <w:rFonts w:ascii="Calibri" w:eastAsia="Calibri" w:hAnsi="Calibri"/>
      <w:sz w:val="20"/>
      <w:szCs w:val="20"/>
    </w:rPr>
  </w:style>
  <w:style w:type="character" w:styleId="af0">
    <w:name w:val="footnote reference"/>
    <w:aliases w:val="Знак сноски-FN,Знак сноски 1,SUPERS,текст сноски,Ciae niinee-FN,Odwołanie przypisu,Footnote symbol,Referencia nota al pie,fr,Used by Word for Help footnote symbols,Ciae niinee 1,EN Footnote Reference,Footnote Reference Number"/>
    <w:uiPriority w:val="99"/>
    <w:unhideWhenUsed/>
    <w:qFormat/>
    <w:rsid w:val="00D94CDF"/>
    <w:rPr>
      <w:vertAlign w:val="superscript"/>
    </w:rPr>
  </w:style>
  <w:style w:type="paragraph" w:customStyle="1" w:styleId="S0">
    <w:name w:val="S_Обычный"/>
    <w:basedOn w:val="a2"/>
    <w:link w:val="S1"/>
    <w:qFormat/>
    <w:rsid w:val="00D94CDF"/>
    <w:pPr>
      <w:ind w:firstLine="709"/>
      <w:jc w:val="both"/>
    </w:pPr>
    <w:rPr>
      <w:lang w:eastAsia="ar-SA"/>
    </w:rPr>
  </w:style>
  <w:style w:type="character" w:customStyle="1" w:styleId="af">
    <w:name w:val="Абзац списка Знак"/>
    <w:aliases w:val="ПАРАГРАФ Знак,Абзац списка11 Знак,Абзац вправо-1 Знак"/>
    <w:link w:val="ae"/>
    <w:uiPriority w:val="99"/>
    <w:rsid w:val="00D94CDF"/>
    <w:rPr>
      <w:lang w:eastAsia="ru-RU"/>
    </w:rPr>
  </w:style>
  <w:style w:type="paragraph" w:styleId="21">
    <w:name w:val="toc 2"/>
    <w:basedOn w:val="a2"/>
    <w:next w:val="a2"/>
    <w:autoRedefine/>
    <w:uiPriority w:val="39"/>
    <w:unhideWhenUsed/>
    <w:rsid w:val="00CB7047"/>
    <w:pPr>
      <w:shd w:val="clear" w:color="auto" w:fill="FFFFFF"/>
      <w:tabs>
        <w:tab w:val="right" w:leader="dot" w:pos="9345"/>
      </w:tabs>
      <w:ind w:firstLine="567"/>
      <w:jc w:val="both"/>
    </w:pPr>
    <w:rPr>
      <w:rFonts w:eastAsia="Calibri"/>
      <w:szCs w:val="22"/>
      <w:lang w:eastAsia="en-US"/>
    </w:rPr>
  </w:style>
  <w:style w:type="paragraph" w:styleId="af1">
    <w:name w:val="caption"/>
    <w:basedOn w:val="a2"/>
    <w:next w:val="a2"/>
    <w:uiPriority w:val="35"/>
    <w:unhideWhenUsed/>
    <w:qFormat/>
    <w:rsid w:val="00443B40"/>
    <w:rPr>
      <w:rFonts w:eastAsia="SimSun"/>
      <w:b/>
      <w:bCs/>
      <w:sz w:val="20"/>
      <w:szCs w:val="20"/>
      <w:lang w:eastAsia="zh-CN"/>
    </w:rPr>
  </w:style>
  <w:style w:type="character" w:customStyle="1" w:styleId="30">
    <w:name w:val="Заголовок 3 Знак"/>
    <w:link w:val="3"/>
    <w:uiPriority w:val="9"/>
    <w:rsid w:val="0008684E"/>
    <w:rPr>
      <w:rFonts w:ascii="Bookman Old Style" w:eastAsia="Times New Roman" w:hAnsi="Bookman Old Style" w:cs="Times New Roman"/>
      <w:b/>
      <w:sz w:val="24"/>
      <w:szCs w:val="24"/>
    </w:rPr>
  </w:style>
  <w:style w:type="paragraph" w:styleId="31">
    <w:name w:val="toc 3"/>
    <w:basedOn w:val="a2"/>
    <w:next w:val="a2"/>
    <w:autoRedefine/>
    <w:uiPriority w:val="39"/>
    <w:unhideWhenUsed/>
    <w:rsid w:val="000E5161"/>
    <w:pPr>
      <w:spacing w:after="100" w:line="276" w:lineRule="auto"/>
      <w:ind w:left="480" w:firstLine="567"/>
      <w:jc w:val="both"/>
    </w:pPr>
    <w:rPr>
      <w:rFonts w:eastAsia="Calibri"/>
      <w:szCs w:val="22"/>
      <w:lang w:eastAsia="en-US"/>
    </w:rPr>
  </w:style>
  <w:style w:type="character" w:customStyle="1" w:styleId="40">
    <w:name w:val="Заголовок 4 Знак"/>
    <w:link w:val="4"/>
    <w:rsid w:val="00450B11"/>
    <w:rPr>
      <w:rFonts w:ascii="Calibri Light" w:eastAsia="Times New Roman" w:hAnsi="Calibri Light" w:cs="Times New Roman"/>
      <w:i/>
      <w:iCs/>
      <w:color w:val="2E74B5"/>
      <w:sz w:val="24"/>
    </w:rPr>
  </w:style>
  <w:style w:type="character" w:customStyle="1" w:styleId="50">
    <w:name w:val="Заголовок 5 Знак"/>
    <w:link w:val="5"/>
    <w:uiPriority w:val="9"/>
    <w:rsid w:val="00450B11"/>
    <w:rPr>
      <w:rFonts w:ascii="Calibri Light" w:eastAsia="Times New Roman" w:hAnsi="Calibri Light" w:cs="Times New Roman"/>
      <w:color w:val="2E74B5"/>
      <w:lang w:eastAsia="ru-RU"/>
    </w:rPr>
  </w:style>
  <w:style w:type="paragraph" w:customStyle="1" w:styleId="af2">
    <w:name w:val="Знак Знак Знак Знак Знак Знак Знак Знак Знак Знак Знак Знак Знак Знак Знак Знак Знак Знак Знак Знак Знак Знак Знак Знак Знак Знак"/>
    <w:basedOn w:val="a2"/>
    <w:rsid w:val="00450B11"/>
    <w:pPr>
      <w:spacing w:after="160" w:line="240" w:lineRule="exact"/>
    </w:pPr>
    <w:rPr>
      <w:rFonts w:ascii="Verdana" w:hAnsi="Verdana"/>
      <w:sz w:val="20"/>
      <w:szCs w:val="20"/>
      <w:lang w:val="en-US" w:eastAsia="en-US"/>
    </w:rPr>
  </w:style>
  <w:style w:type="character" w:styleId="af3">
    <w:name w:val="annotation reference"/>
    <w:uiPriority w:val="99"/>
    <w:semiHidden/>
    <w:unhideWhenUsed/>
    <w:rsid w:val="00450B11"/>
    <w:rPr>
      <w:sz w:val="16"/>
      <w:szCs w:val="16"/>
    </w:rPr>
  </w:style>
  <w:style w:type="paragraph" w:styleId="af4">
    <w:name w:val="annotation text"/>
    <w:basedOn w:val="a2"/>
    <w:link w:val="af5"/>
    <w:uiPriority w:val="99"/>
    <w:unhideWhenUsed/>
    <w:rsid w:val="00450B11"/>
    <w:pPr>
      <w:spacing w:after="160"/>
    </w:pPr>
    <w:rPr>
      <w:rFonts w:ascii="Calibri" w:eastAsia="Calibri" w:hAnsi="Calibri"/>
      <w:sz w:val="20"/>
      <w:szCs w:val="20"/>
    </w:rPr>
  </w:style>
  <w:style w:type="character" w:customStyle="1" w:styleId="af5">
    <w:name w:val="Текст примечания Знак"/>
    <w:link w:val="af4"/>
    <w:uiPriority w:val="99"/>
    <w:rsid w:val="00450B11"/>
    <w:rPr>
      <w:sz w:val="20"/>
      <w:szCs w:val="20"/>
      <w:lang w:eastAsia="ru-RU"/>
    </w:rPr>
  </w:style>
  <w:style w:type="paragraph" w:styleId="af6">
    <w:name w:val="annotation subject"/>
    <w:basedOn w:val="af4"/>
    <w:next w:val="af4"/>
    <w:link w:val="af7"/>
    <w:uiPriority w:val="99"/>
    <w:semiHidden/>
    <w:unhideWhenUsed/>
    <w:rsid w:val="00450B11"/>
    <w:rPr>
      <w:b/>
      <w:bCs/>
    </w:rPr>
  </w:style>
  <w:style w:type="character" w:customStyle="1" w:styleId="af7">
    <w:name w:val="Тема примечания Знак"/>
    <w:link w:val="af6"/>
    <w:uiPriority w:val="99"/>
    <w:semiHidden/>
    <w:rsid w:val="00450B11"/>
    <w:rPr>
      <w:b/>
      <w:bCs/>
      <w:sz w:val="20"/>
      <w:szCs w:val="20"/>
      <w:lang w:eastAsia="ru-RU"/>
    </w:rPr>
  </w:style>
  <w:style w:type="paragraph" w:styleId="af8">
    <w:name w:val="Balloon Text"/>
    <w:basedOn w:val="a2"/>
    <w:link w:val="af9"/>
    <w:uiPriority w:val="99"/>
    <w:semiHidden/>
    <w:unhideWhenUsed/>
    <w:rsid w:val="00450B11"/>
    <w:rPr>
      <w:rFonts w:ascii="Segoe UI" w:eastAsia="Calibri" w:hAnsi="Segoe UI"/>
      <w:sz w:val="18"/>
      <w:szCs w:val="18"/>
    </w:rPr>
  </w:style>
  <w:style w:type="character" w:customStyle="1" w:styleId="af9">
    <w:name w:val="Текст выноски Знак"/>
    <w:link w:val="af8"/>
    <w:uiPriority w:val="99"/>
    <w:semiHidden/>
    <w:rsid w:val="00450B11"/>
    <w:rPr>
      <w:rFonts w:ascii="Segoe UI" w:hAnsi="Segoe UI" w:cs="Segoe UI"/>
      <w:sz w:val="18"/>
      <w:szCs w:val="18"/>
      <w:lang w:eastAsia="ru-RU"/>
    </w:rPr>
  </w:style>
  <w:style w:type="paragraph" w:customStyle="1" w:styleId="msolistparagraph0">
    <w:name w:val="msolistparagraph"/>
    <w:basedOn w:val="a2"/>
    <w:rsid w:val="00450B11"/>
    <w:pPr>
      <w:spacing w:before="100" w:beforeAutospacing="1" w:after="100" w:afterAutospacing="1"/>
    </w:pPr>
  </w:style>
  <w:style w:type="paragraph" w:customStyle="1" w:styleId="tekstob">
    <w:name w:val="tekstob"/>
    <w:basedOn w:val="a2"/>
    <w:rsid w:val="00450B11"/>
    <w:pPr>
      <w:spacing w:before="100" w:beforeAutospacing="1" w:after="100" w:afterAutospacing="1"/>
    </w:pPr>
  </w:style>
  <w:style w:type="paragraph" w:customStyle="1" w:styleId="ConsPlusCell">
    <w:name w:val="ConsPlusCell"/>
    <w:rsid w:val="00450B11"/>
    <w:pPr>
      <w:widowControl w:val="0"/>
      <w:autoSpaceDE w:val="0"/>
      <w:autoSpaceDN w:val="0"/>
    </w:pPr>
    <w:rPr>
      <w:rFonts w:ascii="Courier New" w:eastAsia="Times New Roman" w:hAnsi="Courier New" w:cs="Courier New"/>
    </w:rPr>
  </w:style>
  <w:style w:type="table" w:customStyle="1" w:styleId="51">
    <w:name w:val="Обычная таблица 51"/>
    <w:basedOn w:val="a4"/>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21">
    <w:name w:val="Cетка-таблица 21"/>
    <w:basedOn w:val="a4"/>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C-2-51">
    <w:name w:val="Cетка-таблица 2 - Акцент 51"/>
    <w:basedOn w:val="a4"/>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C-5-31">
    <w:name w:val="Cетка-таблица 5 (темная) - Акцент 31"/>
    <w:basedOn w:val="a4"/>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
    <w:name w:val="Нет списка1"/>
    <w:next w:val="a5"/>
    <w:uiPriority w:val="99"/>
    <w:semiHidden/>
    <w:unhideWhenUsed/>
    <w:rsid w:val="00450B11"/>
  </w:style>
  <w:style w:type="table" w:customStyle="1" w:styleId="13">
    <w:name w:val="Сетка таблицы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Таблица простая 5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
    <w:name w:val="Таблица-сетка 2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
    <w:name w:val="Таблица-сетка 2 — акцент 5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Таблица-сетка 5 темная — акцент 3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a">
    <w:name w:val="Normal (Web)"/>
    <w:basedOn w:val="a2"/>
    <w:uiPriority w:val="99"/>
    <w:unhideWhenUsed/>
    <w:rsid w:val="00450B11"/>
    <w:pPr>
      <w:spacing w:before="100" w:beforeAutospacing="1" w:after="100" w:afterAutospacing="1"/>
    </w:pPr>
  </w:style>
  <w:style w:type="numbering" w:customStyle="1" w:styleId="22">
    <w:name w:val="Нет списка2"/>
    <w:next w:val="a5"/>
    <w:uiPriority w:val="99"/>
    <w:semiHidden/>
    <w:unhideWhenUsed/>
    <w:rsid w:val="00450B11"/>
  </w:style>
  <w:style w:type="table" w:customStyle="1" w:styleId="23">
    <w:name w:val="Сетка таблицы2"/>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Таблица простая 52"/>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
    <w:name w:val="Таблица-сетка 22"/>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
    <w:name w:val="Таблица-сетка 2 — акцент 52"/>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
    <w:name w:val="Таблица-сетка 5 темная — акцент 32"/>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
    <w:name w:val="Список-таблица 3 — акцент 52"/>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character" w:customStyle="1" w:styleId="apple-converted-space">
    <w:name w:val="apple-converted-space"/>
    <w:basedOn w:val="a3"/>
    <w:rsid w:val="00450B11"/>
  </w:style>
  <w:style w:type="paragraph" w:customStyle="1" w:styleId="headertext">
    <w:name w:val="headertext"/>
    <w:basedOn w:val="a2"/>
    <w:rsid w:val="00450B11"/>
    <w:pPr>
      <w:spacing w:before="100" w:beforeAutospacing="1" w:after="100" w:afterAutospacing="1"/>
    </w:pPr>
  </w:style>
  <w:style w:type="paragraph" w:customStyle="1" w:styleId="formattext">
    <w:name w:val="formattext"/>
    <w:basedOn w:val="a2"/>
    <w:rsid w:val="00450B11"/>
    <w:pPr>
      <w:spacing w:before="100" w:beforeAutospacing="1" w:after="100" w:afterAutospacing="1"/>
    </w:pPr>
  </w:style>
  <w:style w:type="numbering" w:customStyle="1" w:styleId="32">
    <w:name w:val="Нет списка3"/>
    <w:next w:val="a5"/>
    <w:uiPriority w:val="99"/>
    <w:semiHidden/>
    <w:unhideWhenUsed/>
    <w:rsid w:val="00450B11"/>
  </w:style>
  <w:style w:type="table" w:customStyle="1" w:styleId="33">
    <w:name w:val="Сетка таблицы3"/>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4-51">
    <w:name w:val="Cетка-таблица 4 - Акцент 51"/>
    <w:basedOn w:val="a4"/>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3">
    <w:name w:val="Список-таблица 3 — акцент 53"/>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
    <w:name w:val="Нет списка4"/>
    <w:next w:val="a5"/>
    <w:uiPriority w:val="99"/>
    <w:semiHidden/>
    <w:unhideWhenUsed/>
    <w:rsid w:val="00450B11"/>
  </w:style>
  <w:style w:type="table" w:customStyle="1" w:styleId="42">
    <w:name w:val="Сетка таблицы4"/>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Таблица простая 53"/>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
    <w:name w:val="Таблица-сетка 23"/>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
    <w:name w:val="Таблица-сетка 2 — акцент 53"/>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
    <w:name w:val="Таблица-сетка 5 темная — акцент 33"/>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
    <w:name w:val="Список-таблица 3 — акцент 54"/>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4">
    <w:name w:val="Нет списка5"/>
    <w:next w:val="a5"/>
    <w:uiPriority w:val="99"/>
    <w:semiHidden/>
    <w:unhideWhenUsed/>
    <w:rsid w:val="00450B11"/>
  </w:style>
  <w:style w:type="table" w:customStyle="1" w:styleId="55">
    <w:name w:val="Сетка таблицы5"/>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Таблица простая 54"/>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
    <w:name w:val="Таблица-сетка 24"/>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
    <w:name w:val="Таблица-сетка 2 — акцент 54"/>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
    <w:name w:val="Таблица-сетка 5 темная — акцент 34"/>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
    <w:name w:val="Список-таблица 3 — акцент 55"/>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
    <w:name w:val="Список-таблица 3 — акцент 56"/>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
    <w:name w:val="Сетка таблицы6"/>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
    <w:name w:val="Список-таблица 3 — акцент 57"/>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0">
    <w:name w:val="Нет списка6"/>
    <w:next w:val="a5"/>
    <w:uiPriority w:val="99"/>
    <w:semiHidden/>
    <w:unhideWhenUsed/>
    <w:rsid w:val="00450B11"/>
  </w:style>
  <w:style w:type="table" w:customStyle="1" w:styleId="7">
    <w:name w:val="Сетка таблицы7"/>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Таблица простая 55"/>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
    <w:name w:val="Таблица-сетка 25"/>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
    <w:name w:val="Таблица-сетка 2 — акцент 55"/>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
    <w:name w:val="Таблица-сетка 5 темная — акцент 35"/>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
    <w:name w:val="Список-таблица 3 — акцент 58"/>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
    <w:name w:val="Список-таблица 3 — акцент 59"/>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b">
    <w:name w:val="Body Text"/>
    <w:aliases w:val="bt,TabelTekst,text,Body Text2, Char,Body Text2 Char Char Char Char Char Char Char Char Char,Char,Main text,Body Text Char2 Char,Body Text Char1 Char Char,Body Text Char Char Char Char,TabelTekst Char Char Char Char"/>
    <w:basedOn w:val="a2"/>
    <w:link w:val="afc"/>
    <w:uiPriority w:val="99"/>
    <w:rsid w:val="00450B11"/>
    <w:pPr>
      <w:widowControl w:val="0"/>
      <w:jc w:val="both"/>
    </w:pPr>
    <w:rPr>
      <w:szCs w:val="20"/>
    </w:rPr>
  </w:style>
  <w:style w:type="character" w:customStyle="1" w:styleId="afc">
    <w:name w:val="Основной текст Знак"/>
    <w:aliases w:val="bt Знак,TabelTekst Знак,text Знак,Body Text2 Знак, Char Знак,Body Text2 Char Char Char Char Char Char Char Char Char Знак,Char Знак,Main text Знак,Body Text Char2 Char Знак,Body Text Char1 Char Char Знак"/>
    <w:link w:val="afb"/>
    <w:uiPriority w:val="99"/>
    <w:rsid w:val="00450B11"/>
    <w:rPr>
      <w:rFonts w:ascii="Times New Roman" w:eastAsia="Times New Roman" w:hAnsi="Times New Roman" w:cs="Times New Roman"/>
      <w:sz w:val="24"/>
      <w:szCs w:val="20"/>
      <w:lang w:eastAsia="ru-RU"/>
    </w:rPr>
  </w:style>
  <w:style w:type="paragraph" w:customStyle="1" w:styleId="afd">
    <w:name w:val="Шаблон"/>
    <w:rsid w:val="00450B11"/>
    <w:pPr>
      <w:spacing w:line="288" w:lineRule="auto"/>
      <w:jc w:val="center"/>
    </w:pPr>
    <w:rPr>
      <w:rFonts w:ascii="Tahoma" w:eastAsia="Times New Roman" w:hAnsi="Tahoma"/>
      <w:sz w:val="16"/>
    </w:rPr>
  </w:style>
  <w:style w:type="numbering" w:customStyle="1" w:styleId="70">
    <w:name w:val="Нет списка7"/>
    <w:next w:val="a5"/>
    <w:uiPriority w:val="99"/>
    <w:semiHidden/>
    <w:unhideWhenUsed/>
    <w:rsid w:val="00450B11"/>
  </w:style>
  <w:style w:type="table" w:customStyle="1" w:styleId="81">
    <w:name w:val="Сетка таблицы8"/>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1">
    <w:name w:val="Таблица-сетка 4 — акцент 51"/>
    <w:basedOn w:val="a4"/>
    <w:next w:val="C-4-51"/>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10">
    <w:name w:val="Список-таблица 3 — акцент 510"/>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56">
    <w:name w:val="Таблица простая 56"/>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6">
    <w:name w:val="Таблица-сетка 26"/>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6">
    <w:name w:val="Таблица-сетка 2 — акцент 56"/>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6">
    <w:name w:val="Таблица-сетка 5 темная — акцент 36"/>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numbering" w:customStyle="1" w:styleId="110">
    <w:name w:val="Нет списка11"/>
    <w:next w:val="a5"/>
    <w:uiPriority w:val="99"/>
    <w:semiHidden/>
    <w:unhideWhenUsed/>
    <w:rsid w:val="00450B11"/>
  </w:style>
  <w:style w:type="table" w:customStyle="1" w:styleId="111">
    <w:name w:val="Сетка таблицы1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Таблица простая 51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1">
    <w:name w:val="Таблица-сетка 21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1">
    <w:name w:val="Таблица-сетка 2 — акцент 51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1">
    <w:name w:val="Таблица-сетка 5 темная — акцент 31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1">
    <w:name w:val="Список-таблица 3 — акцент 51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210">
    <w:name w:val="Нет списка21"/>
    <w:next w:val="a5"/>
    <w:uiPriority w:val="99"/>
    <w:semiHidden/>
    <w:unhideWhenUsed/>
    <w:rsid w:val="00450B11"/>
  </w:style>
  <w:style w:type="table" w:customStyle="1" w:styleId="211">
    <w:name w:val="Сетка таблицы2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Таблица простая 52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1">
    <w:name w:val="Таблица-сетка 22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1">
    <w:name w:val="Таблица-сетка 2 — акцент 52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1">
    <w:name w:val="Таблица-сетка 5 темная — акцент 32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1">
    <w:name w:val="Список-таблица 3 — акцент 52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310">
    <w:name w:val="Нет списка31"/>
    <w:next w:val="a5"/>
    <w:uiPriority w:val="99"/>
    <w:semiHidden/>
    <w:unhideWhenUsed/>
    <w:rsid w:val="00450B11"/>
  </w:style>
  <w:style w:type="table" w:customStyle="1" w:styleId="311">
    <w:name w:val="Сетка таблицы3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31">
    <w:name w:val="Список-таблица 3 — акцент 53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0">
    <w:name w:val="Нет списка41"/>
    <w:next w:val="a5"/>
    <w:uiPriority w:val="99"/>
    <w:semiHidden/>
    <w:unhideWhenUsed/>
    <w:rsid w:val="00450B11"/>
  </w:style>
  <w:style w:type="table" w:customStyle="1" w:styleId="411">
    <w:name w:val="Сетка таблицы4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Таблица простая 53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1">
    <w:name w:val="Таблица-сетка 23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1">
    <w:name w:val="Таблица-сетка 2 — акцент 53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1">
    <w:name w:val="Таблица-сетка 5 темная — акцент 33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1">
    <w:name w:val="Список-таблица 3 — акцент 54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12">
    <w:name w:val="Нет списка51"/>
    <w:next w:val="a5"/>
    <w:uiPriority w:val="99"/>
    <w:semiHidden/>
    <w:unhideWhenUsed/>
    <w:rsid w:val="00450B11"/>
  </w:style>
  <w:style w:type="table" w:customStyle="1" w:styleId="513">
    <w:name w:val="Сетка таблицы5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1">
    <w:name w:val="Таблица простая 54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1">
    <w:name w:val="Таблица-сетка 24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1">
    <w:name w:val="Таблица-сетка 2 — акцент 54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1">
    <w:name w:val="Таблица-сетка 5 темная — акцент 34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1">
    <w:name w:val="Список-таблица 3 — акцент 55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1">
    <w:name w:val="Список-таблица 3 — акцент 56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
    <w:name w:val="Сетка таблицы6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1">
    <w:name w:val="Список-таблица 3 — акцент 57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10">
    <w:name w:val="Нет списка61"/>
    <w:next w:val="a5"/>
    <w:uiPriority w:val="99"/>
    <w:semiHidden/>
    <w:unhideWhenUsed/>
    <w:rsid w:val="00450B11"/>
  </w:style>
  <w:style w:type="table" w:customStyle="1" w:styleId="71">
    <w:name w:val="Сетка таблицы7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1">
    <w:name w:val="Таблица простая 55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10">
    <w:name w:val="Таблица-сетка 25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1">
    <w:name w:val="Таблица-сетка 2 — акцент 55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1">
    <w:name w:val="Таблица-сетка 5 темная — акцент 35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1">
    <w:name w:val="Список-таблица 3 — акцент 58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1">
    <w:name w:val="Список-таблица 3 — акцент 59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82">
    <w:name w:val="Нет списка8"/>
    <w:next w:val="a5"/>
    <w:uiPriority w:val="99"/>
    <w:semiHidden/>
    <w:unhideWhenUsed/>
    <w:rsid w:val="00450B11"/>
  </w:style>
  <w:style w:type="table" w:customStyle="1" w:styleId="9">
    <w:name w:val="Сетка таблицы9"/>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
    <w:name w:val="Таблица простая 57"/>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7">
    <w:name w:val="Таблица-сетка 27"/>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7">
    <w:name w:val="Таблица-сетка 2 — акцент 57"/>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7">
    <w:name w:val="Таблица-сетка 5 темная — акцент 37"/>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2">
    <w:name w:val="Список-таблица 3 — акцент 512"/>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13">
    <w:name w:val="Список-таблица 3 — акцент 513"/>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90">
    <w:name w:val="Нет списка9"/>
    <w:next w:val="a5"/>
    <w:uiPriority w:val="99"/>
    <w:semiHidden/>
    <w:unhideWhenUsed/>
    <w:rsid w:val="00450B11"/>
  </w:style>
  <w:style w:type="table" w:customStyle="1" w:styleId="100">
    <w:name w:val="Сетка таблицы10"/>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
    <w:name w:val="Таблица простая 58"/>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8">
    <w:name w:val="Таблица-сетка 28"/>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8">
    <w:name w:val="Таблица-сетка 2 — акцент 58"/>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8">
    <w:name w:val="Таблица-сетка 5 темная — акцент 38"/>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4">
    <w:name w:val="Список-таблица 3 — акцент 514"/>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01">
    <w:name w:val="Нет списка10"/>
    <w:next w:val="a5"/>
    <w:uiPriority w:val="99"/>
    <w:semiHidden/>
    <w:unhideWhenUsed/>
    <w:rsid w:val="00450B11"/>
  </w:style>
  <w:style w:type="table" w:customStyle="1" w:styleId="120">
    <w:name w:val="Сетка таблицы12"/>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
    <w:name w:val="Таблица простая 59"/>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9">
    <w:name w:val="Таблица-сетка 29"/>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9">
    <w:name w:val="Таблица-сетка 2 — акцент 59"/>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9">
    <w:name w:val="Таблица-сетка 5 темная — акцент 39"/>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5">
    <w:name w:val="Список-таблица 3 — акцент 515"/>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1">
    <w:name w:val="Нет списка12"/>
    <w:next w:val="a5"/>
    <w:uiPriority w:val="99"/>
    <w:semiHidden/>
    <w:unhideWhenUsed/>
    <w:rsid w:val="00450B11"/>
  </w:style>
  <w:style w:type="table" w:customStyle="1" w:styleId="130">
    <w:name w:val="Сетка таблицы13"/>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Таблица простая 510"/>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0">
    <w:name w:val="Таблица-сетка 210"/>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00">
    <w:name w:val="Таблица-сетка 2 — акцент 510"/>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0">
    <w:name w:val="Таблица-сетка 5 темная — акцент 310"/>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6">
    <w:name w:val="Список-таблица 3 — акцент 516"/>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14">
    <w:name w:val="Сетка таблицы14"/>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7">
    <w:name w:val="Список-таблица 3 — акцент 517"/>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4-51">
    <w:name w:val="Список-таблица 4 - Акцент 51"/>
    <w:basedOn w:val="a4"/>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450B11"/>
    <w:pPr>
      <w:autoSpaceDE w:val="0"/>
      <w:autoSpaceDN w:val="0"/>
      <w:adjustRightInd w:val="0"/>
    </w:pPr>
    <w:rPr>
      <w:rFonts w:ascii="Times New Roman" w:hAnsi="Times New Roman"/>
      <w:color w:val="000000"/>
      <w:sz w:val="24"/>
      <w:szCs w:val="24"/>
    </w:rPr>
  </w:style>
  <w:style w:type="paragraph" w:styleId="34">
    <w:name w:val="Body Text Indent 3"/>
    <w:basedOn w:val="a2"/>
    <w:link w:val="35"/>
    <w:uiPriority w:val="99"/>
    <w:semiHidden/>
    <w:unhideWhenUsed/>
    <w:rsid w:val="00450B11"/>
    <w:pPr>
      <w:spacing w:after="120" w:line="259" w:lineRule="auto"/>
      <w:ind w:left="283"/>
    </w:pPr>
    <w:rPr>
      <w:rFonts w:ascii="Calibri" w:eastAsia="Calibri" w:hAnsi="Calibri"/>
      <w:sz w:val="16"/>
      <w:szCs w:val="16"/>
    </w:rPr>
  </w:style>
  <w:style w:type="character" w:customStyle="1" w:styleId="35">
    <w:name w:val="Основной текст с отступом 3 Знак"/>
    <w:link w:val="34"/>
    <w:uiPriority w:val="99"/>
    <w:semiHidden/>
    <w:rsid w:val="00450B11"/>
    <w:rPr>
      <w:sz w:val="16"/>
      <w:szCs w:val="16"/>
      <w:lang w:eastAsia="ru-RU"/>
    </w:rPr>
  </w:style>
  <w:style w:type="paragraph" w:styleId="afe">
    <w:name w:val="footer"/>
    <w:aliases w:val=" Знак6"/>
    <w:basedOn w:val="a2"/>
    <w:link w:val="aff"/>
    <w:uiPriority w:val="99"/>
    <w:rsid w:val="00450B11"/>
    <w:pPr>
      <w:tabs>
        <w:tab w:val="center" w:pos="4677"/>
        <w:tab w:val="right" w:pos="9355"/>
      </w:tabs>
    </w:pPr>
  </w:style>
  <w:style w:type="character" w:customStyle="1" w:styleId="aff">
    <w:name w:val="Нижний колонтитул Знак"/>
    <w:aliases w:val=" Знак6 Знак"/>
    <w:link w:val="afe"/>
    <w:uiPriority w:val="99"/>
    <w:rsid w:val="00450B11"/>
    <w:rPr>
      <w:rFonts w:ascii="Times New Roman" w:eastAsia="Times New Roman" w:hAnsi="Times New Roman" w:cs="Times New Roman"/>
      <w:sz w:val="24"/>
      <w:szCs w:val="24"/>
      <w:lang w:eastAsia="ru-RU"/>
    </w:rPr>
  </w:style>
  <w:style w:type="paragraph" w:styleId="aff0">
    <w:name w:val="header"/>
    <w:basedOn w:val="a2"/>
    <w:link w:val="aff1"/>
    <w:uiPriority w:val="99"/>
    <w:unhideWhenUsed/>
    <w:rsid w:val="00450B11"/>
    <w:pPr>
      <w:tabs>
        <w:tab w:val="center" w:pos="4677"/>
        <w:tab w:val="right" w:pos="9355"/>
      </w:tabs>
    </w:pPr>
    <w:rPr>
      <w:rFonts w:ascii="Calibri" w:eastAsia="Calibri" w:hAnsi="Calibri"/>
      <w:sz w:val="20"/>
      <w:szCs w:val="20"/>
    </w:rPr>
  </w:style>
  <w:style w:type="character" w:customStyle="1" w:styleId="aff1">
    <w:name w:val="Верхний колонтитул Знак"/>
    <w:link w:val="aff0"/>
    <w:uiPriority w:val="99"/>
    <w:rsid w:val="00450B11"/>
    <w:rPr>
      <w:lang w:eastAsia="ru-RU"/>
    </w:rPr>
  </w:style>
  <w:style w:type="paragraph" w:customStyle="1" w:styleId="S2">
    <w:name w:val="S_Заголовок таблицы"/>
    <w:basedOn w:val="S0"/>
    <w:rsid w:val="00450B11"/>
    <w:pPr>
      <w:jc w:val="center"/>
    </w:pPr>
    <w:rPr>
      <w:u w:val="single"/>
    </w:rPr>
  </w:style>
  <w:style w:type="paragraph" w:customStyle="1" w:styleId="1256">
    <w:name w:val="ОСНОВНОЙ(1256)"/>
    <w:basedOn w:val="a2"/>
    <w:link w:val="12560"/>
    <w:rsid w:val="00450B11"/>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50B11"/>
    <w:rPr>
      <w:rFonts w:ascii="Times New Roman" w:eastAsia="Times New Roman" w:hAnsi="Times New Roman" w:cs="Times New Roman"/>
      <w:sz w:val="26"/>
      <w:szCs w:val="20"/>
      <w:lang w:eastAsia="ru-RU"/>
    </w:rPr>
  </w:style>
  <w:style w:type="paragraph" w:customStyle="1" w:styleId="15">
    <w:name w:val="Обычный1"/>
    <w:rsid w:val="00450B11"/>
    <w:pPr>
      <w:widowControl w:val="0"/>
      <w:suppressAutoHyphens/>
      <w:overflowPunct w:val="0"/>
      <w:autoSpaceDE w:val="0"/>
    </w:pPr>
    <w:rPr>
      <w:rFonts w:ascii="Times New Roman" w:eastAsia="Times New Roman" w:hAnsi="Times New Roman"/>
      <w:lang w:eastAsia="ar-SA"/>
    </w:rPr>
  </w:style>
  <w:style w:type="paragraph" w:customStyle="1" w:styleId="S">
    <w:name w:val="S_Таблица"/>
    <w:basedOn w:val="a2"/>
    <w:link w:val="S3"/>
    <w:qFormat/>
    <w:rsid w:val="00450B11"/>
    <w:pPr>
      <w:numPr>
        <w:numId w:val="3"/>
      </w:numPr>
      <w:tabs>
        <w:tab w:val="left" w:pos="8943"/>
      </w:tabs>
      <w:spacing w:line="360" w:lineRule="auto"/>
      <w:jc w:val="right"/>
    </w:pPr>
    <w:rPr>
      <w:lang w:eastAsia="ar-SA"/>
    </w:rPr>
  </w:style>
  <w:style w:type="character" w:customStyle="1" w:styleId="S3">
    <w:name w:val="S_Таблица Знак Знак"/>
    <w:link w:val="S"/>
    <w:rsid w:val="00450B11"/>
    <w:rPr>
      <w:rFonts w:ascii="Times New Roman" w:eastAsia="Times New Roman" w:hAnsi="Times New Roman" w:cs="Times New Roman"/>
      <w:sz w:val="24"/>
      <w:szCs w:val="24"/>
      <w:lang w:eastAsia="ar-SA"/>
    </w:rPr>
  </w:style>
  <w:style w:type="paragraph" w:customStyle="1" w:styleId="aff2">
    <w:name w:val="Обычный в таблице Знак"/>
    <w:basedOn w:val="a2"/>
    <w:rsid w:val="00450B11"/>
    <w:pPr>
      <w:spacing w:line="360" w:lineRule="auto"/>
      <w:ind w:hanging="6"/>
      <w:jc w:val="center"/>
    </w:pPr>
    <w:rPr>
      <w:lang w:eastAsia="ar-SA"/>
    </w:rPr>
  </w:style>
  <w:style w:type="paragraph" w:customStyle="1" w:styleId="S4">
    <w:name w:val="S_Маркированный"/>
    <w:basedOn w:val="a2"/>
    <w:link w:val="S10"/>
    <w:autoRedefine/>
    <w:rsid w:val="00450B11"/>
    <w:pPr>
      <w:tabs>
        <w:tab w:val="left" w:pos="-14628"/>
        <w:tab w:val="left" w:pos="-6457"/>
        <w:tab w:val="left" w:pos="-6054"/>
        <w:tab w:val="left" w:pos="-4625"/>
        <w:tab w:val="left" w:pos="851"/>
        <w:tab w:val="left" w:pos="993"/>
        <w:tab w:val="left" w:pos="1026"/>
        <w:tab w:val="left" w:pos="1134"/>
      </w:tabs>
      <w:spacing w:line="276" w:lineRule="auto"/>
      <w:ind w:firstLine="709"/>
      <w:jc w:val="both"/>
    </w:pPr>
    <w:rPr>
      <w:lang w:eastAsia="ar-SA"/>
    </w:rPr>
  </w:style>
  <w:style w:type="character" w:customStyle="1" w:styleId="S10">
    <w:name w:val="S_Маркированный Знак1"/>
    <w:link w:val="S4"/>
    <w:rsid w:val="00450B11"/>
    <w:rPr>
      <w:rFonts w:ascii="Times New Roman" w:eastAsia="Times New Roman" w:hAnsi="Times New Roman" w:cs="Times New Roman"/>
      <w:sz w:val="24"/>
      <w:szCs w:val="24"/>
      <w:lang w:eastAsia="ar-SA"/>
    </w:rPr>
  </w:style>
  <w:style w:type="character" w:customStyle="1" w:styleId="24">
    <w:name w:val="Основной текст (2)"/>
    <w:rsid w:val="00450B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5">
    <w:name w:val="Основной текст (2) + Полужирный"/>
    <w:rsid w:val="00450B11"/>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Exact">
    <w:name w:val="Подпись к таблице Exact"/>
    <w:rsid w:val="00450B11"/>
    <w:rPr>
      <w:rFonts w:ascii="Times New Roman" w:eastAsia="Times New Roman" w:hAnsi="Times New Roman" w:cs="Times New Roman"/>
      <w:b/>
      <w:bCs/>
      <w:i w:val="0"/>
      <w:iCs w:val="0"/>
      <w:smallCaps w:val="0"/>
      <w:strike w:val="0"/>
      <w:u w:val="none"/>
    </w:rPr>
  </w:style>
  <w:style w:type="character" w:customStyle="1" w:styleId="aff3">
    <w:name w:val="Подпись к таблице"/>
    <w:rsid w:val="00450B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36">
    <w:name w:val="Основной текст (3)_"/>
    <w:link w:val="37"/>
    <w:rsid w:val="00450B11"/>
    <w:rPr>
      <w:rFonts w:ascii="Times New Roman" w:eastAsia="Times New Roman" w:hAnsi="Times New Roman" w:cs="Times New Roman"/>
      <w:b/>
      <w:bCs/>
      <w:spacing w:val="100"/>
      <w:shd w:val="clear" w:color="auto" w:fill="FFFFFF"/>
    </w:rPr>
  </w:style>
  <w:style w:type="character" w:customStyle="1" w:styleId="30pt">
    <w:name w:val="Основной текст (3) + Интервал 0 pt"/>
    <w:rsid w:val="00450B11"/>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6">
    <w:name w:val="Основной текст (2) + Полужирный;Курсив"/>
    <w:rsid w:val="00450B11"/>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7">
    <w:name w:val="Основной текст (2) + Курсив"/>
    <w:rsid w:val="00450B11"/>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paragraph" w:customStyle="1" w:styleId="37">
    <w:name w:val="Основной текст (3)"/>
    <w:basedOn w:val="a2"/>
    <w:link w:val="36"/>
    <w:rsid w:val="00450B11"/>
    <w:pPr>
      <w:widowControl w:val="0"/>
      <w:shd w:val="clear" w:color="auto" w:fill="FFFFFF"/>
      <w:spacing w:after="60" w:line="0" w:lineRule="atLeast"/>
      <w:jc w:val="center"/>
    </w:pPr>
    <w:rPr>
      <w:b/>
      <w:bCs/>
      <w:spacing w:val="100"/>
      <w:sz w:val="20"/>
      <w:szCs w:val="20"/>
    </w:rPr>
  </w:style>
  <w:style w:type="paragraph" w:styleId="28">
    <w:name w:val="Body Text 2"/>
    <w:basedOn w:val="a2"/>
    <w:link w:val="29"/>
    <w:uiPriority w:val="99"/>
    <w:unhideWhenUsed/>
    <w:rsid w:val="00450B11"/>
    <w:pPr>
      <w:spacing w:after="120" w:line="480" w:lineRule="auto"/>
    </w:pPr>
    <w:rPr>
      <w:rFonts w:ascii="Calibri" w:eastAsia="Calibri" w:hAnsi="Calibri"/>
      <w:sz w:val="20"/>
      <w:szCs w:val="20"/>
    </w:rPr>
  </w:style>
  <w:style w:type="character" w:customStyle="1" w:styleId="29">
    <w:name w:val="Основной текст 2 Знак"/>
    <w:link w:val="28"/>
    <w:uiPriority w:val="99"/>
    <w:rsid w:val="00450B11"/>
    <w:rPr>
      <w:lang w:eastAsia="ru-RU"/>
    </w:rPr>
  </w:style>
  <w:style w:type="character" w:styleId="aff4">
    <w:name w:val="page number"/>
    <w:uiPriority w:val="99"/>
    <w:rsid w:val="00450B11"/>
    <w:rPr>
      <w:rFonts w:cs="Times New Roman"/>
    </w:rPr>
  </w:style>
  <w:style w:type="character" w:customStyle="1" w:styleId="Heading1">
    <w:name w:val="Heading #1_"/>
    <w:link w:val="Heading10"/>
    <w:rsid w:val="00450B11"/>
    <w:rPr>
      <w:rFonts w:ascii="Arial" w:eastAsia="Arial" w:hAnsi="Arial" w:cs="Arial"/>
      <w:sz w:val="24"/>
      <w:szCs w:val="24"/>
      <w:shd w:val="clear" w:color="auto" w:fill="FFFFFF"/>
    </w:rPr>
  </w:style>
  <w:style w:type="character" w:customStyle="1" w:styleId="Bodytext">
    <w:name w:val="Body text_"/>
    <w:link w:val="Bodytext1"/>
    <w:rsid w:val="00450B11"/>
    <w:rPr>
      <w:rFonts w:ascii="Arial" w:eastAsia="Arial" w:hAnsi="Arial" w:cs="Arial"/>
      <w:sz w:val="20"/>
      <w:szCs w:val="20"/>
      <w:shd w:val="clear" w:color="auto" w:fill="FFFFFF"/>
    </w:rPr>
  </w:style>
  <w:style w:type="character" w:customStyle="1" w:styleId="BodytextBold">
    <w:name w:val="Body text + Bold"/>
    <w:rsid w:val="00450B11"/>
    <w:rPr>
      <w:rFonts w:ascii="Arial" w:eastAsia="Arial" w:hAnsi="Arial" w:cs="Arial"/>
      <w:b/>
      <w:bCs/>
      <w:i w:val="0"/>
      <w:iCs w:val="0"/>
      <w:smallCaps w:val="0"/>
      <w:strike w:val="0"/>
      <w:spacing w:val="0"/>
      <w:sz w:val="20"/>
      <w:szCs w:val="20"/>
    </w:rPr>
  </w:style>
  <w:style w:type="paragraph" w:customStyle="1" w:styleId="Heading10">
    <w:name w:val="Heading #1"/>
    <w:basedOn w:val="a2"/>
    <w:link w:val="Heading1"/>
    <w:rsid w:val="00450B11"/>
    <w:pPr>
      <w:shd w:val="clear" w:color="auto" w:fill="FFFFFF"/>
      <w:spacing w:line="413" w:lineRule="exact"/>
      <w:jc w:val="center"/>
      <w:outlineLvl w:val="0"/>
    </w:pPr>
    <w:rPr>
      <w:rFonts w:ascii="Arial" w:eastAsia="Arial" w:hAnsi="Arial"/>
    </w:rPr>
  </w:style>
  <w:style w:type="paragraph" w:customStyle="1" w:styleId="Bodytext1">
    <w:name w:val="Body text1"/>
    <w:basedOn w:val="a2"/>
    <w:link w:val="Bodytext"/>
    <w:rsid w:val="00450B11"/>
    <w:pPr>
      <w:shd w:val="clear" w:color="auto" w:fill="FFFFFF"/>
      <w:spacing w:line="226" w:lineRule="exact"/>
      <w:ind w:hanging="440"/>
    </w:pPr>
    <w:rPr>
      <w:rFonts w:ascii="Arial" w:eastAsia="Arial" w:hAnsi="Arial"/>
      <w:sz w:val="20"/>
      <w:szCs w:val="20"/>
    </w:rPr>
  </w:style>
  <w:style w:type="character" w:customStyle="1" w:styleId="Bodytext11095ptNotBold">
    <w:name w:val="Body text (110) + 9;5 pt;Not Bold"/>
    <w:rsid w:val="00450B11"/>
    <w:rPr>
      <w:rFonts w:ascii="Bookman Old Style" w:eastAsia="Bookman Old Style" w:hAnsi="Bookman Old Style" w:cs="Bookman Old Style"/>
      <w:b/>
      <w:bCs/>
      <w:i w:val="0"/>
      <w:iCs w:val="0"/>
      <w:smallCaps w:val="0"/>
      <w:strike w:val="0"/>
      <w:color w:val="000000"/>
      <w:spacing w:val="0"/>
      <w:w w:val="100"/>
      <w:position w:val="0"/>
      <w:sz w:val="19"/>
      <w:szCs w:val="19"/>
      <w:u w:val="none"/>
      <w:lang w:val="ru-RU"/>
    </w:rPr>
  </w:style>
  <w:style w:type="paragraph" w:styleId="aff5">
    <w:name w:val="Plain Text"/>
    <w:basedOn w:val="a2"/>
    <w:link w:val="aff6"/>
    <w:uiPriority w:val="99"/>
    <w:semiHidden/>
    <w:unhideWhenUsed/>
    <w:rsid w:val="00450B11"/>
    <w:rPr>
      <w:rFonts w:ascii="Calibri" w:eastAsia="Calibri" w:hAnsi="Calibri"/>
      <w:sz w:val="20"/>
      <w:szCs w:val="21"/>
    </w:rPr>
  </w:style>
  <w:style w:type="character" w:customStyle="1" w:styleId="aff6">
    <w:name w:val="Текст Знак"/>
    <w:link w:val="aff5"/>
    <w:uiPriority w:val="99"/>
    <w:semiHidden/>
    <w:rsid w:val="00450B11"/>
    <w:rPr>
      <w:rFonts w:ascii="Calibri" w:eastAsia="Calibri" w:hAnsi="Calibri" w:cs="Times New Roman"/>
      <w:sz w:val="20"/>
      <w:szCs w:val="21"/>
      <w:lang w:eastAsia="ru-RU"/>
    </w:rPr>
  </w:style>
  <w:style w:type="character" w:styleId="aff7">
    <w:name w:val="FollowedHyperlink"/>
    <w:uiPriority w:val="99"/>
    <w:semiHidden/>
    <w:unhideWhenUsed/>
    <w:rsid w:val="00450B11"/>
    <w:rPr>
      <w:color w:val="800080"/>
      <w:u w:val="single"/>
    </w:rPr>
  </w:style>
  <w:style w:type="paragraph" w:customStyle="1" w:styleId="xl67">
    <w:name w:val="xl6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b/>
      <w:bCs/>
      <w:sz w:val="20"/>
      <w:szCs w:val="20"/>
    </w:rPr>
  </w:style>
  <w:style w:type="paragraph" w:customStyle="1" w:styleId="xl68">
    <w:name w:val="xl68"/>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69">
    <w:name w:val="xl69"/>
    <w:basedOn w:val="a2"/>
    <w:rsid w:val="00450B11"/>
    <w:pPr>
      <w:spacing w:before="100" w:beforeAutospacing="1" w:after="100" w:afterAutospacing="1"/>
      <w:textAlignment w:val="top"/>
    </w:pPr>
    <w:rPr>
      <w:sz w:val="20"/>
      <w:szCs w:val="20"/>
    </w:rPr>
  </w:style>
  <w:style w:type="paragraph" w:customStyle="1" w:styleId="xl70">
    <w:name w:val="xl70"/>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71">
    <w:name w:val="xl7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2">
    <w:name w:val="xl72"/>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3">
    <w:name w:val="xl73"/>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4">
    <w:name w:val="xl74"/>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5">
    <w:name w:val="xl7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6">
    <w:name w:val="xl76"/>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7">
    <w:name w:val="xl7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sz w:val="20"/>
      <w:szCs w:val="20"/>
    </w:rPr>
  </w:style>
  <w:style w:type="paragraph" w:customStyle="1" w:styleId="xl78">
    <w:name w:val="xl78"/>
    <w:basedOn w:val="a2"/>
    <w:rsid w:val="00450B11"/>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79">
    <w:name w:val="xl79"/>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80">
    <w:name w:val="xl80"/>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color w:val="FF0000"/>
      <w:sz w:val="20"/>
      <w:szCs w:val="20"/>
    </w:rPr>
  </w:style>
  <w:style w:type="paragraph" w:customStyle="1" w:styleId="xl81">
    <w:name w:val="xl8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2">
    <w:name w:val="xl82"/>
    <w:basedOn w:val="a2"/>
    <w:rsid w:val="00450B11"/>
    <w:pPr>
      <w:shd w:val="clear" w:color="000000" w:fill="FFFF00"/>
      <w:spacing w:before="100" w:beforeAutospacing="1" w:after="100" w:afterAutospacing="1"/>
      <w:textAlignment w:val="top"/>
    </w:pPr>
    <w:rPr>
      <w:sz w:val="20"/>
      <w:szCs w:val="20"/>
    </w:rPr>
  </w:style>
  <w:style w:type="paragraph" w:customStyle="1" w:styleId="xl83">
    <w:name w:val="xl83"/>
    <w:basedOn w:val="a2"/>
    <w:rsid w:val="00450B11"/>
    <w:pPr>
      <w:pBdr>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4">
    <w:name w:val="xl84"/>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5">
    <w:name w:val="xl8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6">
    <w:name w:val="xl86"/>
    <w:basedOn w:val="a2"/>
    <w:rsid w:val="00450B11"/>
    <w:pPr>
      <w:spacing w:before="100" w:beforeAutospacing="1" w:after="100" w:afterAutospacing="1"/>
      <w:textAlignment w:val="top"/>
    </w:pPr>
    <w:rPr>
      <w:sz w:val="20"/>
      <w:szCs w:val="20"/>
    </w:rPr>
  </w:style>
  <w:style w:type="paragraph" w:customStyle="1" w:styleId="xl87">
    <w:name w:val="xl87"/>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8">
    <w:name w:val="xl88"/>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9">
    <w:name w:val="xl89"/>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0">
    <w:name w:val="xl90"/>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1">
    <w:name w:val="xl9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92">
    <w:name w:val="xl92"/>
    <w:basedOn w:val="a2"/>
    <w:rsid w:val="00450B11"/>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3">
    <w:name w:val="xl93"/>
    <w:basedOn w:val="a2"/>
    <w:rsid w:val="00450B11"/>
    <w:pPr>
      <w:pBdr>
        <w:top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4">
    <w:name w:val="xl94"/>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5">
    <w:name w:val="xl95"/>
    <w:basedOn w:val="a2"/>
    <w:rsid w:val="00450B11"/>
    <w:pPr>
      <w:pBdr>
        <w:top w:val="single" w:sz="4" w:space="0" w:color="auto"/>
      </w:pBdr>
      <w:shd w:val="clear" w:color="000000" w:fill="FFFF00"/>
      <w:spacing w:before="100" w:beforeAutospacing="1" w:after="100" w:afterAutospacing="1"/>
      <w:textAlignment w:val="top"/>
    </w:pPr>
    <w:rPr>
      <w:sz w:val="20"/>
      <w:szCs w:val="20"/>
    </w:rPr>
  </w:style>
  <w:style w:type="paragraph" w:customStyle="1" w:styleId="xl96">
    <w:name w:val="xl96"/>
    <w:basedOn w:val="a2"/>
    <w:rsid w:val="00450B11"/>
    <w:pPr>
      <w:shd w:val="clear" w:color="000000" w:fill="FFFF00"/>
      <w:spacing w:before="100" w:beforeAutospacing="1" w:after="100" w:afterAutospacing="1"/>
      <w:textAlignment w:val="top"/>
    </w:pPr>
    <w:rPr>
      <w:sz w:val="20"/>
      <w:szCs w:val="20"/>
    </w:rPr>
  </w:style>
  <w:style w:type="paragraph" w:customStyle="1" w:styleId="xl97">
    <w:name w:val="xl97"/>
    <w:basedOn w:val="a2"/>
    <w:rsid w:val="00450B11"/>
    <w:pPr>
      <w:spacing w:before="100" w:beforeAutospacing="1" w:after="100" w:afterAutospacing="1"/>
      <w:textAlignment w:val="top"/>
    </w:pPr>
    <w:rPr>
      <w:sz w:val="20"/>
      <w:szCs w:val="20"/>
    </w:rPr>
  </w:style>
  <w:style w:type="paragraph" w:customStyle="1" w:styleId="xl98">
    <w:name w:val="xl98"/>
    <w:basedOn w:val="a2"/>
    <w:rsid w:val="00450B11"/>
    <w:pPr>
      <w:pBdr>
        <w:top w:val="single" w:sz="4" w:space="0" w:color="auto"/>
        <w:left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99">
    <w:name w:val="xl99"/>
    <w:basedOn w:val="a2"/>
    <w:rsid w:val="00450B11"/>
    <w:pPr>
      <w:pBdr>
        <w:top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100">
    <w:name w:val="xl100"/>
    <w:basedOn w:val="a2"/>
    <w:rsid w:val="00450B11"/>
    <w:pPr>
      <w:pBdr>
        <w:top w:val="single" w:sz="4" w:space="0" w:color="auto"/>
        <w:bottom w:val="single" w:sz="4" w:space="0" w:color="auto"/>
        <w:right w:val="single" w:sz="4" w:space="0" w:color="auto"/>
      </w:pBdr>
      <w:spacing w:before="100" w:beforeAutospacing="1" w:after="100" w:afterAutospacing="1"/>
      <w:jc w:val="center"/>
      <w:textAlignment w:val="top"/>
    </w:pPr>
    <w:rPr>
      <w:b/>
      <w:bCs/>
      <w:sz w:val="20"/>
      <w:szCs w:val="20"/>
    </w:rPr>
  </w:style>
  <w:style w:type="paragraph" w:customStyle="1" w:styleId="font5">
    <w:name w:val="font5"/>
    <w:basedOn w:val="a2"/>
    <w:rsid w:val="00450B11"/>
    <w:pPr>
      <w:spacing w:before="100" w:beforeAutospacing="1" w:after="100" w:afterAutospacing="1"/>
    </w:pPr>
    <w:rPr>
      <w:rFonts w:ascii="Arial" w:hAnsi="Arial" w:cs="Arial"/>
      <w:color w:val="000000"/>
      <w:sz w:val="20"/>
      <w:szCs w:val="20"/>
    </w:rPr>
  </w:style>
  <w:style w:type="paragraph" w:customStyle="1" w:styleId="xl101">
    <w:name w:val="xl101"/>
    <w:basedOn w:val="a2"/>
    <w:rsid w:val="00450B11"/>
    <w:pPr>
      <w:spacing w:before="100" w:beforeAutospacing="1" w:after="100" w:afterAutospacing="1"/>
    </w:pPr>
    <w:rPr>
      <w:rFonts w:ascii="Arial" w:hAnsi="Arial" w:cs="Arial"/>
      <w:sz w:val="20"/>
      <w:szCs w:val="20"/>
    </w:rPr>
  </w:style>
  <w:style w:type="paragraph" w:customStyle="1" w:styleId="xl102">
    <w:name w:val="xl102"/>
    <w:basedOn w:val="a2"/>
    <w:rsid w:val="00450B11"/>
    <w:pPr>
      <w:shd w:val="clear" w:color="000000" w:fill="95B3D7"/>
      <w:spacing w:before="100" w:beforeAutospacing="1" w:after="100" w:afterAutospacing="1"/>
      <w:textAlignment w:val="center"/>
    </w:pPr>
    <w:rPr>
      <w:rFonts w:ascii="Arial" w:hAnsi="Arial" w:cs="Arial"/>
      <w:b/>
      <w:bCs/>
      <w:i/>
      <w:iCs/>
      <w:sz w:val="20"/>
      <w:szCs w:val="20"/>
    </w:rPr>
  </w:style>
  <w:style w:type="paragraph" w:customStyle="1" w:styleId="xl103">
    <w:name w:val="xl103"/>
    <w:basedOn w:val="a2"/>
    <w:rsid w:val="00450B11"/>
    <w:pPr>
      <w:shd w:val="clear" w:color="000000" w:fill="95B3D7"/>
      <w:spacing w:before="100" w:beforeAutospacing="1" w:after="100" w:afterAutospacing="1"/>
    </w:pPr>
    <w:rPr>
      <w:rFonts w:ascii="Arial" w:hAnsi="Arial" w:cs="Arial"/>
      <w:sz w:val="20"/>
      <w:szCs w:val="20"/>
    </w:rPr>
  </w:style>
  <w:style w:type="paragraph" w:customStyle="1" w:styleId="xl104">
    <w:name w:val="xl104"/>
    <w:basedOn w:val="a2"/>
    <w:rsid w:val="00450B11"/>
    <w:pPr>
      <w:spacing w:before="100" w:beforeAutospacing="1" w:after="100" w:afterAutospacing="1"/>
    </w:pPr>
    <w:rPr>
      <w:rFonts w:ascii="Arial" w:hAnsi="Arial" w:cs="Arial"/>
      <w:sz w:val="20"/>
      <w:szCs w:val="20"/>
    </w:rPr>
  </w:style>
  <w:style w:type="paragraph" w:customStyle="1" w:styleId="xl105">
    <w:name w:val="xl105"/>
    <w:basedOn w:val="a2"/>
    <w:rsid w:val="00450B11"/>
    <w:pPr>
      <w:shd w:val="clear" w:color="000000" w:fill="F2DCDB"/>
      <w:spacing w:before="100" w:beforeAutospacing="1" w:after="100" w:afterAutospacing="1"/>
      <w:textAlignment w:val="center"/>
    </w:pPr>
    <w:rPr>
      <w:rFonts w:ascii="Arial" w:hAnsi="Arial" w:cs="Arial"/>
      <w:b/>
      <w:bCs/>
      <w:i/>
      <w:iCs/>
      <w:sz w:val="20"/>
      <w:szCs w:val="20"/>
    </w:rPr>
  </w:style>
  <w:style w:type="paragraph" w:customStyle="1" w:styleId="xl106">
    <w:name w:val="xl106"/>
    <w:basedOn w:val="a2"/>
    <w:rsid w:val="00450B11"/>
    <w:pPr>
      <w:shd w:val="clear" w:color="000000" w:fill="F2DCDB"/>
      <w:spacing w:before="100" w:beforeAutospacing="1" w:after="100" w:afterAutospacing="1"/>
    </w:pPr>
    <w:rPr>
      <w:rFonts w:ascii="Arial" w:hAnsi="Arial" w:cs="Arial"/>
      <w:sz w:val="20"/>
      <w:szCs w:val="20"/>
    </w:rPr>
  </w:style>
  <w:style w:type="paragraph" w:customStyle="1" w:styleId="xl107">
    <w:name w:val="xl107"/>
    <w:basedOn w:val="a2"/>
    <w:rsid w:val="00450B11"/>
    <w:pPr>
      <w:shd w:val="clear" w:color="000000" w:fill="C4BD97"/>
      <w:spacing w:before="100" w:beforeAutospacing="1" w:after="100" w:afterAutospacing="1"/>
      <w:textAlignment w:val="center"/>
    </w:pPr>
    <w:rPr>
      <w:rFonts w:ascii="Arial" w:hAnsi="Arial" w:cs="Arial"/>
      <w:b/>
      <w:bCs/>
      <w:i/>
      <w:iCs/>
      <w:sz w:val="20"/>
      <w:szCs w:val="20"/>
    </w:rPr>
  </w:style>
  <w:style w:type="paragraph" w:customStyle="1" w:styleId="xl108">
    <w:name w:val="xl108"/>
    <w:basedOn w:val="a2"/>
    <w:rsid w:val="00450B11"/>
    <w:pPr>
      <w:shd w:val="clear" w:color="000000" w:fill="C4BD97"/>
      <w:spacing w:before="100" w:beforeAutospacing="1" w:after="100" w:afterAutospacing="1"/>
    </w:pPr>
    <w:rPr>
      <w:rFonts w:ascii="Arial" w:hAnsi="Arial" w:cs="Arial"/>
      <w:sz w:val="20"/>
      <w:szCs w:val="20"/>
    </w:rPr>
  </w:style>
  <w:style w:type="paragraph" w:customStyle="1" w:styleId="xl109">
    <w:name w:val="xl109"/>
    <w:basedOn w:val="a2"/>
    <w:rsid w:val="00450B11"/>
    <w:pPr>
      <w:shd w:val="clear" w:color="000000" w:fill="F79646"/>
      <w:spacing w:before="100" w:beforeAutospacing="1" w:after="100" w:afterAutospacing="1"/>
      <w:textAlignment w:val="center"/>
    </w:pPr>
    <w:rPr>
      <w:rFonts w:ascii="Arial" w:hAnsi="Arial" w:cs="Arial"/>
      <w:b/>
      <w:bCs/>
      <w:i/>
      <w:iCs/>
      <w:sz w:val="20"/>
      <w:szCs w:val="20"/>
    </w:rPr>
  </w:style>
  <w:style w:type="paragraph" w:customStyle="1" w:styleId="xl110">
    <w:name w:val="xl110"/>
    <w:basedOn w:val="a2"/>
    <w:rsid w:val="00450B11"/>
    <w:pPr>
      <w:shd w:val="clear" w:color="000000" w:fill="F79646"/>
      <w:spacing w:before="100" w:beforeAutospacing="1" w:after="100" w:afterAutospacing="1"/>
    </w:pPr>
    <w:rPr>
      <w:rFonts w:ascii="Arial" w:hAnsi="Arial" w:cs="Arial"/>
      <w:sz w:val="20"/>
      <w:szCs w:val="20"/>
    </w:rPr>
  </w:style>
  <w:style w:type="paragraph" w:customStyle="1" w:styleId="xl111">
    <w:name w:val="xl111"/>
    <w:basedOn w:val="a2"/>
    <w:rsid w:val="00450B11"/>
    <w:pPr>
      <w:shd w:val="clear" w:color="000000" w:fill="92D050"/>
      <w:spacing w:before="100" w:beforeAutospacing="1" w:after="100" w:afterAutospacing="1"/>
      <w:textAlignment w:val="center"/>
    </w:pPr>
    <w:rPr>
      <w:rFonts w:ascii="Arial" w:hAnsi="Arial" w:cs="Arial"/>
      <w:b/>
      <w:bCs/>
      <w:i/>
      <w:iCs/>
      <w:sz w:val="20"/>
      <w:szCs w:val="20"/>
    </w:rPr>
  </w:style>
  <w:style w:type="paragraph" w:customStyle="1" w:styleId="xl112">
    <w:name w:val="xl112"/>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13">
    <w:name w:val="xl113"/>
    <w:basedOn w:val="a2"/>
    <w:rsid w:val="00450B11"/>
    <w:pPr>
      <w:shd w:val="clear" w:color="000000" w:fill="FABF8F"/>
      <w:spacing w:before="100" w:beforeAutospacing="1" w:after="100" w:afterAutospacing="1"/>
      <w:textAlignment w:val="center"/>
    </w:pPr>
    <w:rPr>
      <w:rFonts w:ascii="Arial" w:hAnsi="Arial" w:cs="Arial"/>
      <w:b/>
      <w:bCs/>
      <w:i/>
      <w:iCs/>
      <w:sz w:val="20"/>
      <w:szCs w:val="20"/>
    </w:rPr>
  </w:style>
  <w:style w:type="paragraph" w:customStyle="1" w:styleId="xl114">
    <w:name w:val="xl114"/>
    <w:basedOn w:val="a2"/>
    <w:rsid w:val="00450B11"/>
    <w:pPr>
      <w:shd w:val="clear" w:color="000000" w:fill="FABF8F"/>
      <w:spacing w:before="100" w:beforeAutospacing="1" w:after="100" w:afterAutospacing="1"/>
    </w:pPr>
    <w:rPr>
      <w:rFonts w:ascii="Arial" w:hAnsi="Arial" w:cs="Arial"/>
      <w:sz w:val="20"/>
      <w:szCs w:val="20"/>
    </w:rPr>
  </w:style>
  <w:style w:type="paragraph" w:customStyle="1" w:styleId="xl115">
    <w:name w:val="xl115"/>
    <w:basedOn w:val="a2"/>
    <w:rsid w:val="00450B11"/>
    <w:pPr>
      <w:spacing w:before="100" w:beforeAutospacing="1" w:after="100" w:afterAutospacing="1"/>
      <w:textAlignment w:val="center"/>
    </w:pPr>
    <w:rPr>
      <w:rFonts w:ascii="Arial" w:hAnsi="Arial" w:cs="Arial"/>
      <w:sz w:val="20"/>
      <w:szCs w:val="20"/>
    </w:rPr>
  </w:style>
  <w:style w:type="paragraph" w:customStyle="1" w:styleId="xl116">
    <w:name w:val="xl116"/>
    <w:basedOn w:val="a2"/>
    <w:rsid w:val="00450B11"/>
    <w:pPr>
      <w:spacing w:before="100" w:beforeAutospacing="1" w:after="100" w:afterAutospacing="1"/>
      <w:jc w:val="center"/>
    </w:pPr>
    <w:rPr>
      <w:rFonts w:ascii="Arial" w:hAnsi="Arial" w:cs="Arial"/>
    </w:rPr>
  </w:style>
  <w:style w:type="paragraph" w:customStyle="1" w:styleId="xl117">
    <w:name w:val="xl117"/>
    <w:basedOn w:val="a2"/>
    <w:rsid w:val="00450B11"/>
    <w:pPr>
      <w:spacing w:before="100" w:beforeAutospacing="1" w:after="100" w:afterAutospacing="1"/>
      <w:jc w:val="center"/>
    </w:pPr>
    <w:rPr>
      <w:rFonts w:ascii="Arial" w:hAnsi="Arial" w:cs="Arial"/>
      <w:sz w:val="20"/>
      <w:szCs w:val="20"/>
    </w:rPr>
  </w:style>
  <w:style w:type="paragraph" w:customStyle="1" w:styleId="xl118">
    <w:name w:val="xl118"/>
    <w:basedOn w:val="a2"/>
    <w:rsid w:val="00450B11"/>
    <w:pPr>
      <w:spacing w:before="100" w:beforeAutospacing="1" w:after="100" w:afterAutospacing="1"/>
      <w:jc w:val="center"/>
    </w:pPr>
    <w:rPr>
      <w:rFonts w:ascii="Arial" w:hAnsi="Arial" w:cs="Arial"/>
      <w:sz w:val="20"/>
      <w:szCs w:val="20"/>
    </w:rPr>
  </w:style>
  <w:style w:type="paragraph" w:customStyle="1" w:styleId="xl119">
    <w:name w:val="xl119"/>
    <w:basedOn w:val="a2"/>
    <w:rsid w:val="00450B11"/>
    <w:pPr>
      <w:spacing w:before="100" w:beforeAutospacing="1" w:after="100" w:afterAutospacing="1"/>
      <w:jc w:val="center"/>
    </w:pPr>
    <w:rPr>
      <w:rFonts w:ascii="Arial" w:hAnsi="Arial" w:cs="Arial"/>
      <w:sz w:val="20"/>
      <w:szCs w:val="20"/>
    </w:rPr>
  </w:style>
  <w:style w:type="paragraph" w:customStyle="1" w:styleId="xl120">
    <w:name w:val="xl120"/>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21">
    <w:name w:val="xl121"/>
    <w:basedOn w:val="a2"/>
    <w:rsid w:val="00450B11"/>
    <w:pPr>
      <w:shd w:val="clear" w:color="000000" w:fill="538DD5"/>
      <w:spacing w:before="100" w:beforeAutospacing="1" w:after="100" w:afterAutospacing="1"/>
      <w:jc w:val="both"/>
      <w:textAlignment w:val="center"/>
    </w:pPr>
    <w:rPr>
      <w:rFonts w:ascii="Arial" w:hAnsi="Arial" w:cs="Arial"/>
      <w:b/>
      <w:bCs/>
      <w:sz w:val="20"/>
      <w:szCs w:val="20"/>
    </w:rPr>
  </w:style>
  <w:style w:type="paragraph" w:customStyle="1" w:styleId="xl122">
    <w:name w:val="xl122"/>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3">
    <w:name w:val="xl123"/>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4">
    <w:name w:val="xl124"/>
    <w:basedOn w:val="a2"/>
    <w:rsid w:val="00450B11"/>
    <w:pPr>
      <w:shd w:val="clear" w:color="000000" w:fill="538DD5"/>
      <w:spacing w:before="100" w:beforeAutospacing="1" w:after="100" w:afterAutospacing="1"/>
    </w:pPr>
    <w:rPr>
      <w:rFonts w:ascii="Arial" w:hAnsi="Arial" w:cs="Arial"/>
      <w:sz w:val="20"/>
      <w:szCs w:val="20"/>
    </w:rPr>
  </w:style>
  <w:style w:type="paragraph" w:customStyle="1" w:styleId="xl125">
    <w:name w:val="xl125"/>
    <w:basedOn w:val="a2"/>
    <w:rsid w:val="00450B11"/>
    <w:pPr>
      <w:shd w:val="clear" w:color="000000" w:fill="538DD5"/>
      <w:spacing w:before="100" w:beforeAutospacing="1" w:after="100" w:afterAutospacing="1"/>
    </w:pPr>
    <w:rPr>
      <w:rFonts w:ascii="Arial" w:hAnsi="Arial" w:cs="Arial"/>
    </w:rPr>
  </w:style>
  <w:style w:type="paragraph" w:customStyle="1" w:styleId="xl126">
    <w:name w:val="xl126"/>
    <w:basedOn w:val="a2"/>
    <w:rsid w:val="00450B11"/>
    <w:pPr>
      <w:spacing w:before="100" w:beforeAutospacing="1" w:after="100" w:afterAutospacing="1"/>
    </w:pPr>
    <w:rPr>
      <w:rFonts w:ascii="Arial" w:hAnsi="Arial" w:cs="Arial"/>
      <w:sz w:val="20"/>
      <w:szCs w:val="20"/>
    </w:rPr>
  </w:style>
  <w:style w:type="paragraph" w:customStyle="1" w:styleId="xl127">
    <w:name w:val="xl127"/>
    <w:basedOn w:val="a2"/>
    <w:rsid w:val="00450B11"/>
    <w:pPr>
      <w:shd w:val="clear" w:color="000000" w:fill="FCD5B4"/>
      <w:spacing w:before="100" w:beforeAutospacing="1" w:after="100" w:afterAutospacing="1"/>
      <w:jc w:val="both"/>
      <w:textAlignment w:val="center"/>
    </w:pPr>
    <w:rPr>
      <w:rFonts w:ascii="Arial" w:hAnsi="Arial" w:cs="Arial"/>
      <w:b/>
      <w:bCs/>
      <w:sz w:val="20"/>
      <w:szCs w:val="20"/>
    </w:rPr>
  </w:style>
  <w:style w:type="paragraph" w:customStyle="1" w:styleId="xl128">
    <w:name w:val="xl128"/>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29">
    <w:name w:val="xl129"/>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30">
    <w:name w:val="xl130"/>
    <w:basedOn w:val="a2"/>
    <w:rsid w:val="00450B11"/>
    <w:pPr>
      <w:shd w:val="clear" w:color="000000" w:fill="FCD5B4"/>
      <w:spacing w:before="100" w:beforeAutospacing="1" w:after="100" w:afterAutospacing="1"/>
    </w:pPr>
    <w:rPr>
      <w:rFonts w:ascii="Arial" w:hAnsi="Arial" w:cs="Arial"/>
      <w:sz w:val="20"/>
      <w:szCs w:val="20"/>
    </w:rPr>
  </w:style>
  <w:style w:type="paragraph" w:customStyle="1" w:styleId="xl131">
    <w:name w:val="xl131"/>
    <w:basedOn w:val="a2"/>
    <w:rsid w:val="00450B11"/>
    <w:pPr>
      <w:shd w:val="clear" w:color="000000" w:fill="FCD5B4"/>
      <w:spacing w:before="100" w:beforeAutospacing="1" w:after="100" w:afterAutospacing="1"/>
    </w:pPr>
    <w:rPr>
      <w:rFonts w:ascii="Arial" w:hAnsi="Arial" w:cs="Arial"/>
    </w:rPr>
  </w:style>
  <w:style w:type="paragraph" w:customStyle="1" w:styleId="xl132">
    <w:name w:val="xl132"/>
    <w:basedOn w:val="a2"/>
    <w:rsid w:val="00450B11"/>
    <w:pPr>
      <w:spacing w:before="100" w:beforeAutospacing="1" w:after="100" w:afterAutospacing="1"/>
      <w:jc w:val="center"/>
    </w:pPr>
    <w:rPr>
      <w:rFonts w:ascii="Arial" w:hAnsi="Arial" w:cs="Arial"/>
      <w:sz w:val="20"/>
      <w:szCs w:val="20"/>
    </w:rPr>
  </w:style>
  <w:style w:type="paragraph" w:customStyle="1" w:styleId="xl133">
    <w:name w:val="xl133"/>
    <w:basedOn w:val="a2"/>
    <w:rsid w:val="00450B11"/>
    <w:pPr>
      <w:spacing w:before="100" w:beforeAutospacing="1" w:after="100" w:afterAutospacing="1"/>
    </w:pPr>
    <w:rPr>
      <w:rFonts w:ascii="Arial" w:hAnsi="Arial" w:cs="Arial"/>
      <w:sz w:val="20"/>
      <w:szCs w:val="20"/>
    </w:rPr>
  </w:style>
  <w:style w:type="paragraph" w:customStyle="1" w:styleId="xl134">
    <w:name w:val="xl134"/>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35">
    <w:name w:val="xl135"/>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6">
    <w:name w:val="xl136"/>
    <w:basedOn w:val="a2"/>
    <w:rsid w:val="00450B11"/>
    <w:pPr>
      <w:shd w:val="clear" w:color="000000" w:fill="FFFFFF"/>
      <w:spacing w:before="100" w:beforeAutospacing="1" w:after="100" w:afterAutospacing="1"/>
    </w:pPr>
    <w:rPr>
      <w:rFonts w:ascii="Arial" w:hAnsi="Arial" w:cs="Arial"/>
    </w:rPr>
  </w:style>
  <w:style w:type="paragraph" w:customStyle="1" w:styleId="xl137">
    <w:name w:val="xl137"/>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8">
    <w:name w:val="xl138"/>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9">
    <w:name w:val="xl139"/>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40">
    <w:name w:val="xl140"/>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41">
    <w:name w:val="xl141"/>
    <w:basedOn w:val="a2"/>
    <w:rsid w:val="00450B11"/>
    <w:pPr>
      <w:shd w:val="clear" w:color="000000" w:fill="FFFF00"/>
      <w:spacing w:before="100" w:beforeAutospacing="1" w:after="100" w:afterAutospacing="1"/>
      <w:jc w:val="both"/>
      <w:textAlignment w:val="center"/>
    </w:pPr>
    <w:rPr>
      <w:rFonts w:ascii="Arial" w:hAnsi="Arial" w:cs="Arial"/>
      <w:sz w:val="20"/>
      <w:szCs w:val="20"/>
    </w:rPr>
  </w:style>
  <w:style w:type="paragraph" w:customStyle="1" w:styleId="xl142">
    <w:name w:val="xl142"/>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3">
    <w:name w:val="xl143"/>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4">
    <w:name w:val="xl144"/>
    <w:basedOn w:val="a2"/>
    <w:rsid w:val="00450B11"/>
    <w:pPr>
      <w:shd w:val="clear" w:color="000000" w:fill="FFFF00"/>
      <w:spacing w:before="100" w:beforeAutospacing="1" w:after="100" w:afterAutospacing="1"/>
    </w:pPr>
    <w:rPr>
      <w:rFonts w:ascii="Arial" w:hAnsi="Arial" w:cs="Arial"/>
      <w:sz w:val="20"/>
      <w:szCs w:val="20"/>
    </w:rPr>
  </w:style>
  <w:style w:type="paragraph" w:customStyle="1" w:styleId="xl145">
    <w:name w:val="xl145"/>
    <w:basedOn w:val="a2"/>
    <w:rsid w:val="00450B11"/>
    <w:pPr>
      <w:shd w:val="clear" w:color="000000" w:fill="FFFF00"/>
      <w:spacing w:before="100" w:beforeAutospacing="1" w:after="100" w:afterAutospacing="1"/>
      <w:textAlignment w:val="center"/>
    </w:pPr>
    <w:rPr>
      <w:sz w:val="20"/>
      <w:szCs w:val="20"/>
    </w:rPr>
  </w:style>
  <w:style w:type="paragraph" w:customStyle="1" w:styleId="xl146">
    <w:name w:val="xl146"/>
    <w:basedOn w:val="a2"/>
    <w:rsid w:val="00450B11"/>
    <w:pPr>
      <w:shd w:val="clear" w:color="000000" w:fill="FFFF00"/>
      <w:spacing w:before="100" w:beforeAutospacing="1" w:after="100" w:afterAutospacing="1"/>
      <w:jc w:val="center"/>
      <w:textAlignment w:val="center"/>
    </w:pPr>
    <w:rPr>
      <w:rFonts w:ascii="Arial" w:hAnsi="Arial" w:cs="Arial"/>
      <w:sz w:val="20"/>
      <w:szCs w:val="20"/>
    </w:rPr>
  </w:style>
  <w:style w:type="paragraph" w:customStyle="1" w:styleId="xl147">
    <w:name w:val="xl147"/>
    <w:basedOn w:val="a2"/>
    <w:rsid w:val="00450B11"/>
    <w:pPr>
      <w:shd w:val="clear" w:color="000000" w:fill="FFFF00"/>
      <w:spacing w:before="100" w:beforeAutospacing="1" w:after="100" w:afterAutospacing="1"/>
      <w:jc w:val="center"/>
    </w:pPr>
    <w:rPr>
      <w:rFonts w:ascii="Arial" w:hAnsi="Arial" w:cs="Arial"/>
      <w:sz w:val="20"/>
      <w:szCs w:val="20"/>
    </w:rPr>
  </w:style>
  <w:style w:type="paragraph" w:customStyle="1" w:styleId="xl148">
    <w:name w:val="xl148"/>
    <w:basedOn w:val="a2"/>
    <w:rsid w:val="00450B11"/>
    <w:pPr>
      <w:spacing w:before="100" w:beforeAutospacing="1" w:after="100" w:afterAutospacing="1"/>
      <w:jc w:val="center"/>
      <w:textAlignment w:val="center"/>
    </w:pPr>
    <w:rPr>
      <w:rFonts w:ascii="Arial" w:hAnsi="Arial" w:cs="Arial"/>
      <w:sz w:val="20"/>
      <w:szCs w:val="20"/>
    </w:rPr>
  </w:style>
  <w:style w:type="paragraph" w:customStyle="1" w:styleId="font6">
    <w:name w:val="font6"/>
    <w:basedOn w:val="a2"/>
    <w:rsid w:val="00450B11"/>
    <w:pPr>
      <w:spacing w:before="100" w:beforeAutospacing="1" w:after="100" w:afterAutospacing="1"/>
    </w:pPr>
    <w:rPr>
      <w:rFonts w:ascii="Tahoma" w:hAnsi="Tahoma" w:cs="Tahoma"/>
      <w:color w:val="000000"/>
      <w:sz w:val="18"/>
      <w:szCs w:val="18"/>
    </w:rPr>
  </w:style>
  <w:style w:type="paragraph" w:customStyle="1" w:styleId="font7">
    <w:name w:val="font7"/>
    <w:basedOn w:val="a2"/>
    <w:rsid w:val="00450B11"/>
    <w:pPr>
      <w:spacing w:before="100" w:beforeAutospacing="1" w:after="100" w:afterAutospacing="1"/>
    </w:pPr>
    <w:rPr>
      <w:rFonts w:ascii="Tahoma" w:hAnsi="Tahoma" w:cs="Tahoma"/>
      <w:b/>
      <w:bCs/>
      <w:color w:val="000000"/>
      <w:sz w:val="18"/>
      <w:szCs w:val="18"/>
    </w:rPr>
  </w:style>
  <w:style w:type="paragraph" w:customStyle="1" w:styleId="font8">
    <w:name w:val="font8"/>
    <w:basedOn w:val="a2"/>
    <w:rsid w:val="00450B11"/>
    <w:pPr>
      <w:spacing w:before="100" w:beforeAutospacing="1" w:after="100" w:afterAutospacing="1"/>
    </w:pPr>
    <w:rPr>
      <w:rFonts w:ascii="Tahoma" w:hAnsi="Tahoma" w:cs="Tahoma"/>
      <w:color w:val="000000"/>
      <w:sz w:val="18"/>
      <w:szCs w:val="18"/>
    </w:rPr>
  </w:style>
  <w:style w:type="paragraph" w:customStyle="1" w:styleId="font9">
    <w:name w:val="font9"/>
    <w:basedOn w:val="a2"/>
    <w:rsid w:val="00450B11"/>
    <w:pPr>
      <w:spacing w:before="100" w:beforeAutospacing="1" w:after="100" w:afterAutospacing="1"/>
    </w:pPr>
    <w:rPr>
      <w:rFonts w:ascii="Tahoma" w:hAnsi="Tahoma" w:cs="Tahoma"/>
      <w:b/>
      <w:bCs/>
      <w:color w:val="000000"/>
      <w:sz w:val="18"/>
      <w:szCs w:val="18"/>
    </w:rPr>
  </w:style>
  <w:style w:type="paragraph" w:customStyle="1" w:styleId="xl149">
    <w:name w:val="xl149"/>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0">
    <w:name w:val="xl150"/>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1">
    <w:name w:val="xl151"/>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52">
    <w:name w:val="xl152"/>
    <w:basedOn w:val="a2"/>
    <w:rsid w:val="00450B11"/>
    <w:pPr>
      <w:shd w:val="clear" w:color="000000" w:fill="7030A0"/>
      <w:spacing w:before="100" w:beforeAutospacing="1" w:after="100" w:afterAutospacing="1"/>
      <w:jc w:val="center"/>
      <w:textAlignment w:val="center"/>
    </w:pPr>
    <w:rPr>
      <w:rFonts w:ascii="Arial" w:hAnsi="Arial" w:cs="Arial"/>
      <w:sz w:val="20"/>
      <w:szCs w:val="20"/>
    </w:rPr>
  </w:style>
  <w:style w:type="paragraph" w:customStyle="1" w:styleId="xl153">
    <w:name w:val="xl153"/>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4">
    <w:name w:val="xl154"/>
    <w:basedOn w:val="a2"/>
    <w:rsid w:val="00450B11"/>
    <w:pPr>
      <w:shd w:val="clear" w:color="000000" w:fill="7030A0"/>
      <w:spacing w:before="100" w:beforeAutospacing="1" w:after="100" w:afterAutospacing="1"/>
      <w:jc w:val="center"/>
    </w:pPr>
    <w:rPr>
      <w:rFonts w:ascii="Arial" w:hAnsi="Arial" w:cs="Arial"/>
    </w:rPr>
  </w:style>
  <w:style w:type="paragraph" w:customStyle="1" w:styleId="xl155">
    <w:name w:val="xl155"/>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6">
    <w:name w:val="xl156"/>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7">
    <w:name w:val="xl157"/>
    <w:basedOn w:val="a2"/>
    <w:rsid w:val="00450B11"/>
    <w:pPr>
      <w:spacing w:before="100" w:beforeAutospacing="1" w:after="100" w:afterAutospacing="1"/>
      <w:jc w:val="both"/>
      <w:textAlignment w:val="center"/>
    </w:pPr>
    <w:rPr>
      <w:rFonts w:ascii="Arial" w:hAnsi="Arial" w:cs="Arial"/>
      <w:color w:val="FF0000"/>
      <w:sz w:val="20"/>
      <w:szCs w:val="20"/>
    </w:rPr>
  </w:style>
  <w:style w:type="paragraph" w:customStyle="1" w:styleId="xl158">
    <w:name w:val="xl158"/>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59">
    <w:name w:val="xl159"/>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60">
    <w:name w:val="xl160"/>
    <w:basedOn w:val="a2"/>
    <w:rsid w:val="00450B11"/>
    <w:pPr>
      <w:spacing w:before="100" w:beforeAutospacing="1" w:after="100" w:afterAutospacing="1"/>
      <w:jc w:val="center"/>
    </w:pPr>
    <w:rPr>
      <w:rFonts w:ascii="Arial" w:hAnsi="Arial" w:cs="Arial"/>
      <w:color w:val="FF0000"/>
      <w:sz w:val="20"/>
      <w:szCs w:val="20"/>
    </w:rPr>
  </w:style>
  <w:style w:type="paragraph" w:customStyle="1" w:styleId="xl161">
    <w:name w:val="xl161"/>
    <w:basedOn w:val="a2"/>
    <w:rsid w:val="00450B11"/>
    <w:pPr>
      <w:spacing w:before="100" w:beforeAutospacing="1" w:after="100" w:afterAutospacing="1"/>
      <w:jc w:val="center"/>
    </w:pPr>
    <w:rPr>
      <w:rFonts w:ascii="Arial" w:hAnsi="Arial" w:cs="Arial"/>
      <w:color w:val="FF0000"/>
    </w:rPr>
  </w:style>
  <w:style w:type="paragraph" w:customStyle="1" w:styleId="xl162">
    <w:name w:val="xl162"/>
    <w:basedOn w:val="a2"/>
    <w:rsid w:val="00450B11"/>
    <w:pPr>
      <w:spacing w:before="100" w:beforeAutospacing="1" w:after="100" w:afterAutospacing="1"/>
      <w:textAlignment w:val="center"/>
    </w:pPr>
    <w:rPr>
      <w:color w:val="FF0000"/>
      <w:sz w:val="20"/>
      <w:szCs w:val="20"/>
    </w:rPr>
  </w:style>
  <w:style w:type="paragraph" w:customStyle="1" w:styleId="xl163">
    <w:name w:val="xl163"/>
    <w:basedOn w:val="a2"/>
    <w:rsid w:val="00450B11"/>
    <w:pPr>
      <w:spacing w:before="100" w:beforeAutospacing="1" w:after="100" w:afterAutospacing="1"/>
      <w:jc w:val="center"/>
    </w:pPr>
    <w:rPr>
      <w:rFonts w:ascii="Arial" w:hAnsi="Arial" w:cs="Arial"/>
      <w:color w:val="FF0000"/>
      <w:sz w:val="20"/>
      <w:szCs w:val="20"/>
    </w:rPr>
  </w:style>
  <w:style w:type="paragraph" w:customStyle="1" w:styleId="xl164">
    <w:name w:val="xl164"/>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65">
    <w:name w:val="xl165"/>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66">
    <w:name w:val="xl166"/>
    <w:basedOn w:val="a2"/>
    <w:rsid w:val="00450B11"/>
    <w:pPr>
      <w:shd w:val="clear" w:color="000000" w:fill="7030A0"/>
      <w:spacing w:before="100" w:beforeAutospacing="1" w:after="100" w:afterAutospacing="1"/>
    </w:pPr>
    <w:rPr>
      <w:rFonts w:ascii="Arial" w:hAnsi="Arial" w:cs="Arial"/>
      <w:sz w:val="20"/>
      <w:szCs w:val="20"/>
    </w:rPr>
  </w:style>
  <w:style w:type="character" w:styleId="aff8">
    <w:name w:val="Subtle Emphasis"/>
    <w:uiPriority w:val="19"/>
    <w:rsid w:val="00450B11"/>
    <w:rPr>
      <w:i/>
      <w:iCs/>
      <w:color w:val="404040"/>
    </w:rPr>
  </w:style>
  <w:style w:type="paragraph" w:customStyle="1" w:styleId="aff9">
    <w:name w:val="Примечание к таблице"/>
    <w:basedOn w:val="a2"/>
    <w:next w:val="a2"/>
    <w:rsid w:val="00450B11"/>
    <w:pPr>
      <w:ind w:firstLine="709"/>
      <w:jc w:val="both"/>
    </w:pPr>
    <w:rPr>
      <w:sz w:val="22"/>
      <w:szCs w:val="20"/>
    </w:rPr>
  </w:style>
  <w:style w:type="paragraph" w:customStyle="1" w:styleId="affa">
    <w:name w:val="Таблица текст"/>
    <w:basedOn w:val="a6"/>
    <w:rsid w:val="00450B11"/>
    <w:pPr>
      <w:spacing w:before="20" w:after="20" w:line="216" w:lineRule="auto"/>
      <w:jc w:val="left"/>
    </w:pPr>
    <w:rPr>
      <w:sz w:val="22"/>
      <w:szCs w:val="20"/>
      <w:lang w:val="ru-RU" w:bidi="ar-SA"/>
    </w:rPr>
  </w:style>
  <w:style w:type="paragraph" w:customStyle="1" w:styleId="affb">
    <w:name w:val="Таблица второстепенное"/>
    <w:basedOn w:val="a6"/>
    <w:rsid w:val="00450B11"/>
    <w:pPr>
      <w:spacing w:before="20" w:after="20" w:line="216" w:lineRule="auto"/>
    </w:pPr>
    <w:rPr>
      <w:szCs w:val="20"/>
      <w:lang w:val="ru-RU" w:bidi="ar-SA"/>
    </w:rPr>
  </w:style>
  <w:style w:type="paragraph" w:customStyle="1" w:styleId="affc">
    <w:name w:val="Таблица текст второстепенное"/>
    <w:basedOn w:val="affa"/>
    <w:rsid w:val="00450B11"/>
    <w:rPr>
      <w:sz w:val="20"/>
    </w:rPr>
  </w:style>
  <w:style w:type="paragraph" w:customStyle="1" w:styleId="xl66">
    <w:name w:val="xl66"/>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64">
    <w:name w:val="xl64"/>
    <w:basedOn w:val="a2"/>
    <w:rsid w:val="00450B11"/>
    <w:pPr>
      <w:spacing w:before="100" w:beforeAutospacing="1" w:after="100" w:afterAutospacing="1"/>
    </w:pPr>
  </w:style>
  <w:style w:type="paragraph" w:customStyle="1" w:styleId="xl65">
    <w:name w:val="xl65"/>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customStyle="1" w:styleId="affd">
    <w:name w:val="Основной текст_"/>
    <w:link w:val="16"/>
    <w:rsid w:val="00450B11"/>
    <w:rPr>
      <w:rFonts w:ascii="Times New Roman" w:eastAsia="Times New Roman" w:hAnsi="Times New Roman" w:cs="Times New Roman"/>
      <w:sz w:val="26"/>
      <w:szCs w:val="26"/>
      <w:shd w:val="clear" w:color="auto" w:fill="FFFFFF"/>
    </w:rPr>
  </w:style>
  <w:style w:type="character" w:customStyle="1" w:styleId="2a">
    <w:name w:val="Основной текст (2)_"/>
    <w:rsid w:val="00450B11"/>
    <w:rPr>
      <w:rFonts w:ascii="Times New Roman" w:eastAsia="Times New Roman" w:hAnsi="Times New Roman" w:cs="Times New Roman"/>
      <w:b/>
      <w:bCs/>
      <w:i w:val="0"/>
      <w:iCs w:val="0"/>
      <w:smallCaps w:val="0"/>
      <w:strike w:val="0"/>
      <w:sz w:val="26"/>
      <w:szCs w:val="26"/>
      <w:u w:val="none"/>
    </w:rPr>
  </w:style>
  <w:style w:type="character" w:customStyle="1" w:styleId="affe">
    <w:name w:val="Основной текст + Полужирный"/>
    <w:rsid w:val="00450B11"/>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b">
    <w:name w:val="Основной текст (2) + Не полужирный"/>
    <w:rsid w:val="00450B1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7">
    <w:name w:val="Заголовок №1_"/>
    <w:link w:val="18"/>
    <w:rsid w:val="00450B11"/>
    <w:rPr>
      <w:b/>
      <w:bCs/>
      <w:spacing w:val="-30"/>
      <w:sz w:val="30"/>
      <w:szCs w:val="30"/>
      <w:shd w:val="clear" w:color="auto" w:fill="FFFFFF"/>
    </w:rPr>
  </w:style>
  <w:style w:type="paragraph" w:customStyle="1" w:styleId="16">
    <w:name w:val="Основной текст1"/>
    <w:basedOn w:val="a2"/>
    <w:link w:val="affd"/>
    <w:rsid w:val="00450B11"/>
    <w:pPr>
      <w:widowControl w:val="0"/>
      <w:shd w:val="clear" w:color="auto" w:fill="FFFFFF"/>
      <w:spacing w:line="312" w:lineRule="exact"/>
      <w:ind w:hanging="520"/>
      <w:jc w:val="both"/>
    </w:pPr>
    <w:rPr>
      <w:sz w:val="26"/>
      <w:szCs w:val="26"/>
    </w:rPr>
  </w:style>
  <w:style w:type="paragraph" w:customStyle="1" w:styleId="18">
    <w:name w:val="Заголовок №1"/>
    <w:basedOn w:val="a2"/>
    <w:link w:val="17"/>
    <w:rsid w:val="00450B11"/>
    <w:pPr>
      <w:widowControl w:val="0"/>
      <w:shd w:val="clear" w:color="auto" w:fill="FFFFFF"/>
      <w:spacing w:line="317" w:lineRule="exact"/>
      <w:jc w:val="both"/>
      <w:outlineLvl w:val="0"/>
    </w:pPr>
    <w:rPr>
      <w:rFonts w:ascii="Calibri" w:eastAsia="Calibri" w:hAnsi="Calibri"/>
      <w:b/>
      <w:bCs/>
      <w:spacing w:val="-30"/>
      <w:sz w:val="30"/>
      <w:szCs w:val="30"/>
    </w:rPr>
  </w:style>
  <w:style w:type="paragraph" w:customStyle="1" w:styleId="xl63">
    <w:name w:val="xl63"/>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rPr>
  </w:style>
  <w:style w:type="paragraph" w:customStyle="1" w:styleId="a0">
    <w:name w:val="Перечисление"/>
    <w:basedOn w:val="a2"/>
    <w:rsid w:val="00450B11"/>
    <w:pPr>
      <w:numPr>
        <w:numId w:val="4"/>
      </w:numPr>
      <w:spacing w:line="360" w:lineRule="auto"/>
    </w:pPr>
    <w:rPr>
      <w:rFonts w:eastAsia="Calibri"/>
      <w:szCs w:val="22"/>
      <w:lang w:eastAsia="en-US"/>
    </w:rPr>
  </w:style>
  <w:style w:type="paragraph" w:styleId="afff">
    <w:name w:val="Body Text Indent"/>
    <w:basedOn w:val="a2"/>
    <w:link w:val="afff0"/>
    <w:uiPriority w:val="99"/>
    <w:semiHidden/>
    <w:unhideWhenUsed/>
    <w:rsid w:val="001579A4"/>
    <w:pPr>
      <w:spacing w:after="120" w:line="276" w:lineRule="auto"/>
      <w:ind w:left="283" w:firstLine="567"/>
      <w:jc w:val="both"/>
    </w:pPr>
    <w:rPr>
      <w:rFonts w:ascii="Bookman Old Style" w:eastAsia="Calibri" w:hAnsi="Bookman Old Style"/>
      <w:szCs w:val="20"/>
    </w:rPr>
  </w:style>
  <w:style w:type="character" w:customStyle="1" w:styleId="afff0">
    <w:name w:val="Основной текст с отступом Знак"/>
    <w:link w:val="afff"/>
    <w:uiPriority w:val="99"/>
    <w:semiHidden/>
    <w:rsid w:val="001579A4"/>
    <w:rPr>
      <w:rFonts w:ascii="Bookman Old Style" w:hAnsi="Bookman Old Style"/>
      <w:sz w:val="24"/>
    </w:rPr>
  </w:style>
  <w:style w:type="character" w:customStyle="1" w:styleId="S1">
    <w:name w:val="S_Обычный Знак"/>
    <w:link w:val="S0"/>
    <w:rsid w:val="00DC43D4"/>
    <w:rPr>
      <w:rFonts w:ascii="Times New Roman" w:eastAsia="Times New Roman" w:hAnsi="Times New Roman" w:cs="Times New Roman"/>
      <w:sz w:val="24"/>
      <w:szCs w:val="24"/>
      <w:lang w:eastAsia="ar-SA"/>
    </w:rPr>
  </w:style>
  <w:style w:type="paragraph" w:customStyle="1" w:styleId="afff1">
    <w:name w:val="Текст записки"/>
    <w:basedOn w:val="a2"/>
    <w:rsid w:val="00133222"/>
    <w:pPr>
      <w:autoSpaceDE w:val="0"/>
      <w:autoSpaceDN w:val="0"/>
      <w:adjustRightInd w:val="0"/>
      <w:spacing w:after="120" w:line="276" w:lineRule="auto"/>
      <w:ind w:firstLine="567"/>
      <w:jc w:val="both"/>
    </w:pPr>
    <w:rPr>
      <w:rFonts w:eastAsia="Calibri"/>
      <w:szCs w:val="28"/>
      <w:lang w:eastAsia="en-US"/>
    </w:rPr>
  </w:style>
  <w:style w:type="character" w:styleId="afff2">
    <w:name w:val="Emphasis"/>
    <w:uiPriority w:val="20"/>
    <w:rsid w:val="00A45CC9"/>
    <w:rPr>
      <w:i/>
      <w:iCs/>
    </w:rPr>
  </w:style>
  <w:style w:type="paragraph" w:customStyle="1" w:styleId="afff3">
    <w:name w:val="+таб"/>
    <w:basedOn w:val="a2"/>
    <w:link w:val="afff4"/>
    <w:qFormat/>
    <w:rsid w:val="00F45119"/>
    <w:pPr>
      <w:jc w:val="center"/>
    </w:pPr>
    <w:rPr>
      <w:rFonts w:ascii="Bookman Old Style" w:hAnsi="Bookman Old Style"/>
      <w:sz w:val="20"/>
      <w:szCs w:val="20"/>
    </w:rPr>
  </w:style>
  <w:style w:type="character" w:customStyle="1" w:styleId="afff4">
    <w:name w:val="+таб Знак"/>
    <w:link w:val="afff3"/>
    <w:rsid w:val="00F45119"/>
    <w:rPr>
      <w:rFonts w:ascii="Bookman Old Style" w:eastAsia="Times New Roman" w:hAnsi="Bookman Old Style" w:cs="Times New Roman"/>
      <w:sz w:val="20"/>
      <w:szCs w:val="20"/>
      <w:lang w:eastAsia="ru-RU"/>
    </w:rPr>
  </w:style>
  <w:style w:type="character" w:customStyle="1" w:styleId="S11">
    <w:name w:val="S_Таблица Знак1"/>
    <w:locked/>
    <w:rsid w:val="000D5BC2"/>
    <w:rPr>
      <w:rFonts w:ascii="Bookman Old Style" w:eastAsia="Times New Roman" w:hAnsi="Bookman Old Style" w:cs="Times New Roman"/>
      <w:noProof/>
      <w:sz w:val="20"/>
      <w:szCs w:val="24"/>
      <w:lang w:eastAsia="ru-RU"/>
    </w:rPr>
  </w:style>
  <w:style w:type="paragraph" w:styleId="a">
    <w:name w:val="List Bullet"/>
    <w:basedOn w:val="a2"/>
    <w:rsid w:val="00BB33F3"/>
    <w:pPr>
      <w:widowControl w:val="0"/>
      <w:numPr>
        <w:numId w:val="5"/>
      </w:numPr>
      <w:autoSpaceDE w:val="0"/>
      <w:autoSpaceDN w:val="0"/>
      <w:adjustRightInd w:val="0"/>
      <w:spacing w:before="120"/>
      <w:jc w:val="both"/>
    </w:pPr>
    <w:rPr>
      <w:sz w:val="26"/>
      <w:szCs w:val="20"/>
    </w:rPr>
  </w:style>
  <w:style w:type="character" w:customStyle="1" w:styleId="s20">
    <w:name w:val="s2"/>
    <w:rsid w:val="00996A0A"/>
  </w:style>
  <w:style w:type="character" w:customStyle="1" w:styleId="fontstyle01">
    <w:name w:val="fontstyle01"/>
    <w:rsid w:val="00996A0A"/>
    <w:rPr>
      <w:rFonts w:ascii="TimesNewRomanPSMT" w:hAnsi="TimesNewRomanPSMT" w:hint="default"/>
      <w:b w:val="0"/>
      <w:bCs w:val="0"/>
      <w:i w:val="0"/>
      <w:iCs w:val="0"/>
      <w:color w:val="000000"/>
      <w:sz w:val="26"/>
      <w:szCs w:val="26"/>
    </w:rPr>
  </w:style>
  <w:style w:type="paragraph" w:styleId="afff5">
    <w:name w:val="List"/>
    <w:aliases w:val="List Char"/>
    <w:basedOn w:val="afb"/>
    <w:rsid w:val="00996A0A"/>
    <w:pPr>
      <w:widowControl/>
      <w:spacing w:before="120" w:after="120"/>
      <w:ind w:left="1440" w:hanging="360"/>
    </w:pPr>
    <w:rPr>
      <w:rFonts w:ascii="Arial" w:hAnsi="Arial"/>
      <w:spacing w:val="-5"/>
      <w:sz w:val="22"/>
      <w:szCs w:val="22"/>
      <w:lang w:eastAsia="en-US"/>
    </w:rPr>
  </w:style>
  <w:style w:type="paragraph" w:customStyle="1" w:styleId="19">
    <w:name w:val="1 Знак Знак Знак Знак Знак Знак Знак Знак Знак Знак Знак Знак Знак Знак Знак Знак Знак Знак Знак"/>
    <w:basedOn w:val="a2"/>
    <w:rsid w:val="00B8112F"/>
    <w:rPr>
      <w:rFonts w:ascii="Verdana" w:hAnsi="Verdana" w:cs="Verdana"/>
      <w:sz w:val="20"/>
      <w:szCs w:val="20"/>
      <w:lang w:val="en-US" w:eastAsia="en-US"/>
    </w:rPr>
  </w:style>
  <w:style w:type="character" w:customStyle="1" w:styleId="80">
    <w:name w:val="Заголовок 8 Знак"/>
    <w:link w:val="8"/>
    <w:rsid w:val="001163EE"/>
    <w:rPr>
      <w:rFonts w:ascii="Calibri Light" w:eastAsia="Times New Roman" w:hAnsi="Calibri Light" w:cs="Times New Roman"/>
      <w:color w:val="272727"/>
      <w:sz w:val="21"/>
      <w:szCs w:val="21"/>
    </w:rPr>
  </w:style>
  <w:style w:type="character" w:customStyle="1" w:styleId="fontstyle21">
    <w:name w:val="fontstyle21"/>
    <w:rsid w:val="00F2611A"/>
    <w:rPr>
      <w:rFonts w:ascii="SymbolMT" w:hAnsi="SymbolMT" w:hint="default"/>
      <w:b w:val="0"/>
      <w:bCs w:val="0"/>
      <w:i w:val="0"/>
      <w:iCs w:val="0"/>
      <w:color w:val="000000"/>
      <w:sz w:val="24"/>
      <w:szCs w:val="24"/>
    </w:rPr>
  </w:style>
  <w:style w:type="character" w:customStyle="1" w:styleId="fontstyle11">
    <w:name w:val="fontstyle11"/>
    <w:rsid w:val="00A61BD4"/>
    <w:rPr>
      <w:rFonts w:ascii="TimesNewRomanPSMT" w:hAnsi="TimesNewRomanPSMT" w:hint="default"/>
      <w:b w:val="0"/>
      <w:bCs w:val="0"/>
      <w:i w:val="0"/>
      <w:iCs w:val="0"/>
      <w:color w:val="000000"/>
      <w:sz w:val="26"/>
      <w:szCs w:val="26"/>
    </w:rPr>
  </w:style>
  <w:style w:type="character" w:customStyle="1" w:styleId="fontstyle31">
    <w:name w:val="fontstyle31"/>
    <w:rsid w:val="00985FB9"/>
    <w:rPr>
      <w:rFonts w:ascii="TimesNewRomanPS-BoldItalicMT" w:hAnsi="TimesNewRomanPS-BoldItalicMT" w:hint="default"/>
      <w:b/>
      <w:bCs/>
      <w:i/>
      <w:iCs/>
      <w:color w:val="000000"/>
      <w:sz w:val="26"/>
      <w:szCs w:val="26"/>
    </w:rPr>
  </w:style>
  <w:style w:type="paragraph" w:customStyle="1" w:styleId="TableParagraph">
    <w:name w:val="Table Paragraph"/>
    <w:basedOn w:val="a2"/>
    <w:uiPriority w:val="1"/>
    <w:qFormat/>
    <w:rsid w:val="00E27BB9"/>
    <w:pPr>
      <w:widowControl w:val="0"/>
      <w:autoSpaceDE w:val="0"/>
      <w:autoSpaceDN w:val="0"/>
      <w:ind w:left="-1"/>
    </w:pPr>
    <w:rPr>
      <w:sz w:val="22"/>
      <w:szCs w:val="22"/>
      <w:lang w:bidi="ru-RU"/>
    </w:rPr>
  </w:style>
  <w:style w:type="character" w:customStyle="1" w:styleId="Heading4Char">
    <w:name w:val="Heading 4 Char"/>
    <w:link w:val="412"/>
    <w:uiPriority w:val="9"/>
    <w:semiHidden/>
    <w:rsid w:val="00E27BB9"/>
    <w:rPr>
      <w:rFonts w:ascii="Cambria" w:eastAsia="Times New Roman" w:hAnsi="Cambria" w:cs="Times New Roman"/>
      <w:b/>
      <w:i/>
      <w:color w:val="4F81BD"/>
    </w:rPr>
  </w:style>
  <w:style w:type="paragraph" w:customStyle="1" w:styleId="412">
    <w:name w:val="Заголовок 41"/>
    <w:basedOn w:val="a2"/>
    <w:next w:val="a2"/>
    <w:link w:val="Heading4Char"/>
    <w:uiPriority w:val="9"/>
    <w:semiHidden/>
    <w:unhideWhenUsed/>
    <w:qFormat/>
    <w:rsid w:val="00E27BB9"/>
    <w:pPr>
      <w:keepNext/>
      <w:keepLines/>
      <w:spacing w:before="200"/>
    </w:pPr>
    <w:rPr>
      <w:rFonts w:ascii="Cambria" w:hAnsi="Cambria"/>
      <w:b/>
      <w:i/>
      <w:color w:val="4F81BD"/>
      <w:sz w:val="20"/>
      <w:szCs w:val="20"/>
    </w:rPr>
  </w:style>
  <w:style w:type="character" w:customStyle="1" w:styleId="FontStyle371">
    <w:name w:val="Font Style371"/>
    <w:uiPriority w:val="99"/>
    <w:rsid w:val="0061067D"/>
    <w:rPr>
      <w:rFonts w:ascii="Times New Roman" w:hAnsi="Times New Roman" w:cs="Times New Roman"/>
      <w:sz w:val="26"/>
      <w:szCs w:val="26"/>
    </w:rPr>
  </w:style>
  <w:style w:type="paragraph" w:customStyle="1" w:styleId="Style98">
    <w:name w:val="Style98"/>
    <w:basedOn w:val="a2"/>
    <w:uiPriority w:val="99"/>
    <w:rsid w:val="001A7B15"/>
    <w:pPr>
      <w:widowControl w:val="0"/>
      <w:autoSpaceDE w:val="0"/>
      <w:autoSpaceDN w:val="0"/>
      <w:adjustRightInd w:val="0"/>
      <w:spacing w:line="324" w:lineRule="exact"/>
      <w:ind w:firstLine="698"/>
      <w:jc w:val="both"/>
    </w:pPr>
  </w:style>
  <w:style w:type="paragraph" w:customStyle="1" w:styleId="Style159">
    <w:name w:val="Style159"/>
    <w:basedOn w:val="a2"/>
    <w:uiPriority w:val="99"/>
    <w:rsid w:val="001A7B15"/>
    <w:pPr>
      <w:widowControl w:val="0"/>
      <w:autoSpaceDE w:val="0"/>
      <w:autoSpaceDN w:val="0"/>
      <w:adjustRightInd w:val="0"/>
      <w:spacing w:line="324" w:lineRule="exact"/>
      <w:jc w:val="both"/>
    </w:pPr>
  </w:style>
  <w:style w:type="paragraph" w:customStyle="1" w:styleId="Style179">
    <w:name w:val="Style179"/>
    <w:basedOn w:val="a2"/>
    <w:uiPriority w:val="99"/>
    <w:rsid w:val="001A7B15"/>
    <w:pPr>
      <w:widowControl w:val="0"/>
      <w:autoSpaceDE w:val="0"/>
      <w:autoSpaceDN w:val="0"/>
      <w:adjustRightInd w:val="0"/>
      <w:spacing w:line="324" w:lineRule="exact"/>
      <w:ind w:firstLine="720"/>
    </w:pPr>
  </w:style>
  <w:style w:type="paragraph" w:customStyle="1" w:styleId="Style32">
    <w:name w:val="Style32"/>
    <w:basedOn w:val="a2"/>
    <w:uiPriority w:val="99"/>
    <w:rsid w:val="0090460B"/>
    <w:pPr>
      <w:widowControl w:val="0"/>
      <w:autoSpaceDE w:val="0"/>
      <w:autoSpaceDN w:val="0"/>
      <w:adjustRightInd w:val="0"/>
    </w:pPr>
  </w:style>
  <w:style w:type="paragraph" w:customStyle="1" w:styleId="Style68">
    <w:name w:val="Style68"/>
    <w:basedOn w:val="a2"/>
    <w:uiPriority w:val="99"/>
    <w:rsid w:val="0090460B"/>
    <w:pPr>
      <w:widowControl w:val="0"/>
      <w:autoSpaceDE w:val="0"/>
      <w:autoSpaceDN w:val="0"/>
      <w:adjustRightInd w:val="0"/>
      <w:spacing w:line="275" w:lineRule="exact"/>
    </w:pPr>
  </w:style>
  <w:style w:type="paragraph" w:customStyle="1" w:styleId="Style97">
    <w:name w:val="Style97"/>
    <w:basedOn w:val="a2"/>
    <w:uiPriority w:val="99"/>
    <w:rsid w:val="0090460B"/>
    <w:pPr>
      <w:widowControl w:val="0"/>
      <w:autoSpaceDE w:val="0"/>
      <w:autoSpaceDN w:val="0"/>
      <w:adjustRightInd w:val="0"/>
    </w:pPr>
  </w:style>
  <w:style w:type="paragraph" w:customStyle="1" w:styleId="Style210">
    <w:name w:val="Style210"/>
    <w:basedOn w:val="a2"/>
    <w:uiPriority w:val="99"/>
    <w:rsid w:val="0090460B"/>
    <w:pPr>
      <w:widowControl w:val="0"/>
      <w:autoSpaceDE w:val="0"/>
      <w:autoSpaceDN w:val="0"/>
      <w:adjustRightInd w:val="0"/>
    </w:pPr>
  </w:style>
  <w:style w:type="character" w:customStyle="1" w:styleId="FontStyle368">
    <w:name w:val="Font Style368"/>
    <w:uiPriority w:val="99"/>
    <w:rsid w:val="0090460B"/>
    <w:rPr>
      <w:rFonts w:ascii="Times New Roman" w:hAnsi="Times New Roman" w:cs="Times New Roman"/>
      <w:sz w:val="22"/>
      <w:szCs w:val="22"/>
    </w:rPr>
  </w:style>
  <w:style w:type="character" w:customStyle="1" w:styleId="FontStyle398">
    <w:name w:val="Font Style398"/>
    <w:uiPriority w:val="99"/>
    <w:rsid w:val="0090460B"/>
    <w:rPr>
      <w:rFonts w:ascii="Times New Roman" w:hAnsi="Times New Roman" w:cs="Times New Roman"/>
      <w:b/>
      <w:bCs/>
      <w:sz w:val="22"/>
      <w:szCs w:val="22"/>
    </w:rPr>
  </w:style>
  <w:style w:type="character" w:customStyle="1" w:styleId="FontStyle458">
    <w:name w:val="Font Style458"/>
    <w:uiPriority w:val="99"/>
    <w:rsid w:val="0090460B"/>
    <w:rPr>
      <w:rFonts w:ascii="Franklin Gothic Demi Cond" w:hAnsi="Franklin Gothic Demi Cond" w:cs="Franklin Gothic Demi Cond"/>
      <w:b/>
      <w:bCs/>
      <w:sz w:val="28"/>
      <w:szCs w:val="28"/>
    </w:rPr>
  </w:style>
  <w:style w:type="paragraph" w:customStyle="1" w:styleId="Style8">
    <w:name w:val="Style8"/>
    <w:basedOn w:val="a2"/>
    <w:uiPriority w:val="99"/>
    <w:rsid w:val="0090460B"/>
    <w:pPr>
      <w:widowControl w:val="0"/>
      <w:autoSpaceDE w:val="0"/>
      <w:autoSpaceDN w:val="0"/>
      <w:adjustRightInd w:val="0"/>
      <w:jc w:val="both"/>
    </w:pPr>
  </w:style>
  <w:style w:type="paragraph" w:customStyle="1" w:styleId="Style24">
    <w:name w:val="Style24"/>
    <w:basedOn w:val="a2"/>
    <w:uiPriority w:val="99"/>
    <w:rsid w:val="0090460B"/>
    <w:pPr>
      <w:widowControl w:val="0"/>
      <w:autoSpaceDE w:val="0"/>
      <w:autoSpaceDN w:val="0"/>
      <w:adjustRightInd w:val="0"/>
      <w:spacing w:line="263" w:lineRule="exact"/>
    </w:pPr>
  </w:style>
  <w:style w:type="character" w:customStyle="1" w:styleId="FontStyle370">
    <w:name w:val="Font Style370"/>
    <w:uiPriority w:val="99"/>
    <w:rsid w:val="00AC257D"/>
    <w:rPr>
      <w:rFonts w:ascii="Times New Roman" w:hAnsi="Times New Roman" w:cs="Times New Roman"/>
      <w:b/>
      <w:bCs/>
      <w:sz w:val="26"/>
      <w:szCs w:val="26"/>
    </w:rPr>
  </w:style>
  <w:style w:type="paragraph" w:customStyle="1" w:styleId="Style46">
    <w:name w:val="Style46"/>
    <w:basedOn w:val="a2"/>
    <w:uiPriority w:val="99"/>
    <w:rsid w:val="00AC257D"/>
    <w:pPr>
      <w:widowControl w:val="0"/>
      <w:autoSpaceDE w:val="0"/>
      <w:autoSpaceDN w:val="0"/>
      <w:adjustRightInd w:val="0"/>
      <w:spacing w:line="274" w:lineRule="exact"/>
    </w:pPr>
  </w:style>
  <w:style w:type="paragraph" w:customStyle="1" w:styleId="Style91">
    <w:name w:val="Style91"/>
    <w:basedOn w:val="a2"/>
    <w:uiPriority w:val="99"/>
    <w:rsid w:val="00AC257D"/>
    <w:pPr>
      <w:widowControl w:val="0"/>
      <w:autoSpaceDE w:val="0"/>
      <w:autoSpaceDN w:val="0"/>
      <w:adjustRightInd w:val="0"/>
      <w:jc w:val="center"/>
    </w:pPr>
  </w:style>
  <w:style w:type="paragraph" w:customStyle="1" w:styleId="Style125">
    <w:name w:val="Style125"/>
    <w:basedOn w:val="a2"/>
    <w:uiPriority w:val="99"/>
    <w:rsid w:val="00AC257D"/>
    <w:pPr>
      <w:widowControl w:val="0"/>
      <w:autoSpaceDE w:val="0"/>
      <w:autoSpaceDN w:val="0"/>
      <w:adjustRightInd w:val="0"/>
      <w:spacing w:line="324" w:lineRule="exact"/>
      <w:jc w:val="center"/>
    </w:pPr>
  </w:style>
  <w:style w:type="paragraph" w:customStyle="1" w:styleId="Style218">
    <w:name w:val="Style218"/>
    <w:basedOn w:val="a2"/>
    <w:uiPriority w:val="99"/>
    <w:rsid w:val="00AC257D"/>
    <w:pPr>
      <w:widowControl w:val="0"/>
      <w:autoSpaceDE w:val="0"/>
      <w:autoSpaceDN w:val="0"/>
      <w:adjustRightInd w:val="0"/>
    </w:pPr>
  </w:style>
  <w:style w:type="paragraph" w:customStyle="1" w:styleId="Style221">
    <w:name w:val="Style221"/>
    <w:basedOn w:val="a2"/>
    <w:uiPriority w:val="99"/>
    <w:rsid w:val="00AC257D"/>
    <w:pPr>
      <w:widowControl w:val="0"/>
      <w:autoSpaceDE w:val="0"/>
      <w:autoSpaceDN w:val="0"/>
      <w:adjustRightInd w:val="0"/>
    </w:pPr>
  </w:style>
  <w:style w:type="character" w:customStyle="1" w:styleId="FontStyle462">
    <w:name w:val="Font Style462"/>
    <w:uiPriority w:val="99"/>
    <w:rsid w:val="00AC257D"/>
    <w:rPr>
      <w:rFonts w:ascii="Franklin Gothic Demi" w:hAnsi="Franklin Gothic Demi" w:cs="Franklin Gothic Demi"/>
      <w:b/>
      <w:bCs/>
      <w:sz w:val="22"/>
      <w:szCs w:val="22"/>
    </w:rPr>
  </w:style>
  <w:style w:type="character" w:customStyle="1" w:styleId="FontStyle463">
    <w:name w:val="Font Style463"/>
    <w:uiPriority w:val="99"/>
    <w:rsid w:val="00AC257D"/>
    <w:rPr>
      <w:rFonts w:ascii="Franklin Gothic Demi" w:hAnsi="Franklin Gothic Demi" w:cs="Franklin Gothic Demi"/>
      <w:b/>
      <w:bCs/>
      <w:sz w:val="24"/>
      <w:szCs w:val="24"/>
    </w:rPr>
  </w:style>
  <w:style w:type="character" w:customStyle="1" w:styleId="FontStyle464">
    <w:name w:val="Font Style464"/>
    <w:uiPriority w:val="99"/>
    <w:rsid w:val="00AC257D"/>
    <w:rPr>
      <w:rFonts w:ascii="Franklin Gothic Demi" w:hAnsi="Franklin Gothic Demi" w:cs="Franklin Gothic Demi"/>
      <w:sz w:val="24"/>
      <w:szCs w:val="24"/>
    </w:rPr>
  </w:style>
  <w:style w:type="character" w:customStyle="1" w:styleId="FontStyle465">
    <w:name w:val="Font Style465"/>
    <w:uiPriority w:val="99"/>
    <w:rsid w:val="00AC257D"/>
    <w:rPr>
      <w:rFonts w:ascii="Franklin Gothic Demi Cond" w:hAnsi="Franklin Gothic Demi Cond" w:cs="Franklin Gothic Demi Cond"/>
      <w:b/>
      <w:bCs/>
      <w:sz w:val="22"/>
      <w:szCs w:val="22"/>
    </w:rPr>
  </w:style>
  <w:style w:type="paragraph" w:customStyle="1" w:styleId="Style148">
    <w:name w:val="Style148"/>
    <w:basedOn w:val="a2"/>
    <w:uiPriority w:val="99"/>
    <w:rsid w:val="006615C1"/>
    <w:pPr>
      <w:widowControl w:val="0"/>
      <w:autoSpaceDE w:val="0"/>
      <w:autoSpaceDN w:val="0"/>
      <w:adjustRightInd w:val="0"/>
    </w:pPr>
  </w:style>
  <w:style w:type="paragraph" w:customStyle="1" w:styleId="Style164">
    <w:name w:val="Style164"/>
    <w:basedOn w:val="a2"/>
    <w:uiPriority w:val="99"/>
    <w:rsid w:val="006615C1"/>
    <w:pPr>
      <w:widowControl w:val="0"/>
      <w:autoSpaceDE w:val="0"/>
      <w:autoSpaceDN w:val="0"/>
      <w:adjustRightInd w:val="0"/>
      <w:spacing w:line="410" w:lineRule="exact"/>
      <w:jc w:val="center"/>
    </w:pPr>
  </w:style>
  <w:style w:type="paragraph" w:customStyle="1" w:styleId="Style228">
    <w:name w:val="Style228"/>
    <w:basedOn w:val="a2"/>
    <w:uiPriority w:val="99"/>
    <w:rsid w:val="006615C1"/>
    <w:pPr>
      <w:widowControl w:val="0"/>
      <w:autoSpaceDE w:val="0"/>
      <w:autoSpaceDN w:val="0"/>
      <w:adjustRightInd w:val="0"/>
    </w:pPr>
  </w:style>
  <w:style w:type="paragraph" w:customStyle="1" w:styleId="Style236">
    <w:name w:val="Style236"/>
    <w:basedOn w:val="a2"/>
    <w:uiPriority w:val="99"/>
    <w:rsid w:val="006615C1"/>
    <w:pPr>
      <w:widowControl w:val="0"/>
      <w:autoSpaceDE w:val="0"/>
      <w:autoSpaceDN w:val="0"/>
      <w:adjustRightInd w:val="0"/>
      <w:jc w:val="right"/>
    </w:pPr>
  </w:style>
  <w:style w:type="character" w:customStyle="1" w:styleId="FontStyle374">
    <w:name w:val="Font Style374"/>
    <w:uiPriority w:val="99"/>
    <w:rsid w:val="006615C1"/>
    <w:rPr>
      <w:rFonts w:ascii="Times New Roman" w:hAnsi="Times New Roman" w:cs="Times New Roman"/>
      <w:b/>
      <w:bCs/>
      <w:sz w:val="22"/>
      <w:szCs w:val="22"/>
    </w:rPr>
  </w:style>
  <w:style w:type="character" w:customStyle="1" w:styleId="FontStyle466">
    <w:name w:val="Font Style466"/>
    <w:uiPriority w:val="99"/>
    <w:rsid w:val="006615C1"/>
    <w:rPr>
      <w:rFonts w:ascii="Times New Roman" w:hAnsi="Times New Roman" w:cs="Times New Roman"/>
      <w:b/>
      <w:bCs/>
      <w:sz w:val="22"/>
      <w:szCs w:val="22"/>
    </w:rPr>
  </w:style>
  <w:style w:type="character" w:customStyle="1" w:styleId="FontStyle372">
    <w:name w:val="Font Style372"/>
    <w:uiPriority w:val="99"/>
    <w:rsid w:val="006615C1"/>
    <w:rPr>
      <w:rFonts w:ascii="Times New Roman" w:hAnsi="Times New Roman" w:cs="Times New Roman"/>
      <w:b/>
      <w:bCs/>
      <w:i/>
      <w:iCs/>
      <w:sz w:val="26"/>
      <w:szCs w:val="26"/>
    </w:rPr>
  </w:style>
  <w:style w:type="paragraph" w:customStyle="1" w:styleId="Style81">
    <w:name w:val="Style81"/>
    <w:basedOn w:val="a2"/>
    <w:uiPriority w:val="99"/>
    <w:rsid w:val="006615C1"/>
    <w:pPr>
      <w:widowControl w:val="0"/>
      <w:autoSpaceDE w:val="0"/>
      <w:autoSpaceDN w:val="0"/>
      <w:adjustRightInd w:val="0"/>
      <w:jc w:val="center"/>
    </w:pPr>
  </w:style>
  <w:style w:type="paragraph" w:customStyle="1" w:styleId="Style268">
    <w:name w:val="Style268"/>
    <w:basedOn w:val="a2"/>
    <w:uiPriority w:val="99"/>
    <w:rsid w:val="006615C1"/>
    <w:pPr>
      <w:widowControl w:val="0"/>
      <w:autoSpaceDE w:val="0"/>
      <w:autoSpaceDN w:val="0"/>
      <w:adjustRightInd w:val="0"/>
      <w:spacing w:line="324" w:lineRule="exact"/>
      <w:jc w:val="both"/>
    </w:pPr>
  </w:style>
  <w:style w:type="paragraph" w:customStyle="1" w:styleId="Standard">
    <w:name w:val="Standard"/>
    <w:uiPriority w:val="99"/>
    <w:rsid w:val="00815082"/>
    <w:pPr>
      <w:widowControl w:val="0"/>
      <w:suppressAutoHyphens/>
      <w:autoSpaceDN w:val="0"/>
      <w:textAlignment w:val="baseline"/>
    </w:pPr>
    <w:rPr>
      <w:rFonts w:ascii="Times New Roman" w:eastAsia="SimSun" w:hAnsi="Times New Roman"/>
      <w:kern w:val="3"/>
      <w:sz w:val="28"/>
      <w:szCs w:val="28"/>
      <w:lang w:eastAsia="zh-CN"/>
    </w:rPr>
  </w:style>
  <w:style w:type="character" w:customStyle="1" w:styleId="FontStyle104">
    <w:name w:val="Font Style104"/>
    <w:uiPriority w:val="99"/>
    <w:rsid w:val="00BE2F8B"/>
    <w:rPr>
      <w:rFonts w:ascii="Times New Roman" w:hAnsi="Times New Roman" w:cs="Times New Roman"/>
      <w:sz w:val="26"/>
      <w:szCs w:val="26"/>
    </w:rPr>
  </w:style>
  <w:style w:type="paragraph" w:customStyle="1" w:styleId="Style78">
    <w:name w:val="Style78"/>
    <w:basedOn w:val="a2"/>
    <w:uiPriority w:val="99"/>
    <w:rsid w:val="00BE2F8B"/>
    <w:pPr>
      <w:widowControl w:val="0"/>
      <w:autoSpaceDE w:val="0"/>
      <w:autoSpaceDN w:val="0"/>
      <w:adjustRightInd w:val="0"/>
      <w:spacing w:line="317" w:lineRule="exact"/>
      <w:jc w:val="both"/>
    </w:pPr>
  </w:style>
  <w:style w:type="paragraph" w:customStyle="1" w:styleId="Style23">
    <w:name w:val="Style23"/>
    <w:basedOn w:val="a2"/>
    <w:uiPriority w:val="99"/>
    <w:rsid w:val="00BE2F8B"/>
    <w:pPr>
      <w:widowControl w:val="0"/>
      <w:autoSpaceDE w:val="0"/>
      <w:autoSpaceDN w:val="0"/>
      <w:adjustRightInd w:val="0"/>
    </w:pPr>
  </w:style>
  <w:style w:type="paragraph" w:customStyle="1" w:styleId="1CharChar">
    <w:name w:val="1 Знак Char Знак Char Знак"/>
    <w:basedOn w:val="a2"/>
    <w:rsid w:val="0067266A"/>
    <w:pPr>
      <w:spacing w:after="160" w:line="240" w:lineRule="exact"/>
    </w:pPr>
    <w:rPr>
      <w:rFonts w:ascii="Calibri" w:eastAsia="Calibri" w:hAnsi="Calibri" w:cs="Calibri"/>
      <w:sz w:val="20"/>
      <w:szCs w:val="20"/>
      <w:lang w:eastAsia="zh-CN"/>
    </w:rPr>
  </w:style>
  <w:style w:type="paragraph" w:customStyle="1" w:styleId="afff6">
    <w:name w:val="Маркированный"/>
    <w:basedOn w:val="a2"/>
    <w:next w:val="a2"/>
    <w:rsid w:val="00BB37F8"/>
    <w:pPr>
      <w:ind w:firstLine="357"/>
      <w:jc w:val="both"/>
    </w:pPr>
    <w:rPr>
      <w:rFonts w:ascii="Arial" w:eastAsia="MS Mincho" w:hAnsi="Arial"/>
      <w:szCs w:val="20"/>
      <w:lang w:eastAsia="ja-JP"/>
    </w:rPr>
  </w:style>
  <w:style w:type="character" w:customStyle="1" w:styleId="1a">
    <w:name w:val="Неразрешенное упоминание1"/>
    <w:basedOn w:val="a3"/>
    <w:uiPriority w:val="99"/>
    <w:semiHidden/>
    <w:unhideWhenUsed/>
    <w:rsid w:val="00CB4509"/>
    <w:rPr>
      <w:color w:val="605E5C"/>
      <w:shd w:val="clear" w:color="auto" w:fill="E1DFDD"/>
    </w:rPr>
  </w:style>
  <w:style w:type="paragraph" w:styleId="2c">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Основной для текста,Знак Знак Знак Знак"/>
    <w:basedOn w:val="a2"/>
    <w:link w:val="220"/>
    <w:qFormat/>
    <w:rsid w:val="00427B31"/>
    <w:pPr>
      <w:spacing w:after="120" w:line="480" w:lineRule="auto"/>
      <w:ind w:left="283"/>
    </w:pPr>
  </w:style>
  <w:style w:type="character" w:customStyle="1" w:styleId="2d">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
    <w:basedOn w:val="a3"/>
    <w:rsid w:val="00427B31"/>
    <w:rPr>
      <w:rFonts w:ascii="Times New Roman" w:hAnsi="Times New Roman"/>
      <w:sz w:val="24"/>
      <w:szCs w:val="22"/>
      <w:lang w:eastAsia="en-US"/>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c"/>
    <w:rsid w:val="00427B31"/>
    <w:rPr>
      <w:rFonts w:ascii="Times New Roman" w:eastAsia="Times New Roman" w:hAnsi="Times New Roman"/>
      <w:sz w:val="24"/>
      <w:szCs w:val="24"/>
    </w:rPr>
  </w:style>
  <w:style w:type="paragraph" w:customStyle="1" w:styleId="BodyTextKeep">
    <w:name w:val="Body Text Keep"/>
    <w:basedOn w:val="a2"/>
    <w:next w:val="afb"/>
    <w:link w:val="BodyTextKeepChar"/>
    <w:qFormat/>
    <w:rsid w:val="00427B31"/>
    <w:pPr>
      <w:spacing w:before="120" w:after="120"/>
      <w:jc w:val="both"/>
    </w:pPr>
    <w:rPr>
      <w:spacing w:val="-5"/>
      <w:lang w:eastAsia="en-US"/>
    </w:rPr>
  </w:style>
  <w:style w:type="character" w:customStyle="1" w:styleId="BodyTextKeepChar">
    <w:name w:val="Body Text Keep Char"/>
    <w:link w:val="BodyTextKeep"/>
    <w:rsid w:val="00427B31"/>
    <w:rPr>
      <w:rFonts w:ascii="Times New Roman" w:eastAsia="Times New Roman" w:hAnsi="Times New Roman"/>
      <w:spacing w:val="-5"/>
      <w:sz w:val="24"/>
      <w:szCs w:val="24"/>
      <w:lang w:eastAsia="en-US"/>
    </w:rPr>
  </w:style>
  <w:style w:type="paragraph" w:styleId="38">
    <w:name w:val="Body Text 3"/>
    <w:basedOn w:val="a2"/>
    <w:link w:val="39"/>
    <w:uiPriority w:val="99"/>
    <w:semiHidden/>
    <w:unhideWhenUsed/>
    <w:rsid w:val="009F6923"/>
    <w:pPr>
      <w:spacing w:after="120"/>
    </w:pPr>
    <w:rPr>
      <w:sz w:val="16"/>
      <w:szCs w:val="16"/>
    </w:rPr>
  </w:style>
  <w:style w:type="character" w:customStyle="1" w:styleId="39">
    <w:name w:val="Основной текст 3 Знак"/>
    <w:basedOn w:val="a3"/>
    <w:link w:val="38"/>
    <w:uiPriority w:val="99"/>
    <w:semiHidden/>
    <w:rsid w:val="009F6923"/>
    <w:rPr>
      <w:rFonts w:ascii="Times New Roman" w:eastAsia="Times New Roman" w:hAnsi="Times New Roman"/>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747769">
      <w:bodyDiv w:val="1"/>
      <w:marLeft w:val="0"/>
      <w:marRight w:val="0"/>
      <w:marTop w:val="0"/>
      <w:marBottom w:val="0"/>
      <w:divBdr>
        <w:top w:val="none" w:sz="0" w:space="0" w:color="auto"/>
        <w:left w:val="none" w:sz="0" w:space="0" w:color="auto"/>
        <w:bottom w:val="none" w:sz="0" w:space="0" w:color="auto"/>
        <w:right w:val="none" w:sz="0" w:space="0" w:color="auto"/>
      </w:divBdr>
    </w:div>
    <w:div w:id="53087060">
      <w:bodyDiv w:val="1"/>
      <w:marLeft w:val="0"/>
      <w:marRight w:val="0"/>
      <w:marTop w:val="0"/>
      <w:marBottom w:val="0"/>
      <w:divBdr>
        <w:top w:val="none" w:sz="0" w:space="0" w:color="auto"/>
        <w:left w:val="none" w:sz="0" w:space="0" w:color="auto"/>
        <w:bottom w:val="none" w:sz="0" w:space="0" w:color="auto"/>
        <w:right w:val="none" w:sz="0" w:space="0" w:color="auto"/>
      </w:divBdr>
    </w:div>
    <w:div w:id="53167452">
      <w:bodyDiv w:val="1"/>
      <w:marLeft w:val="0"/>
      <w:marRight w:val="0"/>
      <w:marTop w:val="0"/>
      <w:marBottom w:val="0"/>
      <w:divBdr>
        <w:top w:val="none" w:sz="0" w:space="0" w:color="auto"/>
        <w:left w:val="none" w:sz="0" w:space="0" w:color="auto"/>
        <w:bottom w:val="none" w:sz="0" w:space="0" w:color="auto"/>
        <w:right w:val="none" w:sz="0" w:space="0" w:color="auto"/>
      </w:divBdr>
    </w:div>
    <w:div w:id="138690194">
      <w:bodyDiv w:val="1"/>
      <w:marLeft w:val="0"/>
      <w:marRight w:val="0"/>
      <w:marTop w:val="0"/>
      <w:marBottom w:val="0"/>
      <w:divBdr>
        <w:top w:val="none" w:sz="0" w:space="0" w:color="auto"/>
        <w:left w:val="none" w:sz="0" w:space="0" w:color="auto"/>
        <w:bottom w:val="none" w:sz="0" w:space="0" w:color="auto"/>
        <w:right w:val="none" w:sz="0" w:space="0" w:color="auto"/>
      </w:divBdr>
    </w:div>
    <w:div w:id="152141594">
      <w:bodyDiv w:val="1"/>
      <w:marLeft w:val="0"/>
      <w:marRight w:val="0"/>
      <w:marTop w:val="0"/>
      <w:marBottom w:val="0"/>
      <w:divBdr>
        <w:top w:val="none" w:sz="0" w:space="0" w:color="auto"/>
        <w:left w:val="none" w:sz="0" w:space="0" w:color="auto"/>
        <w:bottom w:val="none" w:sz="0" w:space="0" w:color="auto"/>
        <w:right w:val="none" w:sz="0" w:space="0" w:color="auto"/>
      </w:divBdr>
    </w:div>
    <w:div w:id="168184643">
      <w:bodyDiv w:val="1"/>
      <w:marLeft w:val="0"/>
      <w:marRight w:val="0"/>
      <w:marTop w:val="0"/>
      <w:marBottom w:val="0"/>
      <w:divBdr>
        <w:top w:val="none" w:sz="0" w:space="0" w:color="auto"/>
        <w:left w:val="none" w:sz="0" w:space="0" w:color="auto"/>
        <w:bottom w:val="none" w:sz="0" w:space="0" w:color="auto"/>
        <w:right w:val="none" w:sz="0" w:space="0" w:color="auto"/>
      </w:divBdr>
    </w:div>
    <w:div w:id="171335829">
      <w:bodyDiv w:val="1"/>
      <w:marLeft w:val="0"/>
      <w:marRight w:val="0"/>
      <w:marTop w:val="0"/>
      <w:marBottom w:val="0"/>
      <w:divBdr>
        <w:top w:val="none" w:sz="0" w:space="0" w:color="auto"/>
        <w:left w:val="none" w:sz="0" w:space="0" w:color="auto"/>
        <w:bottom w:val="none" w:sz="0" w:space="0" w:color="auto"/>
        <w:right w:val="none" w:sz="0" w:space="0" w:color="auto"/>
      </w:divBdr>
    </w:div>
    <w:div w:id="174610077">
      <w:bodyDiv w:val="1"/>
      <w:marLeft w:val="0"/>
      <w:marRight w:val="0"/>
      <w:marTop w:val="0"/>
      <w:marBottom w:val="0"/>
      <w:divBdr>
        <w:top w:val="none" w:sz="0" w:space="0" w:color="auto"/>
        <w:left w:val="none" w:sz="0" w:space="0" w:color="auto"/>
        <w:bottom w:val="none" w:sz="0" w:space="0" w:color="auto"/>
        <w:right w:val="none" w:sz="0" w:space="0" w:color="auto"/>
      </w:divBdr>
    </w:div>
    <w:div w:id="188372887">
      <w:bodyDiv w:val="1"/>
      <w:marLeft w:val="0"/>
      <w:marRight w:val="0"/>
      <w:marTop w:val="0"/>
      <w:marBottom w:val="0"/>
      <w:divBdr>
        <w:top w:val="none" w:sz="0" w:space="0" w:color="auto"/>
        <w:left w:val="none" w:sz="0" w:space="0" w:color="auto"/>
        <w:bottom w:val="none" w:sz="0" w:space="0" w:color="auto"/>
        <w:right w:val="none" w:sz="0" w:space="0" w:color="auto"/>
      </w:divBdr>
    </w:div>
    <w:div w:id="197209157">
      <w:bodyDiv w:val="1"/>
      <w:marLeft w:val="0"/>
      <w:marRight w:val="0"/>
      <w:marTop w:val="0"/>
      <w:marBottom w:val="0"/>
      <w:divBdr>
        <w:top w:val="none" w:sz="0" w:space="0" w:color="auto"/>
        <w:left w:val="none" w:sz="0" w:space="0" w:color="auto"/>
        <w:bottom w:val="none" w:sz="0" w:space="0" w:color="auto"/>
        <w:right w:val="none" w:sz="0" w:space="0" w:color="auto"/>
      </w:divBdr>
    </w:div>
    <w:div w:id="207567940">
      <w:bodyDiv w:val="1"/>
      <w:marLeft w:val="0"/>
      <w:marRight w:val="0"/>
      <w:marTop w:val="0"/>
      <w:marBottom w:val="0"/>
      <w:divBdr>
        <w:top w:val="none" w:sz="0" w:space="0" w:color="auto"/>
        <w:left w:val="none" w:sz="0" w:space="0" w:color="auto"/>
        <w:bottom w:val="none" w:sz="0" w:space="0" w:color="auto"/>
        <w:right w:val="none" w:sz="0" w:space="0" w:color="auto"/>
      </w:divBdr>
    </w:div>
    <w:div w:id="214395779">
      <w:bodyDiv w:val="1"/>
      <w:marLeft w:val="0"/>
      <w:marRight w:val="0"/>
      <w:marTop w:val="0"/>
      <w:marBottom w:val="0"/>
      <w:divBdr>
        <w:top w:val="none" w:sz="0" w:space="0" w:color="auto"/>
        <w:left w:val="none" w:sz="0" w:space="0" w:color="auto"/>
        <w:bottom w:val="none" w:sz="0" w:space="0" w:color="auto"/>
        <w:right w:val="none" w:sz="0" w:space="0" w:color="auto"/>
      </w:divBdr>
    </w:div>
    <w:div w:id="244194929">
      <w:bodyDiv w:val="1"/>
      <w:marLeft w:val="0"/>
      <w:marRight w:val="0"/>
      <w:marTop w:val="0"/>
      <w:marBottom w:val="0"/>
      <w:divBdr>
        <w:top w:val="none" w:sz="0" w:space="0" w:color="auto"/>
        <w:left w:val="none" w:sz="0" w:space="0" w:color="auto"/>
        <w:bottom w:val="none" w:sz="0" w:space="0" w:color="auto"/>
        <w:right w:val="none" w:sz="0" w:space="0" w:color="auto"/>
      </w:divBdr>
    </w:div>
    <w:div w:id="250625238">
      <w:bodyDiv w:val="1"/>
      <w:marLeft w:val="0"/>
      <w:marRight w:val="0"/>
      <w:marTop w:val="0"/>
      <w:marBottom w:val="0"/>
      <w:divBdr>
        <w:top w:val="none" w:sz="0" w:space="0" w:color="auto"/>
        <w:left w:val="none" w:sz="0" w:space="0" w:color="auto"/>
        <w:bottom w:val="none" w:sz="0" w:space="0" w:color="auto"/>
        <w:right w:val="none" w:sz="0" w:space="0" w:color="auto"/>
      </w:divBdr>
    </w:div>
    <w:div w:id="258486189">
      <w:bodyDiv w:val="1"/>
      <w:marLeft w:val="0"/>
      <w:marRight w:val="0"/>
      <w:marTop w:val="0"/>
      <w:marBottom w:val="0"/>
      <w:divBdr>
        <w:top w:val="none" w:sz="0" w:space="0" w:color="auto"/>
        <w:left w:val="none" w:sz="0" w:space="0" w:color="auto"/>
        <w:bottom w:val="none" w:sz="0" w:space="0" w:color="auto"/>
        <w:right w:val="none" w:sz="0" w:space="0" w:color="auto"/>
      </w:divBdr>
    </w:div>
    <w:div w:id="259065581">
      <w:marLeft w:val="0"/>
      <w:marRight w:val="0"/>
      <w:marTop w:val="0"/>
      <w:marBottom w:val="0"/>
      <w:divBdr>
        <w:top w:val="none" w:sz="0" w:space="0" w:color="auto"/>
        <w:left w:val="none" w:sz="0" w:space="0" w:color="auto"/>
        <w:bottom w:val="none" w:sz="0" w:space="0" w:color="auto"/>
        <w:right w:val="none" w:sz="0" w:space="0" w:color="auto"/>
      </w:divBdr>
    </w:div>
    <w:div w:id="261912964">
      <w:bodyDiv w:val="1"/>
      <w:marLeft w:val="0"/>
      <w:marRight w:val="0"/>
      <w:marTop w:val="0"/>
      <w:marBottom w:val="0"/>
      <w:divBdr>
        <w:top w:val="none" w:sz="0" w:space="0" w:color="auto"/>
        <w:left w:val="none" w:sz="0" w:space="0" w:color="auto"/>
        <w:bottom w:val="none" w:sz="0" w:space="0" w:color="auto"/>
        <w:right w:val="none" w:sz="0" w:space="0" w:color="auto"/>
      </w:divBdr>
    </w:div>
    <w:div w:id="264729331">
      <w:bodyDiv w:val="1"/>
      <w:marLeft w:val="0"/>
      <w:marRight w:val="0"/>
      <w:marTop w:val="0"/>
      <w:marBottom w:val="0"/>
      <w:divBdr>
        <w:top w:val="none" w:sz="0" w:space="0" w:color="auto"/>
        <w:left w:val="none" w:sz="0" w:space="0" w:color="auto"/>
        <w:bottom w:val="none" w:sz="0" w:space="0" w:color="auto"/>
        <w:right w:val="none" w:sz="0" w:space="0" w:color="auto"/>
      </w:divBdr>
    </w:div>
    <w:div w:id="294263331">
      <w:bodyDiv w:val="1"/>
      <w:marLeft w:val="0"/>
      <w:marRight w:val="0"/>
      <w:marTop w:val="0"/>
      <w:marBottom w:val="0"/>
      <w:divBdr>
        <w:top w:val="none" w:sz="0" w:space="0" w:color="auto"/>
        <w:left w:val="none" w:sz="0" w:space="0" w:color="auto"/>
        <w:bottom w:val="none" w:sz="0" w:space="0" w:color="auto"/>
        <w:right w:val="none" w:sz="0" w:space="0" w:color="auto"/>
      </w:divBdr>
    </w:div>
    <w:div w:id="317854317">
      <w:bodyDiv w:val="1"/>
      <w:marLeft w:val="0"/>
      <w:marRight w:val="0"/>
      <w:marTop w:val="0"/>
      <w:marBottom w:val="0"/>
      <w:divBdr>
        <w:top w:val="none" w:sz="0" w:space="0" w:color="auto"/>
        <w:left w:val="none" w:sz="0" w:space="0" w:color="auto"/>
        <w:bottom w:val="none" w:sz="0" w:space="0" w:color="auto"/>
        <w:right w:val="none" w:sz="0" w:space="0" w:color="auto"/>
      </w:divBdr>
    </w:div>
    <w:div w:id="393357477">
      <w:bodyDiv w:val="1"/>
      <w:marLeft w:val="0"/>
      <w:marRight w:val="0"/>
      <w:marTop w:val="0"/>
      <w:marBottom w:val="0"/>
      <w:divBdr>
        <w:top w:val="none" w:sz="0" w:space="0" w:color="auto"/>
        <w:left w:val="none" w:sz="0" w:space="0" w:color="auto"/>
        <w:bottom w:val="none" w:sz="0" w:space="0" w:color="auto"/>
        <w:right w:val="none" w:sz="0" w:space="0" w:color="auto"/>
      </w:divBdr>
    </w:div>
    <w:div w:id="419525859">
      <w:bodyDiv w:val="1"/>
      <w:marLeft w:val="0"/>
      <w:marRight w:val="0"/>
      <w:marTop w:val="0"/>
      <w:marBottom w:val="0"/>
      <w:divBdr>
        <w:top w:val="none" w:sz="0" w:space="0" w:color="auto"/>
        <w:left w:val="none" w:sz="0" w:space="0" w:color="auto"/>
        <w:bottom w:val="none" w:sz="0" w:space="0" w:color="auto"/>
        <w:right w:val="none" w:sz="0" w:space="0" w:color="auto"/>
      </w:divBdr>
    </w:div>
    <w:div w:id="428894763">
      <w:bodyDiv w:val="1"/>
      <w:marLeft w:val="0"/>
      <w:marRight w:val="0"/>
      <w:marTop w:val="0"/>
      <w:marBottom w:val="0"/>
      <w:divBdr>
        <w:top w:val="none" w:sz="0" w:space="0" w:color="auto"/>
        <w:left w:val="none" w:sz="0" w:space="0" w:color="auto"/>
        <w:bottom w:val="none" w:sz="0" w:space="0" w:color="auto"/>
        <w:right w:val="none" w:sz="0" w:space="0" w:color="auto"/>
      </w:divBdr>
      <w:divsChild>
        <w:div w:id="305403511">
          <w:marLeft w:val="0"/>
          <w:marRight w:val="0"/>
          <w:marTop w:val="0"/>
          <w:marBottom w:val="0"/>
          <w:divBdr>
            <w:top w:val="none" w:sz="0" w:space="0" w:color="auto"/>
            <w:left w:val="none" w:sz="0" w:space="0" w:color="auto"/>
            <w:bottom w:val="none" w:sz="0" w:space="0" w:color="auto"/>
            <w:right w:val="none" w:sz="0" w:space="0" w:color="auto"/>
          </w:divBdr>
        </w:div>
        <w:div w:id="614873072">
          <w:marLeft w:val="0"/>
          <w:marRight w:val="0"/>
          <w:marTop w:val="0"/>
          <w:marBottom w:val="0"/>
          <w:divBdr>
            <w:top w:val="none" w:sz="0" w:space="0" w:color="auto"/>
            <w:left w:val="none" w:sz="0" w:space="0" w:color="auto"/>
            <w:bottom w:val="none" w:sz="0" w:space="0" w:color="auto"/>
            <w:right w:val="none" w:sz="0" w:space="0" w:color="auto"/>
          </w:divBdr>
        </w:div>
        <w:div w:id="732195409">
          <w:marLeft w:val="0"/>
          <w:marRight w:val="0"/>
          <w:marTop w:val="0"/>
          <w:marBottom w:val="0"/>
          <w:divBdr>
            <w:top w:val="none" w:sz="0" w:space="0" w:color="auto"/>
            <w:left w:val="none" w:sz="0" w:space="0" w:color="auto"/>
            <w:bottom w:val="none" w:sz="0" w:space="0" w:color="auto"/>
            <w:right w:val="none" w:sz="0" w:space="0" w:color="auto"/>
          </w:divBdr>
        </w:div>
        <w:div w:id="862783443">
          <w:marLeft w:val="0"/>
          <w:marRight w:val="0"/>
          <w:marTop w:val="0"/>
          <w:marBottom w:val="0"/>
          <w:divBdr>
            <w:top w:val="none" w:sz="0" w:space="0" w:color="auto"/>
            <w:left w:val="none" w:sz="0" w:space="0" w:color="auto"/>
            <w:bottom w:val="none" w:sz="0" w:space="0" w:color="auto"/>
            <w:right w:val="none" w:sz="0" w:space="0" w:color="auto"/>
          </w:divBdr>
        </w:div>
        <w:div w:id="999577234">
          <w:marLeft w:val="0"/>
          <w:marRight w:val="0"/>
          <w:marTop w:val="0"/>
          <w:marBottom w:val="0"/>
          <w:divBdr>
            <w:top w:val="none" w:sz="0" w:space="0" w:color="auto"/>
            <w:left w:val="none" w:sz="0" w:space="0" w:color="auto"/>
            <w:bottom w:val="none" w:sz="0" w:space="0" w:color="auto"/>
            <w:right w:val="none" w:sz="0" w:space="0" w:color="auto"/>
          </w:divBdr>
        </w:div>
        <w:div w:id="1217546607">
          <w:marLeft w:val="0"/>
          <w:marRight w:val="0"/>
          <w:marTop w:val="0"/>
          <w:marBottom w:val="0"/>
          <w:divBdr>
            <w:top w:val="none" w:sz="0" w:space="0" w:color="auto"/>
            <w:left w:val="none" w:sz="0" w:space="0" w:color="auto"/>
            <w:bottom w:val="none" w:sz="0" w:space="0" w:color="auto"/>
            <w:right w:val="none" w:sz="0" w:space="0" w:color="auto"/>
          </w:divBdr>
        </w:div>
        <w:div w:id="1234702016">
          <w:marLeft w:val="0"/>
          <w:marRight w:val="0"/>
          <w:marTop w:val="0"/>
          <w:marBottom w:val="0"/>
          <w:divBdr>
            <w:top w:val="none" w:sz="0" w:space="0" w:color="auto"/>
            <w:left w:val="none" w:sz="0" w:space="0" w:color="auto"/>
            <w:bottom w:val="none" w:sz="0" w:space="0" w:color="auto"/>
            <w:right w:val="none" w:sz="0" w:space="0" w:color="auto"/>
          </w:divBdr>
        </w:div>
        <w:div w:id="1374958887">
          <w:marLeft w:val="0"/>
          <w:marRight w:val="0"/>
          <w:marTop w:val="0"/>
          <w:marBottom w:val="0"/>
          <w:divBdr>
            <w:top w:val="none" w:sz="0" w:space="0" w:color="auto"/>
            <w:left w:val="none" w:sz="0" w:space="0" w:color="auto"/>
            <w:bottom w:val="none" w:sz="0" w:space="0" w:color="auto"/>
            <w:right w:val="none" w:sz="0" w:space="0" w:color="auto"/>
          </w:divBdr>
        </w:div>
        <w:div w:id="1383364380">
          <w:marLeft w:val="0"/>
          <w:marRight w:val="0"/>
          <w:marTop w:val="0"/>
          <w:marBottom w:val="0"/>
          <w:divBdr>
            <w:top w:val="none" w:sz="0" w:space="0" w:color="auto"/>
            <w:left w:val="none" w:sz="0" w:space="0" w:color="auto"/>
            <w:bottom w:val="none" w:sz="0" w:space="0" w:color="auto"/>
            <w:right w:val="none" w:sz="0" w:space="0" w:color="auto"/>
          </w:divBdr>
        </w:div>
        <w:div w:id="1581989818">
          <w:marLeft w:val="0"/>
          <w:marRight w:val="0"/>
          <w:marTop w:val="0"/>
          <w:marBottom w:val="0"/>
          <w:divBdr>
            <w:top w:val="none" w:sz="0" w:space="0" w:color="auto"/>
            <w:left w:val="none" w:sz="0" w:space="0" w:color="auto"/>
            <w:bottom w:val="none" w:sz="0" w:space="0" w:color="auto"/>
            <w:right w:val="none" w:sz="0" w:space="0" w:color="auto"/>
          </w:divBdr>
        </w:div>
        <w:div w:id="1664745544">
          <w:marLeft w:val="0"/>
          <w:marRight w:val="0"/>
          <w:marTop w:val="0"/>
          <w:marBottom w:val="0"/>
          <w:divBdr>
            <w:top w:val="none" w:sz="0" w:space="0" w:color="auto"/>
            <w:left w:val="none" w:sz="0" w:space="0" w:color="auto"/>
            <w:bottom w:val="none" w:sz="0" w:space="0" w:color="auto"/>
            <w:right w:val="none" w:sz="0" w:space="0" w:color="auto"/>
          </w:divBdr>
        </w:div>
        <w:div w:id="1772580361">
          <w:marLeft w:val="0"/>
          <w:marRight w:val="0"/>
          <w:marTop w:val="0"/>
          <w:marBottom w:val="0"/>
          <w:divBdr>
            <w:top w:val="none" w:sz="0" w:space="0" w:color="auto"/>
            <w:left w:val="none" w:sz="0" w:space="0" w:color="auto"/>
            <w:bottom w:val="none" w:sz="0" w:space="0" w:color="auto"/>
            <w:right w:val="none" w:sz="0" w:space="0" w:color="auto"/>
          </w:divBdr>
        </w:div>
        <w:div w:id="1943568374">
          <w:marLeft w:val="0"/>
          <w:marRight w:val="0"/>
          <w:marTop w:val="0"/>
          <w:marBottom w:val="0"/>
          <w:divBdr>
            <w:top w:val="none" w:sz="0" w:space="0" w:color="auto"/>
            <w:left w:val="none" w:sz="0" w:space="0" w:color="auto"/>
            <w:bottom w:val="none" w:sz="0" w:space="0" w:color="auto"/>
            <w:right w:val="none" w:sz="0" w:space="0" w:color="auto"/>
          </w:divBdr>
        </w:div>
        <w:div w:id="1962877042">
          <w:marLeft w:val="0"/>
          <w:marRight w:val="0"/>
          <w:marTop w:val="0"/>
          <w:marBottom w:val="0"/>
          <w:divBdr>
            <w:top w:val="none" w:sz="0" w:space="0" w:color="auto"/>
            <w:left w:val="none" w:sz="0" w:space="0" w:color="auto"/>
            <w:bottom w:val="none" w:sz="0" w:space="0" w:color="auto"/>
            <w:right w:val="none" w:sz="0" w:space="0" w:color="auto"/>
          </w:divBdr>
        </w:div>
        <w:div w:id="2054428127">
          <w:marLeft w:val="0"/>
          <w:marRight w:val="0"/>
          <w:marTop w:val="0"/>
          <w:marBottom w:val="0"/>
          <w:divBdr>
            <w:top w:val="none" w:sz="0" w:space="0" w:color="auto"/>
            <w:left w:val="none" w:sz="0" w:space="0" w:color="auto"/>
            <w:bottom w:val="none" w:sz="0" w:space="0" w:color="auto"/>
            <w:right w:val="none" w:sz="0" w:space="0" w:color="auto"/>
          </w:divBdr>
        </w:div>
      </w:divsChild>
    </w:div>
    <w:div w:id="430591138">
      <w:bodyDiv w:val="1"/>
      <w:marLeft w:val="0"/>
      <w:marRight w:val="0"/>
      <w:marTop w:val="0"/>
      <w:marBottom w:val="0"/>
      <w:divBdr>
        <w:top w:val="none" w:sz="0" w:space="0" w:color="auto"/>
        <w:left w:val="none" w:sz="0" w:space="0" w:color="auto"/>
        <w:bottom w:val="none" w:sz="0" w:space="0" w:color="auto"/>
        <w:right w:val="none" w:sz="0" w:space="0" w:color="auto"/>
      </w:divBdr>
    </w:div>
    <w:div w:id="433674867">
      <w:bodyDiv w:val="1"/>
      <w:marLeft w:val="0"/>
      <w:marRight w:val="0"/>
      <w:marTop w:val="0"/>
      <w:marBottom w:val="0"/>
      <w:divBdr>
        <w:top w:val="none" w:sz="0" w:space="0" w:color="auto"/>
        <w:left w:val="none" w:sz="0" w:space="0" w:color="auto"/>
        <w:bottom w:val="none" w:sz="0" w:space="0" w:color="auto"/>
        <w:right w:val="none" w:sz="0" w:space="0" w:color="auto"/>
      </w:divBdr>
    </w:div>
    <w:div w:id="439450574">
      <w:bodyDiv w:val="1"/>
      <w:marLeft w:val="0"/>
      <w:marRight w:val="0"/>
      <w:marTop w:val="0"/>
      <w:marBottom w:val="0"/>
      <w:divBdr>
        <w:top w:val="none" w:sz="0" w:space="0" w:color="auto"/>
        <w:left w:val="none" w:sz="0" w:space="0" w:color="auto"/>
        <w:bottom w:val="none" w:sz="0" w:space="0" w:color="auto"/>
        <w:right w:val="none" w:sz="0" w:space="0" w:color="auto"/>
      </w:divBdr>
    </w:div>
    <w:div w:id="445275996">
      <w:bodyDiv w:val="1"/>
      <w:marLeft w:val="0"/>
      <w:marRight w:val="0"/>
      <w:marTop w:val="0"/>
      <w:marBottom w:val="0"/>
      <w:divBdr>
        <w:top w:val="none" w:sz="0" w:space="0" w:color="auto"/>
        <w:left w:val="none" w:sz="0" w:space="0" w:color="auto"/>
        <w:bottom w:val="none" w:sz="0" w:space="0" w:color="auto"/>
        <w:right w:val="none" w:sz="0" w:space="0" w:color="auto"/>
      </w:divBdr>
    </w:div>
    <w:div w:id="464203347">
      <w:bodyDiv w:val="1"/>
      <w:marLeft w:val="0"/>
      <w:marRight w:val="0"/>
      <w:marTop w:val="0"/>
      <w:marBottom w:val="0"/>
      <w:divBdr>
        <w:top w:val="none" w:sz="0" w:space="0" w:color="auto"/>
        <w:left w:val="none" w:sz="0" w:space="0" w:color="auto"/>
        <w:bottom w:val="none" w:sz="0" w:space="0" w:color="auto"/>
        <w:right w:val="none" w:sz="0" w:space="0" w:color="auto"/>
      </w:divBdr>
    </w:div>
    <w:div w:id="467625643">
      <w:bodyDiv w:val="1"/>
      <w:marLeft w:val="0"/>
      <w:marRight w:val="0"/>
      <w:marTop w:val="0"/>
      <w:marBottom w:val="0"/>
      <w:divBdr>
        <w:top w:val="none" w:sz="0" w:space="0" w:color="auto"/>
        <w:left w:val="none" w:sz="0" w:space="0" w:color="auto"/>
        <w:bottom w:val="none" w:sz="0" w:space="0" w:color="auto"/>
        <w:right w:val="none" w:sz="0" w:space="0" w:color="auto"/>
      </w:divBdr>
    </w:div>
    <w:div w:id="472868106">
      <w:bodyDiv w:val="1"/>
      <w:marLeft w:val="0"/>
      <w:marRight w:val="0"/>
      <w:marTop w:val="0"/>
      <w:marBottom w:val="0"/>
      <w:divBdr>
        <w:top w:val="none" w:sz="0" w:space="0" w:color="auto"/>
        <w:left w:val="none" w:sz="0" w:space="0" w:color="auto"/>
        <w:bottom w:val="none" w:sz="0" w:space="0" w:color="auto"/>
        <w:right w:val="none" w:sz="0" w:space="0" w:color="auto"/>
      </w:divBdr>
    </w:div>
    <w:div w:id="475531876">
      <w:bodyDiv w:val="1"/>
      <w:marLeft w:val="0"/>
      <w:marRight w:val="0"/>
      <w:marTop w:val="0"/>
      <w:marBottom w:val="0"/>
      <w:divBdr>
        <w:top w:val="none" w:sz="0" w:space="0" w:color="auto"/>
        <w:left w:val="none" w:sz="0" w:space="0" w:color="auto"/>
        <w:bottom w:val="none" w:sz="0" w:space="0" w:color="auto"/>
        <w:right w:val="none" w:sz="0" w:space="0" w:color="auto"/>
      </w:divBdr>
    </w:div>
    <w:div w:id="487744510">
      <w:bodyDiv w:val="1"/>
      <w:marLeft w:val="0"/>
      <w:marRight w:val="0"/>
      <w:marTop w:val="0"/>
      <w:marBottom w:val="0"/>
      <w:divBdr>
        <w:top w:val="none" w:sz="0" w:space="0" w:color="auto"/>
        <w:left w:val="none" w:sz="0" w:space="0" w:color="auto"/>
        <w:bottom w:val="none" w:sz="0" w:space="0" w:color="auto"/>
        <w:right w:val="none" w:sz="0" w:space="0" w:color="auto"/>
      </w:divBdr>
    </w:div>
    <w:div w:id="494149440">
      <w:bodyDiv w:val="1"/>
      <w:marLeft w:val="0"/>
      <w:marRight w:val="0"/>
      <w:marTop w:val="0"/>
      <w:marBottom w:val="0"/>
      <w:divBdr>
        <w:top w:val="none" w:sz="0" w:space="0" w:color="auto"/>
        <w:left w:val="none" w:sz="0" w:space="0" w:color="auto"/>
        <w:bottom w:val="none" w:sz="0" w:space="0" w:color="auto"/>
        <w:right w:val="none" w:sz="0" w:space="0" w:color="auto"/>
      </w:divBdr>
    </w:div>
    <w:div w:id="494299276">
      <w:bodyDiv w:val="1"/>
      <w:marLeft w:val="0"/>
      <w:marRight w:val="0"/>
      <w:marTop w:val="0"/>
      <w:marBottom w:val="0"/>
      <w:divBdr>
        <w:top w:val="none" w:sz="0" w:space="0" w:color="auto"/>
        <w:left w:val="none" w:sz="0" w:space="0" w:color="auto"/>
        <w:bottom w:val="none" w:sz="0" w:space="0" w:color="auto"/>
        <w:right w:val="none" w:sz="0" w:space="0" w:color="auto"/>
      </w:divBdr>
    </w:div>
    <w:div w:id="499735091">
      <w:bodyDiv w:val="1"/>
      <w:marLeft w:val="0"/>
      <w:marRight w:val="0"/>
      <w:marTop w:val="0"/>
      <w:marBottom w:val="0"/>
      <w:divBdr>
        <w:top w:val="none" w:sz="0" w:space="0" w:color="auto"/>
        <w:left w:val="none" w:sz="0" w:space="0" w:color="auto"/>
        <w:bottom w:val="none" w:sz="0" w:space="0" w:color="auto"/>
        <w:right w:val="none" w:sz="0" w:space="0" w:color="auto"/>
      </w:divBdr>
    </w:div>
    <w:div w:id="502597675">
      <w:bodyDiv w:val="1"/>
      <w:marLeft w:val="0"/>
      <w:marRight w:val="0"/>
      <w:marTop w:val="0"/>
      <w:marBottom w:val="0"/>
      <w:divBdr>
        <w:top w:val="none" w:sz="0" w:space="0" w:color="auto"/>
        <w:left w:val="none" w:sz="0" w:space="0" w:color="auto"/>
        <w:bottom w:val="none" w:sz="0" w:space="0" w:color="auto"/>
        <w:right w:val="none" w:sz="0" w:space="0" w:color="auto"/>
      </w:divBdr>
    </w:div>
    <w:div w:id="518349540">
      <w:bodyDiv w:val="1"/>
      <w:marLeft w:val="0"/>
      <w:marRight w:val="0"/>
      <w:marTop w:val="0"/>
      <w:marBottom w:val="0"/>
      <w:divBdr>
        <w:top w:val="none" w:sz="0" w:space="0" w:color="auto"/>
        <w:left w:val="none" w:sz="0" w:space="0" w:color="auto"/>
        <w:bottom w:val="none" w:sz="0" w:space="0" w:color="auto"/>
        <w:right w:val="none" w:sz="0" w:space="0" w:color="auto"/>
      </w:divBdr>
      <w:divsChild>
        <w:div w:id="1659534345">
          <w:marLeft w:val="0"/>
          <w:marRight w:val="0"/>
          <w:marTop w:val="0"/>
          <w:marBottom w:val="0"/>
          <w:divBdr>
            <w:top w:val="none" w:sz="0" w:space="0" w:color="auto"/>
            <w:left w:val="none" w:sz="0" w:space="0" w:color="auto"/>
            <w:bottom w:val="none" w:sz="0" w:space="0" w:color="auto"/>
            <w:right w:val="none" w:sz="0" w:space="0" w:color="auto"/>
          </w:divBdr>
          <w:divsChild>
            <w:div w:id="1198809314">
              <w:marLeft w:val="0"/>
              <w:marRight w:val="0"/>
              <w:marTop w:val="0"/>
              <w:marBottom w:val="0"/>
              <w:divBdr>
                <w:top w:val="none" w:sz="0" w:space="0" w:color="auto"/>
                <w:left w:val="none" w:sz="0" w:space="0" w:color="auto"/>
                <w:bottom w:val="none" w:sz="0" w:space="0" w:color="auto"/>
                <w:right w:val="none" w:sz="0" w:space="0" w:color="auto"/>
              </w:divBdr>
              <w:divsChild>
                <w:div w:id="1658923933">
                  <w:marLeft w:val="4500"/>
                  <w:marRight w:val="0"/>
                  <w:marTop w:val="0"/>
                  <w:marBottom w:val="0"/>
                  <w:divBdr>
                    <w:top w:val="none" w:sz="0" w:space="0" w:color="auto"/>
                    <w:left w:val="none" w:sz="0" w:space="0" w:color="auto"/>
                    <w:bottom w:val="none" w:sz="0" w:space="0" w:color="auto"/>
                    <w:right w:val="none" w:sz="0" w:space="0" w:color="auto"/>
                  </w:divBdr>
                  <w:divsChild>
                    <w:div w:id="646783241">
                      <w:marLeft w:val="0"/>
                      <w:marRight w:val="0"/>
                      <w:marTop w:val="0"/>
                      <w:marBottom w:val="0"/>
                      <w:divBdr>
                        <w:top w:val="none" w:sz="0" w:space="0" w:color="auto"/>
                        <w:left w:val="none" w:sz="0" w:space="0" w:color="auto"/>
                        <w:bottom w:val="none" w:sz="0" w:space="0" w:color="auto"/>
                        <w:right w:val="none" w:sz="0" w:space="0" w:color="auto"/>
                      </w:divBdr>
                      <w:divsChild>
                        <w:div w:id="1204711036">
                          <w:marLeft w:val="0"/>
                          <w:marRight w:val="0"/>
                          <w:marTop w:val="0"/>
                          <w:marBottom w:val="0"/>
                          <w:divBdr>
                            <w:top w:val="none" w:sz="0" w:space="0" w:color="auto"/>
                            <w:left w:val="none" w:sz="0" w:space="0" w:color="auto"/>
                            <w:bottom w:val="none" w:sz="0" w:space="0" w:color="auto"/>
                            <w:right w:val="none" w:sz="0" w:space="0" w:color="auto"/>
                          </w:divBdr>
                          <w:divsChild>
                            <w:div w:id="399594134">
                              <w:marLeft w:val="0"/>
                              <w:marRight w:val="0"/>
                              <w:marTop w:val="0"/>
                              <w:marBottom w:val="0"/>
                              <w:divBdr>
                                <w:top w:val="none" w:sz="0" w:space="0" w:color="auto"/>
                                <w:left w:val="none" w:sz="0" w:space="0" w:color="auto"/>
                                <w:bottom w:val="none" w:sz="0" w:space="0" w:color="auto"/>
                                <w:right w:val="none" w:sz="0" w:space="0" w:color="auto"/>
                              </w:divBdr>
                            </w:div>
                            <w:div w:id="170066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7916206">
      <w:bodyDiv w:val="1"/>
      <w:marLeft w:val="0"/>
      <w:marRight w:val="0"/>
      <w:marTop w:val="0"/>
      <w:marBottom w:val="0"/>
      <w:divBdr>
        <w:top w:val="none" w:sz="0" w:space="0" w:color="auto"/>
        <w:left w:val="none" w:sz="0" w:space="0" w:color="auto"/>
        <w:bottom w:val="none" w:sz="0" w:space="0" w:color="auto"/>
        <w:right w:val="none" w:sz="0" w:space="0" w:color="auto"/>
      </w:divBdr>
    </w:div>
    <w:div w:id="528837071">
      <w:bodyDiv w:val="1"/>
      <w:marLeft w:val="0"/>
      <w:marRight w:val="0"/>
      <w:marTop w:val="0"/>
      <w:marBottom w:val="0"/>
      <w:divBdr>
        <w:top w:val="none" w:sz="0" w:space="0" w:color="auto"/>
        <w:left w:val="none" w:sz="0" w:space="0" w:color="auto"/>
        <w:bottom w:val="none" w:sz="0" w:space="0" w:color="auto"/>
        <w:right w:val="none" w:sz="0" w:space="0" w:color="auto"/>
      </w:divBdr>
    </w:div>
    <w:div w:id="551573479">
      <w:bodyDiv w:val="1"/>
      <w:marLeft w:val="0"/>
      <w:marRight w:val="0"/>
      <w:marTop w:val="0"/>
      <w:marBottom w:val="0"/>
      <w:divBdr>
        <w:top w:val="none" w:sz="0" w:space="0" w:color="auto"/>
        <w:left w:val="none" w:sz="0" w:space="0" w:color="auto"/>
        <w:bottom w:val="none" w:sz="0" w:space="0" w:color="auto"/>
        <w:right w:val="none" w:sz="0" w:space="0" w:color="auto"/>
      </w:divBdr>
    </w:div>
    <w:div w:id="564023668">
      <w:bodyDiv w:val="1"/>
      <w:marLeft w:val="0"/>
      <w:marRight w:val="0"/>
      <w:marTop w:val="0"/>
      <w:marBottom w:val="0"/>
      <w:divBdr>
        <w:top w:val="none" w:sz="0" w:space="0" w:color="auto"/>
        <w:left w:val="none" w:sz="0" w:space="0" w:color="auto"/>
        <w:bottom w:val="none" w:sz="0" w:space="0" w:color="auto"/>
        <w:right w:val="none" w:sz="0" w:space="0" w:color="auto"/>
      </w:divBdr>
    </w:div>
    <w:div w:id="592250696">
      <w:bodyDiv w:val="1"/>
      <w:marLeft w:val="0"/>
      <w:marRight w:val="0"/>
      <w:marTop w:val="0"/>
      <w:marBottom w:val="0"/>
      <w:divBdr>
        <w:top w:val="none" w:sz="0" w:space="0" w:color="auto"/>
        <w:left w:val="none" w:sz="0" w:space="0" w:color="auto"/>
        <w:bottom w:val="none" w:sz="0" w:space="0" w:color="auto"/>
        <w:right w:val="none" w:sz="0" w:space="0" w:color="auto"/>
      </w:divBdr>
    </w:div>
    <w:div w:id="613248500">
      <w:bodyDiv w:val="1"/>
      <w:marLeft w:val="0"/>
      <w:marRight w:val="0"/>
      <w:marTop w:val="0"/>
      <w:marBottom w:val="0"/>
      <w:divBdr>
        <w:top w:val="none" w:sz="0" w:space="0" w:color="auto"/>
        <w:left w:val="none" w:sz="0" w:space="0" w:color="auto"/>
        <w:bottom w:val="none" w:sz="0" w:space="0" w:color="auto"/>
        <w:right w:val="none" w:sz="0" w:space="0" w:color="auto"/>
      </w:divBdr>
      <w:divsChild>
        <w:div w:id="4333808">
          <w:marLeft w:val="0"/>
          <w:marRight w:val="0"/>
          <w:marTop w:val="0"/>
          <w:marBottom w:val="0"/>
          <w:divBdr>
            <w:top w:val="none" w:sz="0" w:space="0" w:color="auto"/>
            <w:left w:val="none" w:sz="0" w:space="0" w:color="auto"/>
            <w:bottom w:val="none" w:sz="0" w:space="0" w:color="auto"/>
            <w:right w:val="none" w:sz="0" w:space="0" w:color="auto"/>
          </w:divBdr>
        </w:div>
        <w:div w:id="386412917">
          <w:marLeft w:val="0"/>
          <w:marRight w:val="0"/>
          <w:marTop w:val="0"/>
          <w:marBottom w:val="0"/>
          <w:divBdr>
            <w:top w:val="none" w:sz="0" w:space="0" w:color="auto"/>
            <w:left w:val="none" w:sz="0" w:space="0" w:color="auto"/>
            <w:bottom w:val="none" w:sz="0" w:space="0" w:color="auto"/>
            <w:right w:val="none" w:sz="0" w:space="0" w:color="auto"/>
          </w:divBdr>
        </w:div>
        <w:div w:id="638728843">
          <w:marLeft w:val="0"/>
          <w:marRight w:val="0"/>
          <w:marTop w:val="0"/>
          <w:marBottom w:val="0"/>
          <w:divBdr>
            <w:top w:val="none" w:sz="0" w:space="0" w:color="auto"/>
            <w:left w:val="none" w:sz="0" w:space="0" w:color="auto"/>
            <w:bottom w:val="none" w:sz="0" w:space="0" w:color="auto"/>
            <w:right w:val="none" w:sz="0" w:space="0" w:color="auto"/>
          </w:divBdr>
        </w:div>
        <w:div w:id="778842302">
          <w:marLeft w:val="0"/>
          <w:marRight w:val="0"/>
          <w:marTop w:val="0"/>
          <w:marBottom w:val="0"/>
          <w:divBdr>
            <w:top w:val="none" w:sz="0" w:space="0" w:color="auto"/>
            <w:left w:val="none" w:sz="0" w:space="0" w:color="auto"/>
            <w:bottom w:val="none" w:sz="0" w:space="0" w:color="auto"/>
            <w:right w:val="none" w:sz="0" w:space="0" w:color="auto"/>
          </w:divBdr>
        </w:div>
        <w:div w:id="1621260167">
          <w:marLeft w:val="0"/>
          <w:marRight w:val="0"/>
          <w:marTop w:val="0"/>
          <w:marBottom w:val="0"/>
          <w:divBdr>
            <w:top w:val="none" w:sz="0" w:space="0" w:color="auto"/>
            <w:left w:val="none" w:sz="0" w:space="0" w:color="auto"/>
            <w:bottom w:val="none" w:sz="0" w:space="0" w:color="auto"/>
            <w:right w:val="none" w:sz="0" w:space="0" w:color="auto"/>
          </w:divBdr>
        </w:div>
        <w:div w:id="2029283550">
          <w:marLeft w:val="0"/>
          <w:marRight w:val="0"/>
          <w:marTop w:val="0"/>
          <w:marBottom w:val="0"/>
          <w:divBdr>
            <w:top w:val="none" w:sz="0" w:space="0" w:color="auto"/>
            <w:left w:val="none" w:sz="0" w:space="0" w:color="auto"/>
            <w:bottom w:val="none" w:sz="0" w:space="0" w:color="auto"/>
            <w:right w:val="none" w:sz="0" w:space="0" w:color="auto"/>
          </w:divBdr>
        </w:div>
        <w:div w:id="2051567379">
          <w:marLeft w:val="0"/>
          <w:marRight w:val="0"/>
          <w:marTop w:val="0"/>
          <w:marBottom w:val="0"/>
          <w:divBdr>
            <w:top w:val="none" w:sz="0" w:space="0" w:color="auto"/>
            <w:left w:val="none" w:sz="0" w:space="0" w:color="auto"/>
            <w:bottom w:val="none" w:sz="0" w:space="0" w:color="auto"/>
            <w:right w:val="none" w:sz="0" w:space="0" w:color="auto"/>
          </w:divBdr>
        </w:div>
      </w:divsChild>
    </w:div>
    <w:div w:id="630090711">
      <w:bodyDiv w:val="1"/>
      <w:marLeft w:val="0"/>
      <w:marRight w:val="0"/>
      <w:marTop w:val="0"/>
      <w:marBottom w:val="0"/>
      <w:divBdr>
        <w:top w:val="none" w:sz="0" w:space="0" w:color="auto"/>
        <w:left w:val="none" w:sz="0" w:space="0" w:color="auto"/>
        <w:bottom w:val="none" w:sz="0" w:space="0" w:color="auto"/>
        <w:right w:val="none" w:sz="0" w:space="0" w:color="auto"/>
      </w:divBdr>
    </w:div>
    <w:div w:id="632248337">
      <w:bodyDiv w:val="1"/>
      <w:marLeft w:val="0"/>
      <w:marRight w:val="0"/>
      <w:marTop w:val="0"/>
      <w:marBottom w:val="0"/>
      <w:divBdr>
        <w:top w:val="none" w:sz="0" w:space="0" w:color="auto"/>
        <w:left w:val="none" w:sz="0" w:space="0" w:color="auto"/>
        <w:bottom w:val="none" w:sz="0" w:space="0" w:color="auto"/>
        <w:right w:val="none" w:sz="0" w:space="0" w:color="auto"/>
      </w:divBdr>
    </w:div>
    <w:div w:id="652174071">
      <w:bodyDiv w:val="1"/>
      <w:marLeft w:val="0"/>
      <w:marRight w:val="0"/>
      <w:marTop w:val="0"/>
      <w:marBottom w:val="0"/>
      <w:divBdr>
        <w:top w:val="none" w:sz="0" w:space="0" w:color="auto"/>
        <w:left w:val="none" w:sz="0" w:space="0" w:color="auto"/>
        <w:bottom w:val="none" w:sz="0" w:space="0" w:color="auto"/>
        <w:right w:val="none" w:sz="0" w:space="0" w:color="auto"/>
      </w:divBdr>
    </w:div>
    <w:div w:id="656347765">
      <w:bodyDiv w:val="1"/>
      <w:marLeft w:val="0"/>
      <w:marRight w:val="0"/>
      <w:marTop w:val="0"/>
      <w:marBottom w:val="0"/>
      <w:divBdr>
        <w:top w:val="none" w:sz="0" w:space="0" w:color="auto"/>
        <w:left w:val="none" w:sz="0" w:space="0" w:color="auto"/>
        <w:bottom w:val="none" w:sz="0" w:space="0" w:color="auto"/>
        <w:right w:val="none" w:sz="0" w:space="0" w:color="auto"/>
      </w:divBdr>
    </w:div>
    <w:div w:id="663899100">
      <w:bodyDiv w:val="1"/>
      <w:marLeft w:val="0"/>
      <w:marRight w:val="0"/>
      <w:marTop w:val="0"/>
      <w:marBottom w:val="0"/>
      <w:divBdr>
        <w:top w:val="none" w:sz="0" w:space="0" w:color="auto"/>
        <w:left w:val="none" w:sz="0" w:space="0" w:color="auto"/>
        <w:bottom w:val="none" w:sz="0" w:space="0" w:color="auto"/>
        <w:right w:val="none" w:sz="0" w:space="0" w:color="auto"/>
      </w:divBdr>
    </w:div>
    <w:div w:id="665092083">
      <w:bodyDiv w:val="1"/>
      <w:marLeft w:val="0"/>
      <w:marRight w:val="0"/>
      <w:marTop w:val="0"/>
      <w:marBottom w:val="0"/>
      <w:divBdr>
        <w:top w:val="none" w:sz="0" w:space="0" w:color="auto"/>
        <w:left w:val="none" w:sz="0" w:space="0" w:color="auto"/>
        <w:bottom w:val="none" w:sz="0" w:space="0" w:color="auto"/>
        <w:right w:val="none" w:sz="0" w:space="0" w:color="auto"/>
      </w:divBdr>
    </w:div>
    <w:div w:id="673918260">
      <w:bodyDiv w:val="1"/>
      <w:marLeft w:val="0"/>
      <w:marRight w:val="0"/>
      <w:marTop w:val="0"/>
      <w:marBottom w:val="0"/>
      <w:divBdr>
        <w:top w:val="none" w:sz="0" w:space="0" w:color="auto"/>
        <w:left w:val="none" w:sz="0" w:space="0" w:color="auto"/>
        <w:bottom w:val="none" w:sz="0" w:space="0" w:color="auto"/>
        <w:right w:val="none" w:sz="0" w:space="0" w:color="auto"/>
      </w:divBdr>
    </w:div>
    <w:div w:id="680358310">
      <w:bodyDiv w:val="1"/>
      <w:marLeft w:val="0"/>
      <w:marRight w:val="0"/>
      <w:marTop w:val="0"/>
      <w:marBottom w:val="0"/>
      <w:divBdr>
        <w:top w:val="none" w:sz="0" w:space="0" w:color="auto"/>
        <w:left w:val="none" w:sz="0" w:space="0" w:color="auto"/>
        <w:bottom w:val="none" w:sz="0" w:space="0" w:color="auto"/>
        <w:right w:val="none" w:sz="0" w:space="0" w:color="auto"/>
      </w:divBdr>
    </w:div>
    <w:div w:id="699671410">
      <w:marLeft w:val="0"/>
      <w:marRight w:val="0"/>
      <w:marTop w:val="0"/>
      <w:marBottom w:val="0"/>
      <w:divBdr>
        <w:top w:val="none" w:sz="0" w:space="0" w:color="auto"/>
        <w:left w:val="none" w:sz="0" w:space="0" w:color="auto"/>
        <w:bottom w:val="none" w:sz="0" w:space="0" w:color="auto"/>
        <w:right w:val="none" w:sz="0" w:space="0" w:color="auto"/>
      </w:divBdr>
    </w:div>
    <w:div w:id="713432061">
      <w:bodyDiv w:val="1"/>
      <w:marLeft w:val="0"/>
      <w:marRight w:val="0"/>
      <w:marTop w:val="0"/>
      <w:marBottom w:val="0"/>
      <w:divBdr>
        <w:top w:val="none" w:sz="0" w:space="0" w:color="auto"/>
        <w:left w:val="none" w:sz="0" w:space="0" w:color="auto"/>
        <w:bottom w:val="none" w:sz="0" w:space="0" w:color="auto"/>
        <w:right w:val="none" w:sz="0" w:space="0" w:color="auto"/>
      </w:divBdr>
    </w:div>
    <w:div w:id="719477684">
      <w:bodyDiv w:val="1"/>
      <w:marLeft w:val="0"/>
      <w:marRight w:val="0"/>
      <w:marTop w:val="0"/>
      <w:marBottom w:val="0"/>
      <w:divBdr>
        <w:top w:val="none" w:sz="0" w:space="0" w:color="auto"/>
        <w:left w:val="none" w:sz="0" w:space="0" w:color="auto"/>
        <w:bottom w:val="none" w:sz="0" w:space="0" w:color="auto"/>
        <w:right w:val="none" w:sz="0" w:space="0" w:color="auto"/>
      </w:divBdr>
    </w:div>
    <w:div w:id="725907894">
      <w:bodyDiv w:val="1"/>
      <w:marLeft w:val="0"/>
      <w:marRight w:val="0"/>
      <w:marTop w:val="0"/>
      <w:marBottom w:val="0"/>
      <w:divBdr>
        <w:top w:val="none" w:sz="0" w:space="0" w:color="auto"/>
        <w:left w:val="none" w:sz="0" w:space="0" w:color="auto"/>
        <w:bottom w:val="none" w:sz="0" w:space="0" w:color="auto"/>
        <w:right w:val="none" w:sz="0" w:space="0" w:color="auto"/>
      </w:divBdr>
    </w:div>
    <w:div w:id="732775654">
      <w:bodyDiv w:val="1"/>
      <w:marLeft w:val="0"/>
      <w:marRight w:val="0"/>
      <w:marTop w:val="0"/>
      <w:marBottom w:val="0"/>
      <w:divBdr>
        <w:top w:val="none" w:sz="0" w:space="0" w:color="auto"/>
        <w:left w:val="none" w:sz="0" w:space="0" w:color="auto"/>
        <w:bottom w:val="none" w:sz="0" w:space="0" w:color="auto"/>
        <w:right w:val="none" w:sz="0" w:space="0" w:color="auto"/>
      </w:divBdr>
    </w:div>
    <w:div w:id="782577238">
      <w:bodyDiv w:val="1"/>
      <w:marLeft w:val="0"/>
      <w:marRight w:val="0"/>
      <w:marTop w:val="0"/>
      <w:marBottom w:val="0"/>
      <w:divBdr>
        <w:top w:val="none" w:sz="0" w:space="0" w:color="auto"/>
        <w:left w:val="none" w:sz="0" w:space="0" w:color="auto"/>
        <w:bottom w:val="none" w:sz="0" w:space="0" w:color="auto"/>
        <w:right w:val="none" w:sz="0" w:space="0" w:color="auto"/>
      </w:divBdr>
    </w:div>
    <w:div w:id="788085939">
      <w:bodyDiv w:val="1"/>
      <w:marLeft w:val="0"/>
      <w:marRight w:val="0"/>
      <w:marTop w:val="0"/>
      <w:marBottom w:val="0"/>
      <w:divBdr>
        <w:top w:val="none" w:sz="0" w:space="0" w:color="auto"/>
        <w:left w:val="none" w:sz="0" w:space="0" w:color="auto"/>
        <w:bottom w:val="none" w:sz="0" w:space="0" w:color="auto"/>
        <w:right w:val="none" w:sz="0" w:space="0" w:color="auto"/>
      </w:divBdr>
    </w:div>
    <w:div w:id="813260865">
      <w:bodyDiv w:val="1"/>
      <w:marLeft w:val="0"/>
      <w:marRight w:val="0"/>
      <w:marTop w:val="0"/>
      <w:marBottom w:val="0"/>
      <w:divBdr>
        <w:top w:val="none" w:sz="0" w:space="0" w:color="auto"/>
        <w:left w:val="none" w:sz="0" w:space="0" w:color="auto"/>
        <w:bottom w:val="none" w:sz="0" w:space="0" w:color="auto"/>
        <w:right w:val="none" w:sz="0" w:space="0" w:color="auto"/>
      </w:divBdr>
    </w:div>
    <w:div w:id="820463658">
      <w:bodyDiv w:val="1"/>
      <w:marLeft w:val="0"/>
      <w:marRight w:val="0"/>
      <w:marTop w:val="0"/>
      <w:marBottom w:val="0"/>
      <w:divBdr>
        <w:top w:val="none" w:sz="0" w:space="0" w:color="auto"/>
        <w:left w:val="none" w:sz="0" w:space="0" w:color="auto"/>
        <w:bottom w:val="none" w:sz="0" w:space="0" w:color="auto"/>
        <w:right w:val="none" w:sz="0" w:space="0" w:color="auto"/>
      </w:divBdr>
    </w:div>
    <w:div w:id="875655070">
      <w:bodyDiv w:val="1"/>
      <w:marLeft w:val="0"/>
      <w:marRight w:val="0"/>
      <w:marTop w:val="0"/>
      <w:marBottom w:val="0"/>
      <w:divBdr>
        <w:top w:val="none" w:sz="0" w:space="0" w:color="auto"/>
        <w:left w:val="none" w:sz="0" w:space="0" w:color="auto"/>
        <w:bottom w:val="none" w:sz="0" w:space="0" w:color="auto"/>
        <w:right w:val="none" w:sz="0" w:space="0" w:color="auto"/>
      </w:divBdr>
    </w:div>
    <w:div w:id="881939069">
      <w:bodyDiv w:val="1"/>
      <w:marLeft w:val="0"/>
      <w:marRight w:val="0"/>
      <w:marTop w:val="0"/>
      <w:marBottom w:val="0"/>
      <w:divBdr>
        <w:top w:val="none" w:sz="0" w:space="0" w:color="auto"/>
        <w:left w:val="none" w:sz="0" w:space="0" w:color="auto"/>
        <w:bottom w:val="none" w:sz="0" w:space="0" w:color="auto"/>
        <w:right w:val="none" w:sz="0" w:space="0" w:color="auto"/>
      </w:divBdr>
    </w:div>
    <w:div w:id="890964692">
      <w:bodyDiv w:val="1"/>
      <w:marLeft w:val="0"/>
      <w:marRight w:val="0"/>
      <w:marTop w:val="0"/>
      <w:marBottom w:val="0"/>
      <w:divBdr>
        <w:top w:val="none" w:sz="0" w:space="0" w:color="auto"/>
        <w:left w:val="none" w:sz="0" w:space="0" w:color="auto"/>
        <w:bottom w:val="none" w:sz="0" w:space="0" w:color="auto"/>
        <w:right w:val="none" w:sz="0" w:space="0" w:color="auto"/>
      </w:divBdr>
    </w:div>
    <w:div w:id="890966913">
      <w:bodyDiv w:val="1"/>
      <w:marLeft w:val="0"/>
      <w:marRight w:val="0"/>
      <w:marTop w:val="0"/>
      <w:marBottom w:val="0"/>
      <w:divBdr>
        <w:top w:val="none" w:sz="0" w:space="0" w:color="auto"/>
        <w:left w:val="none" w:sz="0" w:space="0" w:color="auto"/>
        <w:bottom w:val="none" w:sz="0" w:space="0" w:color="auto"/>
        <w:right w:val="none" w:sz="0" w:space="0" w:color="auto"/>
      </w:divBdr>
    </w:div>
    <w:div w:id="892473372">
      <w:bodyDiv w:val="1"/>
      <w:marLeft w:val="0"/>
      <w:marRight w:val="0"/>
      <w:marTop w:val="0"/>
      <w:marBottom w:val="0"/>
      <w:divBdr>
        <w:top w:val="none" w:sz="0" w:space="0" w:color="auto"/>
        <w:left w:val="none" w:sz="0" w:space="0" w:color="auto"/>
        <w:bottom w:val="none" w:sz="0" w:space="0" w:color="auto"/>
        <w:right w:val="none" w:sz="0" w:space="0" w:color="auto"/>
      </w:divBdr>
    </w:div>
    <w:div w:id="906721152">
      <w:bodyDiv w:val="1"/>
      <w:marLeft w:val="0"/>
      <w:marRight w:val="0"/>
      <w:marTop w:val="0"/>
      <w:marBottom w:val="0"/>
      <w:divBdr>
        <w:top w:val="none" w:sz="0" w:space="0" w:color="auto"/>
        <w:left w:val="none" w:sz="0" w:space="0" w:color="auto"/>
        <w:bottom w:val="none" w:sz="0" w:space="0" w:color="auto"/>
        <w:right w:val="none" w:sz="0" w:space="0" w:color="auto"/>
      </w:divBdr>
    </w:div>
    <w:div w:id="925385497">
      <w:bodyDiv w:val="1"/>
      <w:marLeft w:val="0"/>
      <w:marRight w:val="0"/>
      <w:marTop w:val="0"/>
      <w:marBottom w:val="0"/>
      <w:divBdr>
        <w:top w:val="none" w:sz="0" w:space="0" w:color="auto"/>
        <w:left w:val="none" w:sz="0" w:space="0" w:color="auto"/>
        <w:bottom w:val="none" w:sz="0" w:space="0" w:color="auto"/>
        <w:right w:val="none" w:sz="0" w:space="0" w:color="auto"/>
      </w:divBdr>
    </w:div>
    <w:div w:id="931671066">
      <w:bodyDiv w:val="1"/>
      <w:marLeft w:val="0"/>
      <w:marRight w:val="0"/>
      <w:marTop w:val="0"/>
      <w:marBottom w:val="0"/>
      <w:divBdr>
        <w:top w:val="none" w:sz="0" w:space="0" w:color="auto"/>
        <w:left w:val="none" w:sz="0" w:space="0" w:color="auto"/>
        <w:bottom w:val="none" w:sz="0" w:space="0" w:color="auto"/>
        <w:right w:val="none" w:sz="0" w:space="0" w:color="auto"/>
      </w:divBdr>
    </w:div>
    <w:div w:id="934552569">
      <w:bodyDiv w:val="1"/>
      <w:marLeft w:val="0"/>
      <w:marRight w:val="0"/>
      <w:marTop w:val="0"/>
      <w:marBottom w:val="0"/>
      <w:divBdr>
        <w:top w:val="none" w:sz="0" w:space="0" w:color="auto"/>
        <w:left w:val="none" w:sz="0" w:space="0" w:color="auto"/>
        <w:bottom w:val="none" w:sz="0" w:space="0" w:color="auto"/>
        <w:right w:val="none" w:sz="0" w:space="0" w:color="auto"/>
      </w:divBdr>
    </w:div>
    <w:div w:id="957027367">
      <w:bodyDiv w:val="1"/>
      <w:marLeft w:val="0"/>
      <w:marRight w:val="0"/>
      <w:marTop w:val="0"/>
      <w:marBottom w:val="0"/>
      <w:divBdr>
        <w:top w:val="none" w:sz="0" w:space="0" w:color="auto"/>
        <w:left w:val="none" w:sz="0" w:space="0" w:color="auto"/>
        <w:bottom w:val="none" w:sz="0" w:space="0" w:color="auto"/>
        <w:right w:val="none" w:sz="0" w:space="0" w:color="auto"/>
      </w:divBdr>
    </w:div>
    <w:div w:id="972564008">
      <w:bodyDiv w:val="1"/>
      <w:marLeft w:val="0"/>
      <w:marRight w:val="0"/>
      <w:marTop w:val="0"/>
      <w:marBottom w:val="0"/>
      <w:divBdr>
        <w:top w:val="none" w:sz="0" w:space="0" w:color="auto"/>
        <w:left w:val="none" w:sz="0" w:space="0" w:color="auto"/>
        <w:bottom w:val="none" w:sz="0" w:space="0" w:color="auto"/>
        <w:right w:val="none" w:sz="0" w:space="0" w:color="auto"/>
      </w:divBdr>
    </w:div>
    <w:div w:id="978268825">
      <w:bodyDiv w:val="1"/>
      <w:marLeft w:val="0"/>
      <w:marRight w:val="0"/>
      <w:marTop w:val="0"/>
      <w:marBottom w:val="0"/>
      <w:divBdr>
        <w:top w:val="none" w:sz="0" w:space="0" w:color="auto"/>
        <w:left w:val="none" w:sz="0" w:space="0" w:color="auto"/>
        <w:bottom w:val="none" w:sz="0" w:space="0" w:color="auto"/>
        <w:right w:val="none" w:sz="0" w:space="0" w:color="auto"/>
      </w:divBdr>
    </w:div>
    <w:div w:id="996611815">
      <w:bodyDiv w:val="1"/>
      <w:marLeft w:val="0"/>
      <w:marRight w:val="0"/>
      <w:marTop w:val="0"/>
      <w:marBottom w:val="0"/>
      <w:divBdr>
        <w:top w:val="none" w:sz="0" w:space="0" w:color="auto"/>
        <w:left w:val="none" w:sz="0" w:space="0" w:color="auto"/>
        <w:bottom w:val="none" w:sz="0" w:space="0" w:color="auto"/>
        <w:right w:val="none" w:sz="0" w:space="0" w:color="auto"/>
      </w:divBdr>
    </w:div>
    <w:div w:id="998070850">
      <w:bodyDiv w:val="1"/>
      <w:marLeft w:val="0"/>
      <w:marRight w:val="0"/>
      <w:marTop w:val="0"/>
      <w:marBottom w:val="0"/>
      <w:divBdr>
        <w:top w:val="none" w:sz="0" w:space="0" w:color="auto"/>
        <w:left w:val="none" w:sz="0" w:space="0" w:color="auto"/>
        <w:bottom w:val="none" w:sz="0" w:space="0" w:color="auto"/>
        <w:right w:val="none" w:sz="0" w:space="0" w:color="auto"/>
      </w:divBdr>
    </w:div>
    <w:div w:id="1015153448">
      <w:bodyDiv w:val="1"/>
      <w:marLeft w:val="0"/>
      <w:marRight w:val="0"/>
      <w:marTop w:val="0"/>
      <w:marBottom w:val="0"/>
      <w:divBdr>
        <w:top w:val="none" w:sz="0" w:space="0" w:color="auto"/>
        <w:left w:val="none" w:sz="0" w:space="0" w:color="auto"/>
        <w:bottom w:val="none" w:sz="0" w:space="0" w:color="auto"/>
        <w:right w:val="none" w:sz="0" w:space="0" w:color="auto"/>
      </w:divBdr>
    </w:div>
    <w:div w:id="1043948653">
      <w:bodyDiv w:val="1"/>
      <w:marLeft w:val="0"/>
      <w:marRight w:val="0"/>
      <w:marTop w:val="0"/>
      <w:marBottom w:val="0"/>
      <w:divBdr>
        <w:top w:val="none" w:sz="0" w:space="0" w:color="auto"/>
        <w:left w:val="none" w:sz="0" w:space="0" w:color="auto"/>
        <w:bottom w:val="none" w:sz="0" w:space="0" w:color="auto"/>
        <w:right w:val="none" w:sz="0" w:space="0" w:color="auto"/>
      </w:divBdr>
    </w:div>
    <w:div w:id="1047725893">
      <w:bodyDiv w:val="1"/>
      <w:marLeft w:val="0"/>
      <w:marRight w:val="0"/>
      <w:marTop w:val="0"/>
      <w:marBottom w:val="0"/>
      <w:divBdr>
        <w:top w:val="none" w:sz="0" w:space="0" w:color="auto"/>
        <w:left w:val="none" w:sz="0" w:space="0" w:color="auto"/>
        <w:bottom w:val="none" w:sz="0" w:space="0" w:color="auto"/>
        <w:right w:val="none" w:sz="0" w:space="0" w:color="auto"/>
      </w:divBdr>
    </w:div>
    <w:div w:id="1099835450">
      <w:bodyDiv w:val="1"/>
      <w:marLeft w:val="0"/>
      <w:marRight w:val="0"/>
      <w:marTop w:val="0"/>
      <w:marBottom w:val="0"/>
      <w:divBdr>
        <w:top w:val="none" w:sz="0" w:space="0" w:color="auto"/>
        <w:left w:val="none" w:sz="0" w:space="0" w:color="auto"/>
        <w:bottom w:val="none" w:sz="0" w:space="0" w:color="auto"/>
        <w:right w:val="none" w:sz="0" w:space="0" w:color="auto"/>
      </w:divBdr>
    </w:div>
    <w:div w:id="1130825400">
      <w:bodyDiv w:val="1"/>
      <w:marLeft w:val="0"/>
      <w:marRight w:val="0"/>
      <w:marTop w:val="0"/>
      <w:marBottom w:val="0"/>
      <w:divBdr>
        <w:top w:val="none" w:sz="0" w:space="0" w:color="auto"/>
        <w:left w:val="none" w:sz="0" w:space="0" w:color="auto"/>
        <w:bottom w:val="none" w:sz="0" w:space="0" w:color="auto"/>
        <w:right w:val="none" w:sz="0" w:space="0" w:color="auto"/>
      </w:divBdr>
    </w:div>
    <w:div w:id="1134757029">
      <w:bodyDiv w:val="1"/>
      <w:marLeft w:val="0"/>
      <w:marRight w:val="0"/>
      <w:marTop w:val="0"/>
      <w:marBottom w:val="0"/>
      <w:divBdr>
        <w:top w:val="none" w:sz="0" w:space="0" w:color="auto"/>
        <w:left w:val="none" w:sz="0" w:space="0" w:color="auto"/>
        <w:bottom w:val="none" w:sz="0" w:space="0" w:color="auto"/>
        <w:right w:val="none" w:sz="0" w:space="0" w:color="auto"/>
      </w:divBdr>
    </w:div>
    <w:div w:id="1137727242">
      <w:bodyDiv w:val="1"/>
      <w:marLeft w:val="0"/>
      <w:marRight w:val="0"/>
      <w:marTop w:val="0"/>
      <w:marBottom w:val="0"/>
      <w:divBdr>
        <w:top w:val="none" w:sz="0" w:space="0" w:color="auto"/>
        <w:left w:val="none" w:sz="0" w:space="0" w:color="auto"/>
        <w:bottom w:val="none" w:sz="0" w:space="0" w:color="auto"/>
        <w:right w:val="none" w:sz="0" w:space="0" w:color="auto"/>
      </w:divBdr>
    </w:div>
    <w:div w:id="1143889102">
      <w:bodyDiv w:val="1"/>
      <w:marLeft w:val="0"/>
      <w:marRight w:val="0"/>
      <w:marTop w:val="0"/>
      <w:marBottom w:val="0"/>
      <w:divBdr>
        <w:top w:val="none" w:sz="0" w:space="0" w:color="auto"/>
        <w:left w:val="none" w:sz="0" w:space="0" w:color="auto"/>
        <w:bottom w:val="none" w:sz="0" w:space="0" w:color="auto"/>
        <w:right w:val="none" w:sz="0" w:space="0" w:color="auto"/>
      </w:divBdr>
    </w:div>
    <w:div w:id="1150100306">
      <w:bodyDiv w:val="1"/>
      <w:marLeft w:val="0"/>
      <w:marRight w:val="0"/>
      <w:marTop w:val="0"/>
      <w:marBottom w:val="0"/>
      <w:divBdr>
        <w:top w:val="none" w:sz="0" w:space="0" w:color="auto"/>
        <w:left w:val="none" w:sz="0" w:space="0" w:color="auto"/>
        <w:bottom w:val="none" w:sz="0" w:space="0" w:color="auto"/>
        <w:right w:val="none" w:sz="0" w:space="0" w:color="auto"/>
      </w:divBdr>
    </w:div>
    <w:div w:id="1157767210">
      <w:bodyDiv w:val="1"/>
      <w:marLeft w:val="0"/>
      <w:marRight w:val="0"/>
      <w:marTop w:val="0"/>
      <w:marBottom w:val="0"/>
      <w:divBdr>
        <w:top w:val="none" w:sz="0" w:space="0" w:color="auto"/>
        <w:left w:val="none" w:sz="0" w:space="0" w:color="auto"/>
        <w:bottom w:val="none" w:sz="0" w:space="0" w:color="auto"/>
        <w:right w:val="none" w:sz="0" w:space="0" w:color="auto"/>
      </w:divBdr>
    </w:div>
    <w:div w:id="1177962735">
      <w:bodyDiv w:val="1"/>
      <w:marLeft w:val="0"/>
      <w:marRight w:val="0"/>
      <w:marTop w:val="0"/>
      <w:marBottom w:val="0"/>
      <w:divBdr>
        <w:top w:val="none" w:sz="0" w:space="0" w:color="auto"/>
        <w:left w:val="none" w:sz="0" w:space="0" w:color="auto"/>
        <w:bottom w:val="none" w:sz="0" w:space="0" w:color="auto"/>
        <w:right w:val="none" w:sz="0" w:space="0" w:color="auto"/>
      </w:divBdr>
    </w:div>
    <w:div w:id="1221551325">
      <w:bodyDiv w:val="1"/>
      <w:marLeft w:val="0"/>
      <w:marRight w:val="0"/>
      <w:marTop w:val="0"/>
      <w:marBottom w:val="0"/>
      <w:divBdr>
        <w:top w:val="none" w:sz="0" w:space="0" w:color="auto"/>
        <w:left w:val="none" w:sz="0" w:space="0" w:color="auto"/>
        <w:bottom w:val="none" w:sz="0" w:space="0" w:color="auto"/>
        <w:right w:val="none" w:sz="0" w:space="0" w:color="auto"/>
      </w:divBdr>
    </w:div>
    <w:div w:id="1289050827">
      <w:bodyDiv w:val="1"/>
      <w:marLeft w:val="0"/>
      <w:marRight w:val="0"/>
      <w:marTop w:val="0"/>
      <w:marBottom w:val="0"/>
      <w:divBdr>
        <w:top w:val="none" w:sz="0" w:space="0" w:color="auto"/>
        <w:left w:val="none" w:sz="0" w:space="0" w:color="auto"/>
        <w:bottom w:val="none" w:sz="0" w:space="0" w:color="auto"/>
        <w:right w:val="none" w:sz="0" w:space="0" w:color="auto"/>
      </w:divBdr>
    </w:div>
    <w:div w:id="1296526656">
      <w:bodyDiv w:val="1"/>
      <w:marLeft w:val="0"/>
      <w:marRight w:val="0"/>
      <w:marTop w:val="0"/>
      <w:marBottom w:val="0"/>
      <w:divBdr>
        <w:top w:val="none" w:sz="0" w:space="0" w:color="auto"/>
        <w:left w:val="none" w:sz="0" w:space="0" w:color="auto"/>
        <w:bottom w:val="none" w:sz="0" w:space="0" w:color="auto"/>
        <w:right w:val="none" w:sz="0" w:space="0" w:color="auto"/>
      </w:divBdr>
    </w:div>
    <w:div w:id="1317952975">
      <w:bodyDiv w:val="1"/>
      <w:marLeft w:val="0"/>
      <w:marRight w:val="0"/>
      <w:marTop w:val="0"/>
      <w:marBottom w:val="0"/>
      <w:divBdr>
        <w:top w:val="none" w:sz="0" w:space="0" w:color="auto"/>
        <w:left w:val="none" w:sz="0" w:space="0" w:color="auto"/>
        <w:bottom w:val="none" w:sz="0" w:space="0" w:color="auto"/>
        <w:right w:val="none" w:sz="0" w:space="0" w:color="auto"/>
      </w:divBdr>
    </w:div>
    <w:div w:id="1336808665">
      <w:bodyDiv w:val="1"/>
      <w:marLeft w:val="0"/>
      <w:marRight w:val="0"/>
      <w:marTop w:val="0"/>
      <w:marBottom w:val="0"/>
      <w:divBdr>
        <w:top w:val="none" w:sz="0" w:space="0" w:color="auto"/>
        <w:left w:val="none" w:sz="0" w:space="0" w:color="auto"/>
        <w:bottom w:val="none" w:sz="0" w:space="0" w:color="auto"/>
        <w:right w:val="none" w:sz="0" w:space="0" w:color="auto"/>
      </w:divBdr>
    </w:div>
    <w:div w:id="1353724286">
      <w:bodyDiv w:val="1"/>
      <w:marLeft w:val="0"/>
      <w:marRight w:val="0"/>
      <w:marTop w:val="0"/>
      <w:marBottom w:val="0"/>
      <w:divBdr>
        <w:top w:val="none" w:sz="0" w:space="0" w:color="auto"/>
        <w:left w:val="none" w:sz="0" w:space="0" w:color="auto"/>
        <w:bottom w:val="none" w:sz="0" w:space="0" w:color="auto"/>
        <w:right w:val="none" w:sz="0" w:space="0" w:color="auto"/>
      </w:divBdr>
    </w:div>
    <w:div w:id="1362172070">
      <w:bodyDiv w:val="1"/>
      <w:marLeft w:val="0"/>
      <w:marRight w:val="0"/>
      <w:marTop w:val="0"/>
      <w:marBottom w:val="0"/>
      <w:divBdr>
        <w:top w:val="none" w:sz="0" w:space="0" w:color="auto"/>
        <w:left w:val="none" w:sz="0" w:space="0" w:color="auto"/>
        <w:bottom w:val="none" w:sz="0" w:space="0" w:color="auto"/>
        <w:right w:val="none" w:sz="0" w:space="0" w:color="auto"/>
      </w:divBdr>
    </w:div>
    <w:div w:id="1384792762">
      <w:bodyDiv w:val="1"/>
      <w:marLeft w:val="0"/>
      <w:marRight w:val="0"/>
      <w:marTop w:val="0"/>
      <w:marBottom w:val="0"/>
      <w:divBdr>
        <w:top w:val="none" w:sz="0" w:space="0" w:color="auto"/>
        <w:left w:val="none" w:sz="0" w:space="0" w:color="auto"/>
        <w:bottom w:val="none" w:sz="0" w:space="0" w:color="auto"/>
        <w:right w:val="none" w:sz="0" w:space="0" w:color="auto"/>
      </w:divBdr>
    </w:div>
    <w:div w:id="1461074839">
      <w:bodyDiv w:val="1"/>
      <w:marLeft w:val="0"/>
      <w:marRight w:val="0"/>
      <w:marTop w:val="0"/>
      <w:marBottom w:val="0"/>
      <w:divBdr>
        <w:top w:val="none" w:sz="0" w:space="0" w:color="auto"/>
        <w:left w:val="none" w:sz="0" w:space="0" w:color="auto"/>
        <w:bottom w:val="none" w:sz="0" w:space="0" w:color="auto"/>
        <w:right w:val="none" w:sz="0" w:space="0" w:color="auto"/>
      </w:divBdr>
    </w:div>
    <w:div w:id="1461265362">
      <w:bodyDiv w:val="1"/>
      <w:marLeft w:val="0"/>
      <w:marRight w:val="0"/>
      <w:marTop w:val="0"/>
      <w:marBottom w:val="0"/>
      <w:divBdr>
        <w:top w:val="none" w:sz="0" w:space="0" w:color="auto"/>
        <w:left w:val="none" w:sz="0" w:space="0" w:color="auto"/>
        <w:bottom w:val="none" w:sz="0" w:space="0" w:color="auto"/>
        <w:right w:val="none" w:sz="0" w:space="0" w:color="auto"/>
      </w:divBdr>
    </w:div>
    <w:div w:id="1469319240">
      <w:bodyDiv w:val="1"/>
      <w:marLeft w:val="0"/>
      <w:marRight w:val="0"/>
      <w:marTop w:val="0"/>
      <w:marBottom w:val="0"/>
      <w:divBdr>
        <w:top w:val="none" w:sz="0" w:space="0" w:color="auto"/>
        <w:left w:val="none" w:sz="0" w:space="0" w:color="auto"/>
        <w:bottom w:val="none" w:sz="0" w:space="0" w:color="auto"/>
        <w:right w:val="none" w:sz="0" w:space="0" w:color="auto"/>
      </w:divBdr>
    </w:div>
    <w:div w:id="1471749194">
      <w:bodyDiv w:val="1"/>
      <w:marLeft w:val="0"/>
      <w:marRight w:val="0"/>
      <w:marTop w:val="0"/>
      <w:marBottom w:val="0"/>
      <w:divBdr>
        <w:top w:val="none" w:sz="0" w:space="0" w:color="auto"/>
        <w:left w:val="none" w:sz="0" w:space="0" w:color="auto"/>
        <w:bottom w:val="none" w:sz="0" w:space="0" w:color="auto"/>
        <w:right w:val="none" w:sz="0" w:space="0" w:color="auto"/>
      </w:divBdr>
    </w:div>
    <w:div w:id="1478761332">
      <w:bodyDiv w:val="1"/>
      <w:marLeft w:val="0"/>
      <w:marRight w:val="0"/>
      <w:marTop w:val="0"/>
      <w:marBottom w:val="0"/>
      <w:divBdr>
        <w:top w:val="none" w:sz="0" w:space="0" w:color="auto"/>
        <w:left w:val="none" w:sz="0" w:space="0" w:color="auto"/>
        <w:bottom w:val="none" w:sz="0" w:space="0" w:color="auto"/>
        <w:right w:val="none" w:sz="0" w:space="0" w:color="auto"/>
      </w:divBdr>
    </w:div>
    <w:div w:id="1487552762">
      <w:bodyDiv w:val="1"/>
      <w:marLeft w:val="0"/>
      <w:marRight w:val="0"/>
      <w:marTop w:val="0"/>
      <w:marBottom w:val="0"/>
      <w:divBdr>
        <w:top w:val="none" w:sz="0" w:space="0" w:color="auto"/>
        <w:left w:val="none" w:sz="0" w:space="0" w:color="auto"/>
        <w:bottom w:val="none" w:sz="0" w:space="0" w:color="auto"/>
        <w:right w:val="none" w:sz="0" w:space="0" w:color="auto"/>
      </w:divBdr>
    </w:div>
    <w:div w:id="1489205236">
      <w:bodyDiv w:val="1"/>
      <w:marLeft w:val="0"/>
      <w:marRight w:val="0"/>
      <w:marTop w:val="0"/>
      <w:marBottom w:val="0"/>
      <w:divBdr>
        <w:top w:val="none" w:sz="0" w:space="0" w:color="auto"/>
        <w:left w:val="none" w:sz="0" w:space="0" w:color="auto"/>
        <w:bottom w:val="none" w:sz="0" w:space="0" w:color="auto"/>
        <w:right w:val="none" w:sz="0" w:space="0" w:color="auto"/>
      </w:divBdr>
    </w:div>
    <w:div w:id="1502313311">
      <w:bodyDiv w:val="1"/>
      <w:marLeft w:val="0"/>
      <w:marRight w:val="0"/>
      <w:marTop w:val="0"/>
      <w:marBottom w:val="0"/>
      <w:divBdr>
        <w:top w:val="none" w:sz="0" w:space="0" w:color="auto"/>
        <w:left w:val="none" w:sz="0" w:space="0" w:color="auto"/>
        <w:bottom w:val="none" w:sz="0" w:space="0" w:color="auto"/>
        <w:right w:val="none" w:sz="0" w:space="0" w:color="auto"/>
      </w:divBdr>
    </w:div>
    <w:div w:id="1523712218">
      <w:bodyDiv w:val="1"/>
      <w:marLeft w:val="0"/>
      <w:marRight w:val="0"/>
      <w:marTop w:val="0"/>
      <w:marBottom w:val="0"/>
      <w:divBdr>
        <w:top w:val="none" w:sz="0" w:space="0" w:color="auto"/>
        <w:left w:val="none" w:sz="0" w:space="0" w:color="auto"/>
        <w:bottom w:val="none" w:sz="0" w:space="0" w:color="auto"/>
        <w:right w:val="none" w:sz="0" w:space="0" w:color="auto"/>
      </w:divBdr>
    </w:div>
    <w:div w:id="1528369045">
      <w:bodyDiv w:val="1"/>
      <w:marLeft w:val="0"/>
      <w:marRight w:val="0"/>
      <w:marTop w:val="0"/>
      <w:marBottom w:val="0"/>
      <w:divBdr>
        <w:top w:val="none" w:sz="0" w:space="0" w:color="auto"/>
        <w:left w:val="none" w:sz="0" w:space="0" w:color="auto"/>
        <w:bottom w:val="none" w:sz="0" w:space="0" w:color="auto"/>
        <w:right w:val="none" w:sz="0" w:space="0" w:color="auto"/>
      </w:divBdr>
    </w:div>
    <w:div w:id="1618948551">
      <w:bodyDiv w:val="1"/>
      <w:marLeft w:val="0"/>
      <w:marRight w:val="0"/>
      <w:marTop w:val="0"/>
      <w:marBottom w:val="0"/>
      <w:divBdr>
        <w:top w:val="none" w:sz="0" w:space="0" w:color="auto"/>
        <w:left w:val="none" w:sz="0" w:space="0" w:color="auto"/>
        <w:bottom w:val="none" w:sz="0" w:space="0" w:color="auto"/>
        <w:right w:val="none" w:sz="0" w:space="0" w:color="auto"/>
      </w:divBdr>
    </w:div>
    <w:div w:id="1632786461">
      <w:bodyDiv w:val="1"/>
      <w:marLeft w:val="0"/>
      <w:marRight w:val="0"/>
      <w:marTop w:val="0"/>
      <w:marBottom w:val="0"/>
      <w:divBdr>
        <w:top w:val="none" w:sz="0" w:space="0" w:color="auto"/>
        <w:left w:val="none" w:sz="0" w:space="0" w:color="auto"/>
        <w:bottom w:val="none" w:sz="0" w:space="0" w:color="auto"/>
        <w:right w:val="none" w:sz="0" w:space="0" w:color="auto"/>
      </w:divBdr>
    </w:div>
    <w:div w:id="1641302790">
      <w:bodyDiv w:val="1"/>
      <w:marLeft w:val="0"/>
      <w:marRight w:val="0"/>
      <w:marTop w:val="0"/>
      <w:marBottom w:val="0"/>
      <w:divBdr>
        <w:top w:val="none" w:sz="0" w:space="0" w:color="auto"/>
        <w:left w:val="none" w:sz="0" w:space="0" w:color="auto"/>
        <w:bottom w:val="none" w:sz="0" w:space="0" w:color="auto"/>
        <w:right w:val="none" w:sz="0" w:space="0" w:color="auto"/>
      </w:divBdr>
    </w:div>
    <w:div w:id="1662152580">
      <w:bodyDiv w:val="1"/>
      <w:marLeft w:val="0"/>
      <w:marRight w:val="0"/>
      <w:marTop w:val="0"/>
      <w:marBottom w:val="0"/>
      <w:divBdr>
        <w:top w:val="none" w:sz="0" w:space="0" w:color="auto"/>
        <w:left w:val="none" w:sz="0" w:space="0" w:color="auto"/>
        <w:bottom w:val="none" w:sz="0" w:space="0" w:color="auto"/>
        <w:right w:val="none" w:sz="0" w:space="0" w:color="auto"/>
      </w:divBdr>
    </w:div>
    <w:div w:id="1694382456">
      <w:bodyDiv w:val="1"/>
      <w:marLeft w:val="0"/>
      <w:marRight w:val="0"/>
      <w:marTop w:val="0"/>
      <w:marBottom w:val="0"/>
      <w:divBdr>
        <w:top w:val="none" w:sz="0" w:space="0" w:color="auto"/>
        <w:left w:val="none" w:sz="0" w:space="0" w:color="auto"/>
        <w:bottom w:val="none" w:sz="0" w:space="0" w:color="auto"/>
        <w:right w:val="none" w:sz="0" w:space="0" w:color="auto"/>
      </w:divBdr>
    </w:div>
    <w:div w:id="1701970693">
      <w:bodyDiv w:val="1"/>
      <w:marLeft w:val="0"/>
      <w:marRight w:val="0"/>
      <w:marTop w:val="0"/>
      <w:marBottom w:val="0"/>
      <w:divBdr>
        <w:top w:val="none" w:sz="0" w:space="0" w:color="auto"/>
        <w:left w:val="none" w:sz="0" w:space="0" w:color="auto"/>
        <w:bottom w:val="none" w:sz="0" w:space="0" w:color="auto"/>
        <w:right w:val="none" w:sz="0" w:space="0" w:color="auto"/>
      </w:divBdr>
    </w:div>
    <w:div w:id="1718552998">
      <w:bodyDiv w:val="1"/>
      <w:marLeft w:val="0"/>
      <w:marRight w:val="0"/>
      <w:marTop w:val="0"/>
      <w:marBottom w:val="0"/>
      <w:divBdr>
        <w:top w:val="none" w:sz="0" w:space="0" w:color="auto"/>
        <w:left w:val="none" w:sz="0" w:space="0" w:color="auto"/>
        <w:bottom w:val="none" w:sz="0" w:space="0" w:color="auto"/>
        <w:right w:val="none" w:sz="0" w:space="0" w:color="auto"/>
      </w:divBdr>
    </w:div>
    <w:div w:id="1725175071">
      <w:bodyDiv w:val="1"/>
      <w:marLeft w:val="0"/>
      <w:marRight w:val="0"/>
      <w:marTop w:val="0"/>
      <w:marBottom w:val="0"/>
      <w:divBdr>
        <w:top w:val="none" w:sz="0" w:space="0" w:color="auto"/>
        <w:left w:val="none" w:sz="0" w:space="0" w:color="auto"/>
        <w:bottom w:val="none" w:sz="0" w:space="0" w:color="auto"/>
        <w:right w:val="none" w:sz="0" w:space="0" w:color="auto"/>
      </w:divBdr>
    </w:div>
    <w:div w:id="1731920891">
      <w:bodyDiv w:val="1"/>
      <w:marLeft w:val="0"/>
      <w:marRight w:val="0"/>
      <w:marTop w:val="0"/>
      <w:marBottom w:val="0"/>
      <w:divBdr>
        <w:top w:val="none" w:sz="0" w:space="0" w:color="auto"/>
        <w:left w:val="none" w:sz="0" w:space="0" w:color="auto"/>
        <w:bottom w:val="none" w:sz="0" w:space="0" w:color="auto"/>
        <w:right w:val="none" w:sz="0" w:space="0" w:color="auto"/>
      </w:divBdr>
    </w:div>
    <w:div w:id="1733386875">
      <w:bodyDiv w:val="1"/>
      <w:marLeft w:val="0"/>
      <w:marRight w:val="0"/>
      <w:marTop w:val="0"/>
      <w:marBottom w:val="0"/>
      <w:divBdr>
        <w:top w:val="none" w:sz="0" w:space="0" w:color="auto"/>
        <w:left w:val="none" w:sz="0" w:space="0" w:color="auto"/>
        <w:bottom w:val="none" w:sz="0" w:space="0" w:color="auto"/>
        <w:right w:val="none" w:sz="0" w:space="0" w:color="auto"/>
      </w:divBdr>
    </w:div>
    <w:div w:id="1737776103">
      <w:bodyDiv w:val="1"/>
      <w:marLeft w:val="0"/>
      <w:marRight w:val="0"/>
      <w:marTop w:val="0"/>
      <w:marBottom w:val="0"/>
      <w:divBdr>
        <w:top w:val="none" w:sz="0" w:space="0" w:color="auto"/>
        <w:left w:val="none" w:sz="0" w:space="0" w:color="auto"/>
        <w:bottom w:val="none" w:sz="0" w:space="0" w:color="auto"/>
        <w:right w:val="none" w:sz="0" w:space="0" w:color="auto"/>
      </w:divBdr>
    </w:div>
    <w:div w:id="1740132487">
      <w:bodyDiv w:val="1"/>
      <w:marLeft w:val="0"/>
      <w:marRight w:val="0"/>
      <w:marTop w:val="0"/>
      <w:marBottom w:val="0"/>
      <w:divBdr>
        <w:top w:val="none" w:sz="0" w:space="0" w:color="auto"/>
        <w:left w:val="none" w:sz="0" w:space="0" w:color="auto"/>
        <w:bottom w:val="none" w:sz="0" w:space="0" w:color="auto"/>
        <w:right w:val="none" w:sz="0" w:space="0" w:color="auto"/>
      </w:divBdr>
    </w:div>
    <w:div w:id="1757631591">
      <w:bodyDiv w:val="1"/>
      <w:marLeft w:val="0"/>
      <w:marRight w:val="0"/>
      <w:marTop w:val="0"/>
      <w:marBottom w:val="0"/>
      <w:divBdr>
        <w:top w:val="none" w:sz="0" w:space="0" w:color="auto"/>
        <w:left w:val="none" w:sz="0" w:space="0" w:color="auto"/>
        <w:bottom w:val="none" w:sz="0" w:space="0" w:color="auto"/>
        <w:right w:val="none" w:sz="0" w:space="0" w:color="auto"/>
      </w:divBdr>
    </w:div>
    <w:div w:id="1758401743">
      <w:bodyDiv w:val="1"/>
      <w:marLeft w:val="0"/>
      <w:marRight w:val="0"/>
      <w:marTop w:val="0"/>
      <w:marBottom w:val="0"/>
      <w:divBdr>
        <w:top w:val="none" w:sz="0" w:space="0" w:color="auto"/>
        <w:left w:val="none" w:sz="0" w:space="0" w:color="auto"/>
        <w:bottom w:val="none" w:sz="0" w:space="0" w:color="auto"/>
        <w:right w:val="none" w:sz="0" w:space="0" w:color="auto"/>
      </w:divBdr>
    </w:div>
    <w:div w:id="1758557325">
      <w:bodyDiv w:val="1"/>
      <w:marLeft w:val="0"/>
      <w:marRight w:val="0"/>
      <w:marTop w:val="0"/>
      <w:marBottom w:val="0"/>
      <w:divBdr>
        <w:top w:val="none" w:sz="0" w:space="0" w:color="auto"/>
        <w:left w:val="none" w:sz="0" w:space="0" w:color="auto"/>
        <w:bottom w:val="none" w:sz="0" w:space="0" w:color="auto"/>
        <w:right w:val="none" w:sz="0" w:space="0" w:color="auto"/>
      </w:divBdr>
    </w:div>
    <w:div w:id="1795980922">
      <w:bodyDiv w:val="1"/>
      <w:marLeft w:val="0"/>
      <w:marRight w:val="0"/>
      <w:marTop w:val="0"/>
      <w:marBottom w:val="0"/>
      <w:divBdr>
        <w:top w:val="none" w:sz="0" w:space="0" w:color="auto"/>
        <w:left w:val="none" w:sz="0" w:space="0" w:color="auto"/>
        <w:bottom w:val="none" w:sz="0" w:space="0" w:color="auto"/>
        <w:right w:val="none" w:sz="0" w:space="0" w:color="auto"/>
      </w:divBdr>
    </w:div>
    <w:div w:id="1811090869">
      <w:bodyDiv w:val="1"/>
      <w:marLeft w:val="0"/>
      <w:marRight w:val="0"/>
      <w:marTop w:val="0"/>
      <w:marBottom w:val="0"/>
      <w:divBdr>
        <w:top w:val="none" w:sz="0" w:space="0" w:color="auto"/>
        <w:left w:val="none" w:sz="0" w:space="0" w:color="auto"/>
        <w:bottom w:val="none" w:sz="0" w:space="0" w:color="auto"/>
        <w:right w:val="none" w:sz="0" w:space="0" w:color="auto"/>
      </w:divBdr>
    </w:div>
    <w:div w:id="1813062625">
      <w:bodyDiv w:val="1"/>
      <w:marLeft w:val="0"/>
      <w:marRight w:val="0"/>
      <w:marTop w:val="0"/>
      <w:marBottom w:val="0"/>
      <w:divBdr>
        <w:top w:val="none" w:sz="0" w:space="0" w:color="auto"/>
        <w:left w:val="none" w:sz="0" w:space="0" w:color="auto"/>
        <w:bottom w:val="none" w:sz="0" w:space="0" w:color="auto"/>
        <w:right w:val="none" w:sz="0" w:space="0" w:color="auto"/>
      </w:divBdr>
    </w:div>
    <w:div w:id="1828010662">
      <w:bodyDiv w:val="1"/>
      <w:marLeft w:val="0"/>
      <w:marRight w:val="0"/>
      <w:marTop w:val="0"/>
      <w:marBottom w:val="0"/>
      <w:divBdr>
        <w:top w:val="none" w:sz="0" w:space="0" w:color="auto"/>
        <w:left w:val="none" w:sz="0" w:space="0" w:color="auto"/>
        <w:bottom w:val="none" w:sz="0" w:space="0" w:color="auto"/>
        <w:right w:val="none" w:sz="0" w:space="0" w:color="auto"/>
      </w:divBdr>
    </w:div>
    <w:div w:id="1843081370">
      <w:bodyDiv w:val="1"/>
      <w:marLeft w:val="0"/>
      <w:marRight w:val="0"/>
      <w:marTop w:val="0"/>
      <w:marBottom w:val="0"/>
      <w:divBdr>
        <w:top w:val="none" w:sz="0" w:space="0" w:color="auto"/>
        <w:left w:val="none" w:sz="0" w:space="0" w:color="auto"/>
        <w:bottom w:val="none" w:sz="0" w:space="0" w:color="auto"/>
        <w:right w:val="none" w:sz="0" w:space="0" w:color="auto"/>
      </w:divBdr>
    </w:div>
    <w:div w:id="1851679413">
      <w:bodyDiv w:val="1"/>
      <w:marLeft w:val="0"/>
      <w:marRight w:val="0"/>
      <w:marTop w:val="0"/>
      <w:marBottom w:val="0"/>
      <w:divBdr>
        <w:top w:val="none" w:sz="0" w:space="0" w:color="auto"/>
        <w:left w:val="none" w:sz="0" w:space="0" w:color="auto"/>
        <w:bottom w:val="none" w:sz="0" w:space="0" w:color="auto"/>
        <w:right w:val="none" w:sz="0" w:space="0" w:color="auto"/>
      </w:divBdr>
    </w:div>
    <w:div w:id="1855415433">
      <w:bodyDiv w:val="1"/>
      <w:marLeft w:val="0"/>
      <w:marRight w:val="0"/>
      <w:marTop w:val="0"/>
      <w:marBottom w:val="0"/>
      <w:divBdr>
        <w:top w:val="none" w:sz="0" w:space="0" w:color="auto"/>
        <w:left w:val="none" w:sz="0" w:space="0" w:color="auto"/>
        <w:bottom w:val="none" w:sz="0" w:space="0" w:color="auto"/>
        <w:right w:val="none" w:sz="0" w:space="0" w:color="auto"/>
      </w:divBdr>
    </w:div>
    <w:div w:id="1897466693">
      <w:bodyDiv w:val="1"/>
      <w:marLeft w:val="0"/>
      <w:marRight w:val="0"/>
      <w:marTop w:val="0"/>
      <w:marBottom w:val="0"/>
      <w:divBdr>
        <w:top w:val="none" w:sz="0" w:space="0" w:color="auto"/>
        <w:left w:val="none" w:sz="0" w:space="0" w:color="auto"/>
        <w:bottom w:val="none" w:sz="0" w:space="0" w:color="auto"/>
        <w:right w:val="none" w:sz="0" w:space="0" w:color="auto"/>
      </w:divBdr>
    </w:div>
    <w:div w:id="1944729113">
      <w:bodyDiv w:val="1"/>
      <w:marLeft w:val="0"/>
      <w:marRight w:val="0"/>
      <w:marTop w:val="0"/>
      <w:marBottom w:val="0"/>
      <w:divBdr>
        <w:top w:val="none" w:sz="0" w:space="0" w:color="auto"/>
        <w:left w:val="none" w:sz="0" w:space="0" w:color="auto"/>
        <w:bottom w:val="none" w:sz="0" w:space="0" w:color="auto"/>
        <w:right w:val="none" w:sz="0" w:space="0" w:color="auto"/>
      </w:divBdr>
    </w:div>
    <w:div w:id="1950045276">
      <w:bodyDiv w:val="1"/>
      <w:marLeft w:val="0"/>
      <w:marRight w:val="0"/>
      <w:marTop w:val="0"/>
      <w:marBottom w:val="0"/>
      <w:divBdr>
        <w:top w:val="none" w:sz="0" w:space="0" w:color="auto"/>
        <w:left w:val="none" w:sz="0" w:space="0" w:color="auto"/>
        <w:bottom w:val="none" w:sz="0" w:space="0" w:color="auto"/>
        <w:right w:val="none" w:sz="0" w:space="0" w:color="auto"/>
      </w:divBdr>
    </w:div>
    <w:div w:id="1969235183">
      <w:bodyDiv w:val="1"/>
      <w:marLeft w:val="0"/>
      <w:marRight w:val="0"/>
      <w:marTop w:val="0"/>
      <w:marBottom w:val="0"/>
      <w:divBdr>
        <w:top w:val="none" w:sz="0" w:space="0" w:color="auto"/>
        <w:left w:val="none" w:sz="0" w:space="0" w:color="auto"/>
        <w:bottom w:val="none" w:sz="0" w:space="0" w:color="auto"/>
        <w:right w:val="none" w:sz="0" w:space="0" w:color="auto"/>
      </w:divBdr>
    </w:div>
    <w:div w:id="2001419103">
      <w:bodyDiv w:val="1"/>
      <w:marLeft w:val="0"/>
      <w:marRight w:val="0"/>
      <w:marTop w:val="0"/>
      <w:marBottom w:val="0"/>
      <w:divBdr>
        <w:top w:val="none" w:sz="0" w:space="0" w:color="auto"/>
        <w:left w:val="none" w:sz="0" w:space="0" w:color="auto"/>
        <w:bottom w:val="none" w:sz="0" w:space="0" w:color="auto"/>
        <w:right w:val="none" w:sz="0" w:space="0" w:color="auto"/>
      </w:divBdr>
    </w:div>
    <w:div w:id="2006855635">
      <w:bodyDiv w:val="1"/>
      <w:marLeft w:val="0"/>
      <w:marRight w:val="0"/>
      <w:marTop w:val="0"/>
      <w:marBottom w:val="0"/>
      <w:divBdr>
        <w:top w:val="none" w:sz="0" w:space="0" w:color="auto"/>
        <w:left w:val="none" w:sz="0" w:space="0" w:color="auto"/>
        <w:bottom w:val="none" w:sz="0" w:space="0" w:color="auto"/>
        <w:right w:val="none" w:sz="0" w:space="0" w:color="auto"/>
      </w:divBdr>
    </w:div>
    <w:div w:id="2101757138">
      <w:bodyDiv w:val="1"/>
      <w:marLeft w:val="0"/>
      <w:marRight w:val="0"/>
      <w:marTop w:val="0"/>
      <w:marBottom w:val="0"/>
      <w:divBdr>
        <w:top w:val="none" w:sz="0" w:space="0" w:color="auto"/>
        <w:left w:val="none" w:sz="0" w:space="0" w:color="auto"/>
        <w:bottom w:val="none" w:sz="0" w:space="0" w:color="auto"/>
        <w:right w:val="none" w:sz="0" w:space="0" w:color="auto"/>
      </w:divBdr>
    </w:div>
    <w:div w:id="2104304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298741-77C5-44F5-8BF3-029FB2A21F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12768</TotalTime>
  <Pages>1</Pages>
  <Words>18507</Words>
  <Characters>105495</Characters>
  <Application>Microsoft Office Word</Application>
  <DocSecurity>0</DocSecurity>
  <Lines>879</Lines>
  <Paragraphs>247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123755</CharactersWithSpaces>
  <SharedDoc>false</SharedDoc>
  <HLinks>
    <vt:vector size="294" baseType="variant">
      <vt:variant>
        <vt:i4>1376326</vt:i4>
      </vt:variant>
      <vt:variant>
        <vt:i4>288</vt:i4>
      </vt:variant>
      <vt:variant>
        <vt:i4>0</vt:i4>
      </vt:variant>
      <vt:variant>
        <vt:i4>5</vt:i4>
      </vt:variant>
      <vt:variant>
        <vt:lpwstr>https://ru.wikipedia.org/wiki/%D0%93%D0%BE%D1%80%D0%BE%D0%B4%D1%81%D0%BA%D0%BE%D0%B9_%D0%BE%D0%BA%D1%80%D1%83%D0%B3_(%D0%A0%D0%BE%D1%81%D1%81%D0%B8%D1%8F)</vt:lpwstr>
      </vt:variant>
      <vt:variant>
        <vt:lpwstr/>
      </vt:variant>
      <vt:variant>
        <vt:i4>3211277</vt:i4>
      </vt:variant>
      <vt:variant>
        <vt:i4>285</vt:i4>
      </vt:variant>
      <vt:variant>
        <vt:i4>0</vt:i4>
      </vt:variant>
      <vt:variant>
        <vt:i4>5</vt:i4>
      </vt:variant>
      <vt:variant>
        <vt:lpwstr>https://ru.wikipedia.org/wiki/%D0%9C%D1%83%D0%BD%D0%B8%D1%86%D0%B8%D0%BF%D0%B0%D0%BB%D1%8C%D0%BD%D1%8B%D0%B9_%D1%80%D0%B0%D0%B9%D0%BE%D0%BD</vt:lpwstr>
      </vt:variant>
      <vt:variant>
        <vt:lpwstr/>
      </vt:variant>
      <vt:variant>
        <vt:i4>1703984</vt:i4>
      </vt:variant>
      <vt:variant>
        <vt:i4>278</vt:i4>
      </vt:variant>
      <vt:variant>
        <vt:i4>0</vt:i4>
      </vt:variant>
      <vt:variant>
        <vt:i4>5</vt:i4>
      </vt:variant>
      <vt:variant>
        <vt:lpwstr/>
      </vt:variant>
      <vt:variant>
        <vt:lpwstr>_Toc521661285</vt:lpwstr>
      </vt:variant>
      <vt:variant>
        <vt:i4>1703984</vt:i4>
      </vt:variant>
      <vt:variant>
        <vt:i4>272</vt:i4>
      </vt:variant>
      <vt:variant>
        <vt:i4>0</vt:i4>
      </vt:variant>
      <vt:variant>
        <vt:i4>5</vt:i4>
      </vt:variant>
      <vt:variant>
        <vt:lpwstr/>
      </vt:variant>
      <vt:variant>
        <vt:lpwstr>_Toc521661284</vt:lpwstr>
      </vt:variant>
      <vt:variant>
        <vt:i4>1703984</vt:i4>
      </vt:variant>
      <vt:variant>
        <vt:i4>266</vt:i4>
      </vt:variant>
      <vt:variant>
        <vt:i4>0</vt:i4>
      </vt:variant>
      <vt:variant>
        <vt:i4>5</vt:i4>
      </vt:variant>
      <vt:variant>
        <vt:lpwstr/>
      </vt:variant>
      <vt:variant>
        <vt:lpwstr>_Toc521661283</vt:lpwstr>
      </vt:variant>
      <vt:variant>
        <vt:i4>1703984</vt:i4>
      </vt:variant>
      <vt:variant>
        <vt:i4>260</vt:i4>
      </vt:variant>
      <vt:variant>
        <vt:i4>0</vt:i4>
      </vt:variant>
      <vt:variant>
        <vt:i4>5</vt:i4>
      </vt:variant>
      <vt:variant>
        <vt:lpwstr/>
      </vt:variant>
      <vt:variant>
        <vt:lpwstr>_Toc521661282</vt:lpwstr>
      </vt:variant>
      <vt:variant>
        <vt:i4>1703984</vt:i4>
      </vt:variant>
      <vt:variant>
        <vt:i4>254</vt:i4>
      </vt:variant>
      <vt:variant>
        <vt:i4>0</vt:i4>
      </vt:variant>
      <vt:variant>
        <vt:i4>5</vt:i4>
      </vt:variant>
      <vt:variant>
        <vt:lpwstr/>
      </vt:variant>
      <vt:variant>
        <vt:lpwstr>_Toc521661281</vt:lpwstr>
      </vt:variant>
      <vt:variant>
        <vt:i4>1703984</vt:i4>
      </vt:variant>
      <vt:variant>
        <vt:i4>248</vt:i4>
      </vt:variant>
      <vt:variant>
        <vt:i4>0</vt:i4>
      </vt:variant>
      <vt:variant>
        <vt:i4>5</vt:i4>
      </vt:variant>
      <vt:variant>
        <vt:lpwstr/>
      </vt:variant>
      <vt:variant>
        <vt:lpwstr>_Toc521661280</vt:lpwstr>
      </vt:variant>
      <vt:variant>
        <vt:i4>1376304</vt:i4>
      </vt:variant>
      <vt:variant>
        <vt:i4>242</vt:i4>
      </vt:variant>
      <vt:variant>
        <vt:i4>0</vt:i4>
      </vt:variant>
      <vt:variant>
        <vt:i4>5</vt:i4>
      </vt:variant>
      <vt:variant>
        <vt:lpwstr/>
      </vt:variant>
      <vt:variant>
        <vt:lpwstr>_Toc521661279</vt:lpwstr>
      </vt:variant>
      <vt:variant>
        <vt:i4>1376304</vt:i4>
      </vt:variant>
      <vt:variant>
        <vt:i4>236</vt:i4>
      </vt:variant>
      <vt:variant>
        <vt:i4>0</vt:i4>
      </vt:variant>
      <vt:variant>
        <vt:i4>5</vt:i4>
      </vt:variant>
      <vt:variant>
        <vt:lpwstr/>
      </vt:variant>
      <vt:variant>
        <vt:lpwstr>_Toc521661278</vt:lpwstr>
      </vt:variant>
      <vt:variant>
        <vt:i4>1376304</vt:i4>
      </vt:variant>
      <vt:variant>
        <vt:i4>230</vt:i4>
      </vt:variant>
      <vt:variant>
        <vt:i4>0</vt:i4>
      </vt:variant>
      <vt:variant>
        <vt:i4>5</vt:i4>
      </vt:variant>
      <vt:variant>
        <vt:lpwstr/>
      </vt:variant>
      <vt:variant>
        <vt:lpwstr>_Toc521661277</vt:lpwstr>
      </vt:variant>
      <vt:variant>
        <vt:i4>1376304</vt:i4>
      </vt:variant>
      <vt:variant>
        <vt:i4>224</vt:i4>
      </vt:variant>
      <vt:variant>
        <vt:i4>0</vt:i4>
      </vt:variant>
      <vt:variant>
        <vt:i4>5</vt:i4>
      </vt:variant>
      <vt:variant>
        <vt:lpwstr/>
      </vt:variant>
      <vt:variant>
        <vt:lpwstr>_Toc521661276</vt:lpwstr>
      </vt:variant>
      <vt:variant>
        <vt:i4>1376304</vt:i4>
      </vt:variant>
      <vt:variant>
        <vt:i4>218</vt:i4>
      </vt:variant>
      <vt:variant>
        <vt:i4>0</vt:i4>
      </vt:variant>
      <vt:variant>
        <vt:i4>5</vt:i4>
      </vt:variant>
      <vt:variant>
        <vt:lpwstr/>
      </vt:variant>
      <vt:variant>
        <vt:lpwstr>_Toc521661275</vt:lpwstr>
      </vt:variant>
      <vt:variant>
        <vt:i4>1376304</vt:i4>
      </vt:variant>
      <vt:variant>
        <vt:i4>212</vt:i4>
      </vt:variant>
      <vt:variant>
        <vt:i4>0</vt:i4>
      </vt:variant>
      <vt:variant>
        <vt:i4>5</vt:i4>
      </vt:variant>
      <vt:variant>
        <vt:lpwstr/>
      </vt:variant>
      <vt:variant>
        <vt:lpwstr>_Toc521661274</vt:lpwstr>
      </vt:variant>
      <vt:variant>
        <vt:i4>1376304</vt:i4>
      </vt:variant>
      <vt:variant>
        <vt:i4>206</vt:i4>
      </vt:variant>
      <vt:variant>
        <vt:i4>0</vt:i4>
      </vt:variant>
      <vt:variant>
        <vt:i4>5</vt:i4>
      </vt:variant>
      <vt:variant>
        <vt:lpwstr/>
      </vt:variant>
      <vt:variant>
        <vt:lpwstr>_Toc521661273</vt:lpwstr>
      </vt:variant>
      <vt:variant>
        <vt:i4>1376304</vt:i4>
      </vt:variant>
      <vt:variant>
        <vt:i4>200</vt:i4>
      </vt:variant>
      <vt:variant>
        <vt:i4>0</vt:i4>
      </vt:variant>
      <vt:variant>
        <vt:i4>5</vt:i4>
      </vt:variant>
      <vt:variant>
        <vt:lpwstr/>
      </vt:variant>
      <vt:variant>
        <vt:lpwstr>_Toc521661272</vt:lpwstr>
      </vt:variant>
      <vt:variant>
        <vt:i4>1376304</vt:i4>
      </vt:variant>
      <vt:variant>
        <vt:i4>194</vt:i4>
      </vt:variant>
      <vt:variant>
        <vt:i4>0</vt:i4>
      </vt:variant>
      <vt:variant>
        <vt:i4>5</vt:i4>
      </vt:variant>
      <vt:variant>
        <vt:lpwstr/>
      </vt:variant>
      <vt:variant>
        <vt:lpwstr>_Toc521661271</vt:lpwstr>
      </vt:variant>
      <vt:variant>
        <vt:i4>1376304</vt:i4>
      </vt:variant>
      <vt:variant>
        <vt:i4>188</vt:i4>
      </vt:variant>
      <vt:variant>
        <vt:i4>0</vt:i4>
      </vt:variant>
      <vt:variant>
        <vt:i4>5</vt:i4>
      </vt:variant>
      <vt:variant>
        <vt:lpwstr/>
      </vt:variant>
      <vt:variant>
        <vt:lpwstr>_Toc521661270</vt:lpwstr>
      </vt:variant>
      <vt:variant>
        <vt:i4>1310768</vt:i4>
      </vt:variant>
      <vt:variant>
        <vt:i4>182</vt:i4>
      </vt:variant>
      <vt:variant>
        <vt:i4>0</vt:i4>
      </vt:variant>
      <vt:variant>
        <vt:i4>5</vt:i4>
      </vt:variant>
      <vt:variant>
        <vt:lpwstr/>
      </vt:variant>
      <vt:variant>
        <vt:lpwstr>_Toc521661269</vt:lpwstr>
      </vt:variant>
      <vt:variant>
        <vt:i4>1310768</vt:i4>
      </vt:variant>
      <vt:variant>
        <vt:i4>176</vt:i4>
      </vt:variant>
      <vt:variant>
        <vt:i4>0</vt:i4>
      </vt:variant>
      <vt:variant>
        <vt:i4>5</vt:i4>
      </vt:variant>
      <vt:variant>
        <vt:lpwstr/>
      </vt:variant>
      <vt:variant>
        <vt:lpwstr>_Toc521661268</vt:lpwstr>
      </vt:variant>
      <vt:variant>
        <vt:i4>1310768</vt:i4>
      </vt:variant>
      <vt:variant>
        <vt:i4>170</vt:i4>
      </vt:variant>
      <vt:variant>
        <vt:i4>0</vt:i4>
      </vt:variant>
      <vt:variant>
        <vt:i4>5</vt:i4>
      </vt:variant>
      <vt:variant>
        <vt:lpwstr/>
      </vt:variant>
      <vt:variant>
        <vt:lpwstr>_Toc521661267</vt:lpwstr>
      </vt:variant>
      <vt:variant>
        <vt:i4>1310768</vt:i4>
      </vt:variant>
      <vt:variant>
        <vt:i4>164</vt:i4>
      </vt:variant>
      <vt:variant>
        <vt:i4>0</vt:i4>
      </vt:variant>
      <vt:variant>
        <vt:i4>5</vt:i4>
      </vt:variant>
      <vt:variant>
        <vt:lpwstr/>
      </vt:variant>
      <vt:variant>
        <vt:lpwstr>_Toc521661266</vt:lpwstr>
      </vt:variant>
      <vt:variant>
        <vt:i4>1310768</vt:i4>
      </vt:variant>
      <vt:variant>
        <vt:i4>158</vt:i4>
      </vt:variant>
      <vt:variant>
        <vt:i4>0</vt:i4>
      </vt:variant>
      <vt:variant>
        <vt:i4>5</vt:i4>
      </vt:variant>
      <vt:variant>
        <vt:lpwstr/>
      </vt:variant>
      <vt:variant>
        <vt:lpwstr>_Toc521661265</vt:lpwstr>
      </vt:variant>
      <vt:variant>
        <vt:i4>1310768</vt:i4>
      </vt:variant>
      <vt:variant>
        <vt:i4>152</vt:i4>
      </vt:variant>
      <vt:variant>
        <vt:i4>0</vt:i4>
      </vt:variant>
      <vt:variant>
        <vt:i4>5</vt:i4>
      </vt:variant>
      <vt:variant>
        <vt:lpwstr/>
      </vt:variant>
      <vt:variant>
        <vt:lpwstr>_Toc521661264</vt:lpwstr>
      </vt:variant>
      <vt:variant>
        <vt:i4>1310768</vt:i4>
      </vt:variant>
      <vt:variant>
        <vt:i4>146</vt:i4>
      </vt:variant>
      <vt:variant>
        <vt:i4>0</vt:i4>
      </vt:variant>
      <vt:variant>
        <vt:i4>5</vt:i4>
      </vt:variant>
      <vt:variant>
        <vt:lpwstr/>
      </vt:variant>
      <vt:variant>
        <vt:lpwstr>_Toc521661263</vt:lpwstr>
      </vt:variant>
      <vt:variant>
        <vt:i4>1310768</vt:i4>
      </vt:variant>
      <vt:variant>
        <vt:i4>140</vt:i4>
      </vt:variant>
      <vt:variant>
        <vt:i4>0</vt:i4>
      </vt:variant>
      <vt:variant>
        <vt:i4>5</vt:i4>
      </vt:variant>
      <vt:variant>
        <vt:lpwstr/>
      </vt:variant>
      <vt:variant>
        <vt:lpwstr>_Toc521661262</vt:lpwstr>
      </vt:variant>
      <vt:variant>
        <vt:i4>1310768</vt:i4>
      </vt:variant>
      <vt:variant>
        <vt:i4>134</vt:i4>
      </vt:variant>
      <vt:variant>
        <vt:i4>0</vt:i4>
      </vt:variant>
      <vt:variant>
        <vt:i4>5</vt:i4>
      </vt:variant>
      <vt:variant>
        <vt:lpwstr/>
      </vt:variant>
      <vt:variant>
        <vt:lpwstr>_Toc521661261</vt:lpwstr>
      </vt:variant>
      <vt:variant>
        <vt:i4>1310768</vt:i4>
      </vt:variant>
      <vt:variant>
        <vt:i4>128</vt:i4>
      </vt:variant>
      <vt:variant>
        <vt:i4>0</vt:i4>
      </vt:variant>
      <vt:variant>
        <vt:i4>5</vt:i4>
      </vt:variant>
      <vt:variant>
        <vt:lpwstr/>
      </vt:variant>
      <vt:variant>
        <vt:lpwstr>_Toc521661260</vt:lpwstr>
      </vt:variant>
      <vt:variant>
        <vt:i4>1507376</vt:i4>
      </vt:variant>
      <vt:variant>
        <vt:i4>122</vt:i4>
      </vt:variant>
      <vt:variant>
        <vt:i4>0</vt:i4>
      </vt:variant>
      <vt:variant>
        <vt:i4>5</vt:i4>
      </vt:variant>
      <vt:variant>
        <vt:lpwstr/>
      </vt:variant>
      <vt:variant>
        <vt:lpwstr>_Toc521661259</vt:lpwstr>
      </vt:variant>
      <vt:variant>
        <vt:i4>1507376</vt:i4>
      </vt:variant>
      <vt:variant>
        <vt:i4>116</vt:i4>
      </vt:variant>
      <vt:variant>
        <vt:i4>0</vt:i4>
      </vt:variant>
      <vt:variant>
        <vt:i4>5</vt:i4>
      </vt:variant>
      <vt:variant>
        <vt:lpwstr/>
      </vt:variant>
      <vt:variant>
        <vt:lpwstr>_Toc521661258</vt:lpwstr>
      </vt:variant>
      <vt:variant>
        <vt:i4>1507376</vt:i4>
      </vt:variant>
      <vt:variant>
        <vt:i4>110</vt:i4>
      </vt:variant>
      <vt:variant>
        <vt:i4>0</vt:i4>
      </vt:variant>
      <vt:variant>
        <vt:i4>5</vt:i4>
      </vt:variant>
      <vt:variant>
        <vt:lpwstr/>
      </vt:variant>
      <vt:variant>
        <vt:lpwstr>_Toc521661257</vt:lpwstr>
      </vt:variant>
      <vt:variant>
        <vt:i4>1507376</vt:i4>
      </vt:variant>
      <vt:variant>
        <vt:i4>104</vt:i4>
      </vt:variant>
      <vt:variant>
        <vt:i4>0</vt:i4>
      </vt:variant>
      <vt:variant>
        <vt:i4>5</vt:i4>
      </vt:variant>
      <vt:variant>
        <vt:lpwstr/>
      </vt:variant>
      <vt:variant>
        <vt:lpwstr>_Toc521661256</vt:lpwstr>
      </vt:variant>
      <vt:variant>
        <vt:i4>1507376</vt:i4>
      </vt:variant>
      <vt:variant>
        <vt:i4>98</vt:i4>
      </vt:variant>
      <vt:variant>
        <vt:i4>0</vt:i4>
      </vt:variant>
      <vt:variant>
        <vt:i4>5</vt:i4>
      </vt:variant>
      <vt:variant>
        <vt:lpwstr/>
      </vt:variant>
      <vt:variant>
        <vt:lpwstr>_Toc521661255</vt:lpwstr>
      </vt:variant>
      <vt:variant>
        <vt:i4>1507376</vt:i4>
      </vt:variant>
      <vt:variant>
        <vt:i4>92</vt:i4>
      </vt:variant>
      <vt:variant>
        <vt:i4>0</vt:i4>
      </vt:variant>
      <vt:variant>
        <vt:i4>5</vt:i4>
      </vt:variant>
      <vt:variant>
        <vt:lpwstr/>
      </vt:variant>
      <vt:variant>
        <vt:lpwstr>_Toc521661254</vt:lpwstr>
      </vt:variant>
      <vt:variant>
        <vt:i4>1507376</vt:i4>
      </vt:variant>
      <vt:variant>
        <vt:i4>86</vt:i4>
      </vt:variant>
      <vt:variant>
        <vt:i4>0</vt:i4>
      </vt:variant>
      <vt:variant>
        <vt:i4>5</vt:i4>
      </vt:variant>
      <vt:variant>
        <vt:lpwstr/>
      </vt:variant>
      <vt:variant>
        <vt:lpwstr>_Toc521661253</vt:lpwstr>
      </vt:variant>
      <vt:variant>
        <vt:i4>1507376</vt:i4>
      </vt:variant>
      <vt:variant>
        <vt:i4>80</vt:i4>
      </vt:variant>
      <vt:variant>
        <vt:i4>0</vt:i4>
      </vt:variant>
      <vt:variant>
        <vt:i4>5</vt:i4>
      </vt:variant>
      <vt:variant>
        <vt:lpwstr/>
      </vt:variant>
      <vt:variant>
        <vt:lpwstr>_Toc521661252</vt:lpwstr>
      </vt:variant>
      <vt:variant>
        <vt:i4>1507376</vt:i4>
      </vt:variant>
      <vt:variant>
        <vt:i4>74</vt:i4>
      </vt:variant>
      <vt:variant>
        <vt:i4>0</vt:i4>
      </vt:variant>
      <vt:variant>
        <vt:i4>5</vt:i4>
      </vt:variant>
      <vt:variant>
        <vt:lpwstr/>
      </vt:variant>
      <vt:variant>
        <vt:lpwstr>_Toc521661251</vt:lpwstr>
      </vt:variant>
      <vt:variant>
        <vt:i4>1507376</vt:i4>
      </vt:variant>
      <vt:variant>
        <vt:i4>68</vt:i4>
      </vt:variant>
      <vt:variant>
        <vt:i4>0</vt:i4>
      </vt:variant>
      <vt:variant>
        <vt:i4>5</vt:i4>
      </vt:variant>
      <vt:variant>
        <vt:lpwstr/>
      </vt:variant>
      <vt:variant>
        <vt:lpwstr>_Toc521661250</vt:lpwstr>
      </vt:variant>
      <vt:variant>
        <vt:i4>1441840</vt:i4>
      </vt:variant>
      <vt:variant>
        <vt:i4>62</vt:i4>
      </vt:variant>
      <vt:variant>
        <vt:i4>0</vt:i4>
      </vt:variant>
      <vt:variant>
        <vt:i4>5</vt:i4>
      </vt:variant>
      <vt:variant>
        <vt:lpwstr/>
      </vt:variant>
      <vt:variant>
        <vt:lpwstr>_Toc521661249</vt:lpwstr>
      </vt:variant>
      <vt:variant>
        <vt:i4>1441840</vt:i4>
      </vt:variant>
      <vt:variant>
        <vt:i4>56</vt:i4>
      </vt:variant>
      <vt:variant>
        <vt:i4>0</vt:i4>
      </vt:variant>
      <vt:variant>
        <vt:i4>5</vt:i4>
      </vt:variant>
      <vt:variant>
        <vt:lpwstr/>
      </vt:variant>
      <vt:variant>
        <vt:lpwstr>_Toc521661248</vt:lpwstr>
      </vt:variant>
      <vt:variant>
        <vt:i4>1441840</vt:i4>
      </vt:variant>
      <vt:variant>
        <vt:i4>50</vt:i4>
      </vt:variant>
      <vt:variant>
        <vt:i4>0</vt:i4>
      </vt:variant>
      <vt:variant>
        <vt:i4>5</vt:i4>
      </vt:variant>
      <vt:variant>
        <vt:lpwstr/>
      </vt:variant>
      <vt:variant>
        <vt:lpwstr>_Toc521661247</vt:lpwstr>
      </vt:variant>
      <vt:variant>
        <vt:i4>1441840</vt:i4>
      </vt:variant>
      <vt:variant>
        <vt:i4>44</vt:i4>
      </vt:variant>
      <vt:variant>
        <vt:i4>0</vt:i4>
      </vt:variant>
      <vt:variant>
        <vt:i4>5</vt:i4>
      </vt:variant>
      <vt:variant>
        <vt:lpwstr/>
      </vt:variant>
      <vt:variant>
        <vt:lpwstr>_Toc521661246</vt:lpwstr>
      </vt:variant>
      <vt:variant>
        <vt:i4>1441840</vt:i4>
      </vt:variant>
      <vt:variant>
        <vt:i4>38</vt:i4>
      </vt:variant>
      <vt:variant>
        <vt:i4>0</vt:i4>
      </vt:variant>
      <vt:variant>
        <vt:i4>5</vt:i4>
      </vt:variant>
      <vt:variant>
        <vt:lpwstr/>
      </vt:variant>
      <vt:variant>
        <vt:lpwstr>_Toc521661245</vt:lpwstr>
      </vt:variant>
      <vt:variant>
        <vt:i4>1441840</vt:i4>
      </vt:variant>
      <vt:variant>
        <vt:i4>32</vt:i4>
      </vt:variant>
      <vt:variant>
        <vt:i4>0</vt:i4>
      </vt:variant>
      <vt:variant>
        <vt:i4>5</vt:i4>
      </vt:variant>
      <vt:variant>
        <vt:lpwstr/>
      </vt:variant>
      <vt:variant>
        <vt:lpwstr>_Toc521661244</vt:lpwstr>
      </vt:variant>
      <vt:variant>
        <vt:i4>1441840</vt:i4>
      </vt:variant>
      <vt:variant>
        <vt:i4>26</vt:i4>
      </vt:variant>
      <vt:variant>
        <vt:i4>0</vt:i4>
      </vt:variant>
      <vt:variant>
        <vt:i4>5</vt:i4>
      </vt:variant>
      <vt:variant>
        <vt:lpwstr/>
      </vt:variant>
      <vt:variant>
        <vt:lpwstr>_Toc521661241</vt:lpwstr>
      </vt:variant>
      <vt:variant>
        <vt:i4>1441840</vt:i4>
      </vt:variant>
      <vt:variant>
        <vt:i4>20</vt:i4>
      </vt:variant>
      <vt:variant>
        <vt:i4>0</vt:i4>
      </vt:variant>
      <vt:variant>
        <vt:i4>5</vt:i4>
      </vt:variant>
      <vt:variant>
        <vt:lpwstr/>
      </vt:variant>
      <vt:variant>
        <vt:lpwstr>_Toc521661240</vt:lpwstr>
      </vt:variant>
      <vt:variant>
        <vt:i4>1114160</vt:i4>
      </vt:variant>
      <vt:variant>
        <vt:i4>14</vt:i4>
      </vt:variant>
      <vt:variant>
        <vt:i4>0</vt:i4>
      </vt:variant>
      <vt:variant>
        <vt:i4>5</vt:i4>
      </vt:variant>
      <vt:variant>
        <vt:lpwstr/>
      </vt:variant>
      <vt:variant>
        <vt:lpwstr>_Toc521661239</vt:lpwstr>
      </vt:variant>
      <vt:variant>
        <vt:i4>1114160</vt:i4>
      </vt:variant>
      <vt:variant>
        <vt:i4>8</vt:i4>
      </vt:variant>
      <vt:variant>
        <vt:i4>0</vt:i4>
      </vt:variant>
      <vt:variant>
        <vt:i4>5</vt:i4>
      </vt:variant>
      <vt:variant>
        <vt:lpwstr/>
      </vt:variant>
      <vt:variant>
        <vt:lpwstr>_Toc521661238</vt:lpwstr>
      </vt:variant>
      <vt:variant>
        <vt:i4>1114160</vt:i4>
      </vt:variant>
      <vt:variant>
        <vt:i4>2</vt:i4>
      </vt:variant>
      <vt:variant>
        <vt:i4>0</vt:i4>
      </vt:variant>
      <vt:variant>
        <vt:i4>5</vt:i4>
      </vt:variant>
      <vt:variant>
        <vt:lpwstr/>
      </vt:variant>
      <vt:variant>
        <vt:lpwstr>_Toc521661237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 Говорухин</dc:creator>
  <cp:keywords/>
  <dc:description/>
  <cp:lastModifiedBy>ИТ</cp:lastModifiedBy>
  <cp:revision>48</cp:revision>
  <cp:lastPrinted>2020-10-20T09:30:00Z</cp:lastPrinted>
  <dcterms:created xsi:type="dcterms:W3CDTF">2019-08-24T11:08:00Z</dcterms:created>
  <dcterms:modified xsi:type="dcterms:W3CDTF">2021-03-15T06:25:00Z</dcterms:modified>
</cp:coreProperties>
</file>